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36B2AD" w14:textId="77094BF2" w:rsidR="00432582" w:rsidRPr="00CE183D" w:rsidRDefault="00432582" w:rsidP="0008177C">
      <w:pPr>
        <w:spacing w:line="360" w:lineRule="auto"/>
        <w:jc w:val="center"/>
        <w:rPr>
          <w:rFonts w:ascii="Sylfaen" w:hAnsi="Sylfaen" w:cstheme="majorHAnsi"/>
          <w:b/>
          <w:bCs/>
          <w:color w:val="1F4E79" w:themeColor="accent5" w:themeShade="80"/>
          <w:sz w:val="32"/>
          <w:szCs w:val="32"/>
          <w:lang w:val="ka-GE"/>
        </w:rPr>
      </w:pPr>
      <w:r w:rsidRPr="00CE183D">
        <w:rPr>
          <w:rFonts w:ascii="Sylfaen" w:hAnsi="Sylfaen" w:cstheme="majorHAnsi"/>
          <w:b/>
          <w:bCs/>
          <w:color w:val="1F4E79" w:themeColor="accent5" w:themeShade="80"/>
          <w:sz w:val="32"/>
          <w:szCs w:val="32"/>
          <w:lang w:val="ka-GE"/>
        </w:rPr>
        <w:t xml:space="preserve">თავი </w:t>
      </w:r>
      <w:r w:rsidR="000D72A5">
        <w:rPr>
          <w:rFonts w:ascii="Sylfaen" w:hAnsi="Sylfaen" w:cstheme="majorHAnsi"/>
          <w:b/>
          <w:bCs/>
          <w:color w:val="1F4E79" w:themeColor="accent5" w:themeShade="80"/>
          <w:sz w:val="32"/>
          <w:szCs w:val="32"/>
          <w:lang w:val="ka-GE"/>
        </w:rPr>
        <w:t>5</w:t>
      </w:r>
    </w:p>
    <w:p w14:paraId="5680875F" w14:textId="77AE6DC3" w:rsidR="00432582" w:rsidRDefault="00432582" w:rsidP="0008177C">
      <w:pPr>
        <w:spacing w:line="360" w:lineRule="auto"/>
        <w:jc w:val="center"/>
        <w:rPr>
          <w:rFonts w:ascii="Sylfaen" w:hAnsi="Sylfaen" w:cstheme="majorHAnsi"/>
          <w:b/>
          <w:bCs/>
          <w:sz w:val="24"/>
          <w:szCs w:val="24"/>
          <w:lang w:val="ka-GE"/>
        </w:rPr>
      </w:pPr>
      <w:bookmarkStart w:id="0" w:name="_GoBack"/>
      <w:bookmarkEnd w:id="0"/>
    </w:p>
    <w:p w14:paraId="79B5B737" w14:textId="6A551440" w:rsidR="00CC4761" w:rsidRDefault="00CC4761" w:rsidP="0008177C">
      <w:pPr>
        <w:spacing w:line="360" w:lineRule="auto"/>
        <w:jc w:val="center"/>
        <w:rPr>
          <w:rFonts w:ascii="Sylfaen" w:hAnsi="Sylfaen" w:cstheme="majorHAnsi"/>
          <w:b/>
          <w:bCs/>
          <w:sz w:val="24"/>
          <w:szCs w:val="24"/>
          <w:lang w:val="ka-GE"/>
        </w:rPr>
      </w:pPr>
    </w:p>
    <w:p w14:paraId="5CF6DE4C" w14:textId="77777777" w:rsidR="00CC4761" w:rsidRPr="005A5B80" w:rsidRDefault="00CC4761" w:rsidP="0008177C">
      <w:pPr>
        <w:spacing w:line="360" w:lineRule="auto"/>
        <w:jc w:val="center"/>
        <w:rPr>
          <w:rFonts w:ascii="Sylfaen" w:hAnsi="Sylfaen" w:cstheme="majorHAnsi"/>
          <w:b/>
          <w:bCs/>
          <w:sz w:val="24"/>
          <w:szCs w:val="24"/>
          <w:lang w:val="ka-GE"/>
        </w:rPr>
      </w:pPr>
    </w:p>
    <w:p w14:paraId="1BD61FA1" w14:textId="309055B4" w:rsidR="004E19F8" w:rsidRPr="00CE183D" w:rsidRDefault="004E19F8" w:rsidP="009A69AA">
      <w:pPr>
        <w:spacing w:line="360" w:lineRule="auto"/>
        <w:jc w:val="center"/>
        <w:rPr>
          <w:rFonts w:ascii="Sylfaen" w:hAnsi="Sylfaen" w:cstheme="majorHAnsi"/>
          <w:b/>
          <w:color w:val="1F4E79" w:themeColor="accent5" w:themeShade="80"/>
          <w:sz w:val="32"/>
          <w:szCs w:val="32"/>
          <w:lang w:val="ka-GE"/>
        </w:rPr>
      </w:pPr>
      <w:r w:rsidRPr="00CE183D">
        <w:rPr>
          <w:rFonts w:ascii="Sylfaen" w:hAnsi="Sylfaen" w:cstheme="majorHAnsi"/>
          <w:b/>
          <w:bCs/>
          <w:color w:val="1F4E79" w:themeColor="accent5" w:themeShade="80"/>
          <w:sz w:val="32"/>
          <w:szCs w:val="32"/>
          <w:lang w:val="ka-GE"/>
        </w:rPr>
        <w:t>სწავლის უნივერსალური დიზაინი (UDL)</w:t>
      </w:r>
      <w:r w:rsidR="00ED5E0B">
        <w:rPr>
          <w:rFonts w:ascii="Sylfaen" w:hAnsi="Sylfaen" w:cstheme="majorHAnsi"/>
          <w:b/>
          <w:bCs/>
          <w:color w:val="1F4E79" w:themeColor="accent5" w:themeShade="80"/>
          <w:sz w:val="32"/>
          <w:szCs w:val="32"/>
          <w:lang w:val="ka-GE"/>
        </w:rPr>
        <w:t xml:space="preserve"> </w:t>
      </w:r>
      <w:r w:rsidR="009A69AA" w:rsidRPr="00CE183D">
        <w:rPr>
          <w:rFonts w:ascii="Sylfaen" w:hAnsi="Sylfaen" w:cstheme="majorHAnsi"/>
          <w:b/>
          <w:bCs/>
          <w:color w:val="1F4E79" w:themeColor="accent5" w:themeShade="80"/>
          <w:sz w:val="32"/>
          <w:szCs w:val="32"/>
          <w:lang w:val="ka-GE"/>
        </w:rPr>
        <w:t xml:space="preserve">და </w:t>
      </w:r>
      <w:r w:rsidR="009A69AA" w:rsidRPr="00CE183D">
        <w:rPr>
          <w:rFonts w:ascii="Sylfaen" w:hAnsi="Sylfaen" w:cstheme="majorHAnsi"/>
          <w:b/>
          <w:color w:val="1F4E79" w:themeColor="accent5" w:themeShade="80"/>
          <w:sz w:val="32"/>
          <w:szCs w:val="32"/>
          <w:lang w:val="ka-GE"/>
        </w:rPr>
        <w:t>ინტერვენციაზე პასუხის მოდელი (RTI )</w:t>
      </w:r>
    </w:p>
    <w:p w14:paraId="1A20DBF4" w14:textId="0E3CCC37" w:rsidR="00CC4761" w:rsidRDefault="00CC4761">
      <w:pPr>
        <w:rPr>
          <w:rFonts w:ascii="Sylfaen" w:hAnsi="Sylfaen" w:cstheme="majorHAnsi"/>
          <w:b/>
          <w:bCs/>
          <w:sz w:val="24"/>
          <w:szCs w:val="24"/>
          <w:lang w:val="ka-GE"/>
        </w:rPr>
      </w:pPr>
      <w:r>
        <w:rPr>
          <w:rFonts w:ascii="Sylfaen" w:hAnsi="Sylfaen" w:cstheme="majorHAnsi"/>
          <w:b/>
          <w:bCs/>
          <w:sz w:val="24"/>
          <w:szCs w:val="24"/>
          <w:lang w:val="ka-GE"/>
        </w:rPr>
        <w:br w:type="page"/>
      </w:r>
      <w:r>
        <w:rPr>
          <w:rFonts w:ascii="Sylfaen" w:hAnsi="Sylfaen" w:cstheme="majorHAnsi"/>
          <w:b/>
          <w:bCs/>
          <w:sz w:val="24"/>
          <w:szCs w:val="24"/>
          <w:lang w:val="ka-GE"/>
        </w:rPr>
        <w:lastRenderedPageBreak/>
        <w:t>სარჩევი</w:t>
      </w:r>
    </w:p>
    <w:p w14:paraId="14E89F44" w14:textId="2C37DCB2" w:rsidR="00CC4761" w:rsidRDefault="00CC4761">
      <w:pPr>
        <w:rPr>
          <w:rFonts w:ascii="Sylfaen" w:hAnsi="Sylfaen" w:cstheme="majorHAnsi"/>
          <w:b/>
          <w:bCs/>
          <w:sz w:val="24"/>
          <w:szCs w:val="24"/>
          <w:lang w:val="ka-GE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145552009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28292F40" w14:textId="75EBD47A" w:rsidR="00CC4761" w:rsidRDefault="00CC4761" w:rsidP="00715E73">
          <w:pPr>
            <w:pStyle w:val="TOCHeading"/>
          </w:pPr>
        </w:p>
        <w:p w14:paraId="30DFDF08" w14:textId="01ABA7CE" w:rsidR="00CC4761" w:rsidRDefault="00CC4761">
          <w:pPr>
            <w:pStyle w:val="TOC1"/>
            <w:tabs>
              <w:tab w:val="right" w:leader="dot" w:pos="9372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0544630" w:history="1">
            <w:r w:rsidRPr="00C0419D">
              <w:rPr>
                <w:rStyle w:val="Hyperlink"/>
                <w:noProof/>
                <w:lang w:val="ka-GE"/>
              </w:rPr>
              <w:t>შესავალი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_Toc150544630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7BF719" w14:textId="3443A95C" w:rsidR="00CC4761" w:rsidRDefault="004679B9">
          <w:pPr>
            <w:pStyle w:val="TOC1"/>
            <w:tabs>
              <w:tab w:val="right" w:leader="dot" w:pos="9372"/>
            </w:tabs>
            <w:rPr>
              <w:rFonts w:eastAsiaTheme="minorEastAsia"/>
              <w:noProof/>
            </w:rPr>
          </w:pPr>
          <w:hyperlink w:anchor="_Toc150544631" w:history="1">
            <w:r w:rsidR="00CC4761" w:rsidRPr="00C0419D">
              <w:rPr>
                <w:rStyle w:val="Hyperlink"/>
                <w:rFonts w:ascii="Sylfaen" w:hAnsi="Sylfaen" w:cs="Sylfaen"/>
                <w:noProof/>
                <w:lang w:val="ka-GE"/>
              </w:rPr>
              <w:t>1. სწავლის</w:t>
            </w:r>
            <w:r w:rsidR="00CC4761" w:rsidRPr="00C0419D">
              <w:rPr>
                <w:rStyle w:val="Hyperlink"/>
                <w:noProof/>
                <w:lang w:val="ka-GE"/>
              </w:rPr>
              <w:t xml:space="preserve"> </w:t>
            </w:r>
            <w:r w:rsidR="00CC4761" w:rsidRPr="00C0419D">
              <w:rPr>
                <w:rStyle w:val="Hyperlink"/>
                <w:rFonts w:ascii="Sylfaen" w:hAnsi="Sylfaen" w:cs="Sylfaen"/>
                <w:noProof/>
                <w:lang w:val="ka-GE"/>
              </w:rPr>
              <w:t>უნივერსალური</w:t>
            </w:r>
            <w:r w:rsidR="00CC4761" w:rsidRPr="00C0419D">
              <w:rPr>
                <w:rStyle w:val="Hyperlink"/>
                <w:noProof/>
                <w:lang w:val="ka-GE"/>
              </w:rPr>
              <w:t xml:space="preserve"> </w:t>
            </w:r>
            <w:r w:rsidR="00CC4761" w:rsidRPr="00C0419D">
              <w:rPr>
                <w:rStyle w:val="Hyperlink"/>
                <w:rFonts w:ascii="Sylfaen" w:hAnsi="Sylfaen" w:cs="Sylfaen"/>
                <w:noProof/>
                <w:lang w:val="ka-GE"/>
              </w:rPr>
              <w:t>დიზაინი</w:t>
            </w:r>
            <w:r w:rsidR="00CC4761" w:rsidRPr="00C0419D">
              <w:rPr>
                <w:rStyle w:val="Hyperlink"/>
                <w:noProof/>
                <w:lang w:val="ka-GE"/>
              </w:rPr>
              <w:t xml:space="preserve"> (UDL)</w:t>
            </w:r>
            <w:r w:rsidR="00CC4761">
              <w:rPr>
                <w:noProof/>
                <w:webHidden/>
              </w:rPr>
              <w:tab/>
            </w:r>
            <w:r w:rsidR="00CC4761">
              <w:rPr>
                <w:noProof/>
                <w:webHidden/>
              </w:rPr>
              <w:fldChar w:fldCharType="begin"/>
            </w:r>
            <w:r w:rsidR="00CC4761">
              <w:rPr>
                <w:noProof/>
                <w:webHidden/>
              </w:rPr>
              <w:instrText xml:space="preserve"> PAGEREF _Toc150544631 \h </w:instrText>
            </w:r>
            <w:r w:rsidR="00CC4761">
              <w:rPr>
                <w:noProof/>
                <w:webHidden/>
              </w:rPr>
            </w:r>
            <w:r w:rsidR="00CC4761">
              <w:rPr>
                <w:noProof/>
                <w:webHidden/>
              </w:rPr>
              <w:fldChar w:fldCharType="separate"/>
            </w:r>
            <w:r w:rsidR="00CC4761">
              <w:rPr>
                <w:noProof/>
                <w:webHidden/>
              </w:rPr>
              <w:t>3</w:t>
            </w:r>
            <w:r w:rsidR="00CC4761">
              <w:rPr>
                <w:noProof/>
                <w:webHidden/>
              </w:rPr>
              <w:fldChar w:fldCharType="end"/>
            </w:r>
          </w:hyperlink>
        </w:p>
        <w:p w14:paraId="09C32E9C" w14:textId="26EE9BBE" w:rsidR="00CC4761" w:rsidRDefault="004679B9">
          <w:pPr>
            <w:pStyle w:val="TOC2"/>
            <w:tabs>
              <w:tab w:val="right" w:leader="dot" w:pos="9372"/>
            </w:tabs>
            <w:rPr>
              <w:rFonts w:eastAsiaTheme="minorEastAsia"/>
              <w:noProof/>
            </w:rPr>
          </w:pPr>
          <w:hyperlink w:anchor="_Toc150544632" w:history="1">
            <w:r w:rsidR="00CC4761" w:rsidRPr="00C0419D">
              <w:rPr>
                <w:rStyle w:val="Hyperlink"/>
                <w:rFonts w:ascii="Sylfaen" w:hAnsi="Sylfaen"/>
                <w:noProof/>
                <w:lang w:val="ka-GE"/>
              </w:rPr>
              <w:t xml:space="preserve">1.1. </w:t>
            </w:r>
            <w:r w:rsidR="00CC4761" w:rsidRPr="00C0419D">
              <w:rPr>
                <w:rStyle w:val="Hyperlink"/>
                <w:noProof/>
                <w:lang w:val="ka-GE"/>
              </w:rPr>
              <w:t>UDL-</w:t>
            </w:r>
            <w:r w:rsidR="00CC4761" w:rsidRPr="00C0419D">
              <w:rPr>
                <w:rStyle w:val="Hyperlink"/>
                <w:rFonts w:ascii="Sylfaen" w:hAnsi="Sylfaen" w:cs="Sylfaen"/>
                <w:noProof/>
                <w:lang w:val="ka-GE"/>
              </w:rPr>
              <w:t>ის</w:t>
            </w:r>
            <w:r w:rsidR="00CC4761" w:rsidRPr="00C0419D">
              <w:rPr>
                <w:rStyle w:val="Hyperlink"/>
                <w:noProof/>
                <w:lang w:val="ka-GE"/>
              </w:rPr>
              <w:t xml:space="preserve"> </w:t>
            </w:r>
            <w:r w:rsidR="00CC4761" w:rsidRPr="00C0419D">
              <w:rPr>
                <w:rStyle w:val="Hyperlink"/>
                <w:rFonts w:ascii="Sylfaen" w:hAnsi="Sylfaen" w:cs="Sylfaen"/>
                <w:noProof/>
                <w:lang w:val="ka-GE"/>
              </w:rPr>
              <w:t>ძირითადი</w:t>
            </w:r>
            <w:r w:rsidR="00CC4761" w:rsidRPr="00C0419D">
              <w:rPr>
                <w:rStyle w:val="Hyperlink"/>
                <w:noProof/>
                <w:lang w:val="ka-GE"/>
              </w:rPr>
              <w:t xml:space="preserve"> </w:t>
            </w:r>
            <w:r w:rsidR="00CC4761" w:rsidRPr="00C0419D">
              <w:rPr>
                <w:rStyle w:val="Hyperlink"/>
                <w:rFonts w:ascii="Sylfaen" w:hAnsi="Sylfaen" w:cs="Sylfaen"/>
                <w:noProof/>
                <w:lang w:val="ka-GE"/>
              </w:rPr>
              <w:t>პრინციპები</w:t>
            </w:r>
            <w:r w:rsidR="00CC4761" w:rsidRPr="00C0419D">
              <w:rPr>
                <w:rStyle w:val="Hyperlink"/>
                <w:noProof/>
                <w:lang w:val="ka-GE"/>
              </w:rPr>
              <w:t xml:space="preserve"> </w:t>
            </w:r>
            <w:r w:rsidR="00CC4761" w:rsidRPr="00C0419D">
              <w:rPr>
                <w:rStyle w:val="Hyperlink"/>
                <w:rFonts w:ascii="Sylfaen" w:hAnsi="Sylfaen" w:cs="Sylfaen"/>
                <w:noProof/>
                <w:lang w:val="ka-GE"/>
              </w:rPr>
              <w:t>და</w:t>
            </w:r>
            <w:r w:rsidR="00CC4761" w:rsidRPr="00C0419D">
              <w:rPr>
                <w:rStyle w:val="Hyperlink"/>
                <w:noProof/>
                <w:lang w:val="ka-GE"/>
              </w:rPr>
              <w:t xml:space="preserve"> </w:t>
            </w:r>
            <w:r w:rsidR="00CC4761" w:rsidRPr="00C0419D">
              <w:rPr>
                <w:rStyle w:val="Hyperlink"/>
                <w:rFonts w:ascii="Sylfaen" w:hAnsi="Sylfaen" w:cs="Sylfaen"/>
                <w:noProof/>
                <w:lang w:val="ka-GE"/>
              </w:rPr>
              <w:t>მახასიათებლები</w:t>
            </w:r>
            <w:r w:rsidR="00CC4761">
              <w:rPr>
                <w:noProof/>
                <w:webHidden/>
              </w:rPr>
              <w:tab/>
            </w:r>
            <w:r w:rsidR="00CC4761">
              <w:rPr>
                <w:noProof/>
                <w:webHidden/>
              </w:rPr>
              <w:fldChar w:fldCharType="begin"/>
            </w:r>
            <w:r w:rsidR="00CC4761">
              <w:rPr>
                <w:noProof/>
                <w:webHidden/>
              </w:rPr>
              <w:instrText xml:space="preserve"> PAGEREF _Toc150544632 \h </w:instrText>
            </w:r>
            <w:r w:rsidR="00CC4761">
              <w:rPr>
                <w:noProof/>
                <w:webHidden/>
              </w:rPr>
            </w:r>
            <w:r w:rsidR="00CC4761">
              <w:rPr>
                <w:noProof/>
                <w:webHidden/>
              </w:rPr>
              <w:fldChar w:fldCharType="separate"/>
            </w:r>
            <w:r w:rsidR="00CC4761">
              <w:rPr>
                <w:noProof/>
                <w:webHidden/>
              </w:rPr>
              <w:t>3</w:t>
            </w:r>
            <w:r w:rsidR="00CC4761">
              <w:rPr>
                <w:noProof/>
                <w:webHidden/>
              </w:rPr>
              <w:fldChar w:fldCharType="end"/>
            </w:r>
          </w:hyperlink>
        </w:p>
        <w:p w14:paraId="1FDFD6D0" w14:textId="44C63D84" w:rsidR="00CC4761" w:rsidRDefault="004679B9">
          <w:pPr>
            <w:pStyle w:val="TOC2"/>
            <w:tabs>
              <w:tab w:val="right" w:leader="dot" w:pos="9372"/>
            </w:tabs>
            <w:rPr>
              <w:rFonts w:eastAsiaTheme="minorEastAsia"/>
              <w:noProof/>
            </w:rPr>
          </w:pPr>
          <w:hyperlink w:anchor="_Toc150544633" w:history="1">
            <w:r w:rsidR="00CC4761" w:rsidRPr="00C0419D">
              <w:rPr>
                <w:rStyle w:val="Hyperlink"/>
                <w:rFonts w:ascii="Sylfaen" w:hAnsi="Sylfaen" w:cs="Sylfaen"/>
                <w:noProof/>
                <w:lang w:val="ka-GE"/>
              </w:rPr>
              <w:t>1.2. დიფერენცირებული</w:t>
            </w:r>
            <w:r w:rsidR="00CC4761" w:rsidRPr="00C0419D">
              <w:rPr>
                <w:rStyle w:val="Hyperlink"/>
                <w:noProof/>
                <w:lang w:val="ka-GE"/>
              </w:rPr>
              <w:t xml:space="preserve"> </w:t>
            </w:r>
            <w:r w:rsidR="00CC4761" w:rsidRPr="00C0419D">
              <w:rPr>
                <w:rStyle w:val="Hyperlink"/>
                <w:rFonts w:ascii="Sylfaen" w:hAnsi="Sylfaen" w:cs="Sylfaen"/>
                <w:noProof/>
                <w:lang w:val="ka-GE"/>
              </w:rPr>
              <w:t>სწავლების</w:t>
            </w:r>
            <w:r w:rsidR="00CC4761" w:rsidRPr="00C0419D">
              <w:rPr>
                <w:rStyle w:val="Hyperlink"/>
                <w:noProof/>
                <w:lang w:val="ka-GE"/>
              </w:rPr>
              <w:t xml:space="preserve"> </w:t>
            </w:r>
            <w:r w:rsidR="00CC4761" w:rsidRPr="00C0419D">
              <w:rPr>
                <w:rStyle w:val="Hyperlink"/>
                <w:rFonts w:ascii="Sylfaen" w:hAnsi="Sylfaen" w:cs="Sylfaen"/>
                <w:noProof/>
                <w:lang w:val="ka-GE"/>
              </w:rPr>
              <w:t>ჩარჩო</w:t>
            </w:r>
            <w:r w:rsidR="00CC4761" w:rsidRPr="00C0419D">
              <w:rPr>
                <w:rStyle w:val="Hyperlink"/>
                <w:noProof/>
              </w:rPr>
              <w:t xml:space="preserve"> (DI)</w:t>
            </w:r>
            <w:r w:rsidR="00CC4761">
              <w:rPr>
                <w:noProof/>
                <w:webHidden/>
              </w:rPr>
              <w:tab/>
            </w:r>
            <w:r w:rsidR="00CC4761">
              <w:rPr>
                <w:noProof/>
                <w:webHidden/>
              </w:rPr>
              <w:fldChar w:fldCharType="begin"/>
            </w:r>
            <w:r w:rsidR="00CC4761">
              <w:rPr>
                <w:noProof/>
                <w:webHidden/>
              </w:rPr>
              <w:instrText xml:space="preserve"> PAGEREF _Toc150544633 \h </w:instrText>
            </w:r>
            <w:r w:rsidR="00CC4761">
              <w:rPr>
                <w:noProof/>
                <w:webHidden/>
              </w:rPr>
            </w:r>
            <w:r w:rsidR="00CC4761">
              <w:rPr>
                <w:noProof/>
                <w:webHidden/>
              </w:rPr>
              <w:fldChar w:fldCharType="separate"/>
            </w:r>
            <w:r w:rsidR="00CC4761">
              <w:rPr>
                <w:noProof/>
                <w:webHidden/>
              </w:rPr>
              <w:t>12</w:t>
            </w:r>
            <w:r w:rsidR="00CC4761">
              <w:rPr>
                <w:noProof/>
                <w:webHidden/>
              </w:rPr>
              <w:fldChar w:fldCharType="end"/>
            </w:r>
          </w:hyperlink>
        </w:p>
        <w:p w14:paraId="6940AF9E" w14:textId="6A456A08" w:rsidR="00CC4761" w:rsidRDefault="004679B9">
          <w:pPr>
            <w:pStyle w:val="TOC1"/>
            <w:tabs>
              <w:tab w:val="right" w:leader="dot" w:pos="9372"/>
            </w:tabs>
            <w:rPr>
              <w:rFonts w:eastAsiaTheme="minorEastAsia"/>
              <w:noProof/>
            </w:rPr>
          </w:pPr>
          <w:hyperlink w:anchor="_Toc150544634" w:history="1">
            <w:r w:rsidR="00CC4761" w:rsidRPr="00C0419D">
              <w:rPr>
                <w:rStyle w:val="Hyperlink"/>
                <w:rFonts w:ascii="Sylfaen" w:hAnsi="Sylfaen" w:cs="Sylfaen"/>
                <w:noProof/>
                <w:lang w:val="ka-GE"/>
              </w:rPr>
              <w:t>2. ინტერვენციაზე</w:t>
            </w:r>
            <w:r w:rsidR="00CC4761" w:rsidRPr="00C0419D">
              <w:rPr>
                <w:rStyle w:val="Hyperlink"/>
                <w:noProof/>
                <w:lang w:val="ka-GE"/>
              </w:rPr>
              <w:t xml:space="preserve"> </w:t>
            </w:r>
            <w:r w:rsidR="00CC4761" w:rsidRPr="00C0419D">
              <w:rPr>
                <w:rStyle w:val="Hyperlink"/>
                <w:rFonts w:ascii="Sylfaen" w:hAnsi="Sylfaen" w:cs="Sylfaen"/>
                <w:noProof/>
                <w:lang w:val="ka-GE"/>
              </w:rPr>
              <w:t>პასუხის</w:t>
            </w:r>
            <w:r w:rsidR="00CC4761" w:rsidRPr="00C0419D">
              <w:rPr>
                <w:rStyle w:val="Hyperlink"/>
                <w:noProof/>
                <w:lang w:val="ka-GE"/>
              </w:rPr>
              <w:t xml:space="preserve"> </w:t>
            </w:r>
            <w:r w:rsidR="00CC4761" w:rsidRPr="00C0419D">
              <w:rPr>
                <w:rStyle w:val="Hyperlink"/>
                <w:rFonts w:ascii="Sylfaen" w:hAnsi="Sylfaen" w:cs="Sylfaen"/>
                <w:noProof/>
                <w:lang w:val="ka-GE"/>
              </w:rPr>
              <w:t>მოდელი</w:t>
            </w:r>
            <w:r w:rsidR="00CC4761" w:rsidRPr="00C0419D">
              <w:rPr>
                <w:rStyle w:val="Hyperlink"/>
                <w:noProof/>
                <w:lang w:val="ka-GE"/>
              </w:rPr>
              <w:t xml:space="preserve"> (RTI )</w:t>
            </w:r>
            <w:r w:rsidR="00CC4761">
              <w:rPr>
                <w:noProof/>
                <w:webHidden/>
              </w:rPr>
              <w:tab/>
            </w:r>
            <w:r w:rsidR="00CC4761">
              <w:rPr>
                <w:noProof/>
                <w:webHidden/>
              </w:rPr>
              <w:fldChar w:fldCharType="begin"/>
            </w:r>
            <w:r w:rsidR="00CC4761">
              <w:rPr>
                <w:noProof/>
                <w:webHidden/>
              </w:rPr>
              <w:instrText xml:space="preserve"> PAGEREF _Toc150544634 \h </w:instrText>
            </w:r>
            <w:r w:rsidR="00CC4761">
              <w:rPr>
                <w:noProof/>
                <w:webHidden/>
              </w:rPr>
            </w:r>
            <w:r w:rsidR="00CC4761">
              <w:rPr>
                <w:noProof/>
                <w:webHidden/>
              </w:rPr>
              <w:fldChar w:fldCharType="separate"/>
            </w:r>
            <w:r w:rsidR="00CC4761">
              <w:rPr>
                <w:noProof/>
                <w:webHidden/>
              </w:rPr>
              <w:t>16</w:t>
            </w:r>
            <w:r w:rsidR="00CC4761">
              <w:rPr>
                <w:noProof/>
                <w:webHidden/>
              </w:rPr>
              <w:fldChar w:fldCharType="end"/>
            </w:r>
          </w:hyperlink>
        </w:p>
        <w:p w14:paraId="719E3A3B" w14:textId="3D425E5B" w:rsidR="00CC4761" w:rsidRDefault="004679B9">
          <w:pPr>
            <w:pStyle w:val="TOC2"/>
            <w:tabs>
              <w:tab w:val="right" w:leader="dot" w:pos="9372"/>
            </w:tabs>
            <w:rPr>
              <w:rFonts w:eastAsiaTheme="minorEastAsia"/>
              <w:noProof/>
            </w:rPr>
          </w:pPr>
          <w:hyperlink w:anchor="_Toc150544635" w:history="1">
            <w:r w:rsidR="00CC4761" w:rsidRPr="00C0419D">
              <w:rPr>
                <w:rStyle w:val="Hyperlink"/>
                <w:rFonts w:ascii="Sylfaen" w:hAnsi="Sylfaen" w:cs="Sylfaen"/>
                <w:noProof/>
                <w:lang w:val="ka-GE"/>
              </w:rPr>
              <w:t>2.1. რა</w:t>
            </w:r>
            <w:r w:rsidR="00CC4761" w:rsidRPr="00C0419D">
              <w:rPr>
                <w:rStyle w:val="Hyperlink"/>
                <w:noProof/>
                <w:lang w:val="ka-GE"/>
              </w:rPr>
              <w:t xml:space="preserve"> </w:t>
            </w:r>
            <w:r w:rsidR="00CC4761" w:rsidRPr="00C0419D">
              <w:rPr>
                <w:rStyle w:val="Hyperlink"/>
                <w:rFonts w:ascii="Sylfaen" w:hAnsi="Sylfaen" w:cs="Sylfaen"/>
                <w:noProof/>
                <w:lang w:val="ka-GE"/>
              </w:rPr>
              <w:t>არის</w:t>
            </w:r>
            <w:r w:rsidR="00CC4761" w:rsidRPr="00C0419D">
              <w:rPr>
                <w:rStyle w:val="Hyperlink"/>
                <w:noProof/>
                <w:lang w:val="ka-GE"/>
              </w:rPr>
              <w:t xml:space="preserve"> RTI </w:t>
            </w:r>
            <w:r w:rsidR="00CC4761" w:rsidRPr="00C0419D">
              <w:rPr>
                <w:rStyle w:val="Hyperlink"/>
                <w:rFonts w:ascii="Sylfaen" w:hAnsi="Sylfaen" w:cs="Sylfaen"/>
                <w:noProof/>
                <w:lang w:val="ka-GE"/>
              </w:rPr>
              <w:t>მოდელი</w:t>
            </w:r>
            <w:r w:rsidR="00CC4761" w:rsidRPr="00C0419D">
              <w:rPr>
                <w:rStyle w:val="Hyperlink"/>
                <w:noProof/>
                <w:lang w:val="ka-GE"/>
              </w:rPr>
              <w:t>?</w:t>
            </w:r>
            <w:r w:rsidR="00CC4761">
              <w:rPr>
                <w:noProof/>
                <w:webHidden/>
              </w:rPr>
              <w:tab/>
            </w:r>
            <w:r w:rsidR="00CC4761">
              <w:rPr>
                <w:noProof/>
                <w:webHidden/>
              </w:rPr>
              <w:fldChar w:fldCharType="begin"/>
            </w:r>
            <w:r w:rsidR="00CC4761">
              <w:rPr>
                <w:noProof/>
                <w:webHidden/>
              </w:rPr>
              <w:instrText xml:space="preserve"> PAGEREF _Toc150544635 \h </w:instrText>
            </w:r>
            <w:r w:rsidR="00CC4761">
              <w:rPr>
                <w:noProof/>
                <w:webHidden/>
              </w:rPr>
            </w:r>
            <w:r w:rsidR="00CC4761">
              <w:rPr>
                <w:noProof/>
                <w:webHidden/>
              </w:rPr>
              <w:fldChar w:fldCharType="separate"/>
            </w:r>
            <w:r w:rsidR="00CC4761">
              <w:rPr>
                <w:noProof/>
                <w:webHidden/>
              </w:rPr>
              <w:t>16</w:t>
            </w:r>
            <w:r w:rsidR="00CC4761">
              <w:rPr>
                <w:noProof/>
                <w:webHidden/>
              </w:rPr>
              <w:fldChar w:fldCharType="end"/>
            </w:r>
          </w:hyperlink>
        </w:p>
        <w:p w14:paraId="5E2CD09C" w14:textId="4A75B48D" w:rsidR="00CC4761" w:rsidRDefault="004679B9">
          <w:pPr>
            <w:pStyle w:val="TOC2"/>
            <w:tabs>
              <w:tab w:val="right" w:leader="dot" w:pos="9372"/>
            </w:tabs>
            <w:rPr>
              <w:rFonts w:eastAsiaTheme="minorEastAsia"/>
              <w:noProof/>
            </w:rPr>
          </w:pPr>
          <w:hyperlink w:anchor="_Toc150544636" w:history="1">
            <w:r w:rsidR="00CC4761" w:rsidRPr="00C0419D">
              <w:rPr>
                <w:rStyle w:val="Hyperlink"/>
                <w:rFonts w:ascii="Sylfaen" w:hAnsi="Sylfaen"/>
                <w:noProof/>
                <w:lang w:val="ka-GE"/>
              </w:rPr>
              <w:t xml:space="preserve">2.2. </w:t>
            </w:r>
            <w:r w:rsidR="00CC4761" w:rsidRPr="00C0419D">
              <w:rPr>
                <w:rStyle w:val="Hyperlink"/>
                <w:noProof/>
              </w:rPr>
              <w:t>RTI-</w:t>
            </w:r>
            <w:r w:rsidR="00CC4761" w:rsidRPr="00C0419D">
              <w:rPr>
                <w:rStyle w:val="Hyperlink"/>
                <w:rFonts w:ascii="Sylfaen" w:hAnsi="Sylfaen" w:cs="Sylfaen"/>
                <w:noProof/>
                <w:lang w:val="ka-GE"/>
              </w:rPr>
              <w:t>ის</w:t>
            </w:r>
            <w:r w:rsidR="00CC4761" w:rsidRPr="00C0419D">
              <w:rPr>
                <w:rStyle w:val="Hyperlink"/>
                <w:noProof/>
                <w:lang w:val="ka-GE"/>
              </w:rPr>
              <w:t xml:space="preserve"> </w:t>
            </w:r>
            <w:r w:rsidR="00CC4761" w:rsidRPr="00C0419D">
              <w:rPr>
                <w:rStyle w:val="Hyperlink"/>
                <w:rFonts w:ascii="Sylfaen" w:hAnsi="Sylfaen" w:cs="Sylfaen"/>
                <w:noProof/>
                <w:lang w:val="ka-GE"/>
              </w:rPr>
              <w:t>ძირითადი</w:t>
            </w:r>
            <w:r w:rsidR="00CC4761" w:rsidRPr="00C0419D">
              <w:rPr>
                <w:rStyle w:val="Hyperlink"/>
                <w:noProof/>
                <w:lang w:val="ka-GE"/>
              </w:rPr>
              <w:t xml:space="preserve"> </w:t>
            </w:r>
            <w:r w:rsidR="00CC4761" w:rsidRPr="00C0419D">
              <w:rPr>
                <w:rStyle w:val="Hyperlink"/>
                <w:rFonts w:ascii="Sylfaen" w:hAnsi="Sylfaen" w:cs="Sylfaen"/>
                <w:noProof/>
                <w:lang w:val="ka-GE"/>
              </w:rPr>
              <w:t>პრინციპები</w:t>
            </w:r>
            <w:r w:rsidR="00CC4761">
              <w:rPr>
                <w:noProof/>
                <w:webHidden/>
              </w:rPr>
              <w:tab/>
            </w:r>
            <w:r w:rsidR="00CC4761">
              <w:rPr>
                <w:noProof/>
                <w:webHidden/>
              </w:rPr>
              <w:fldChar w:fldCharType="begin"/>
            </w:r>
            <w:r w:rsidR="00CC4761">
              <w:rPr>
                <w:noProof/>
                <w:webHidden/>
              </w:rPr>
              <w:instrText xml:space="preserve"> PAGEREF _Toc150544636 \h </w:instrText>
            </w:r>
            <w:r w:rsidR="00CC4761">
              <w:rPr>
                <w:noProof/>
                <w:webHidden/>
              </w:rPr>
            </w:r>
            <w:r w:rsidR="00CC4761">
              <w:rPr>
                <w:noProof/>
                <w:webHidden/>
              </w:rPr>
              <w:fldChar w:fldCharType="separate"/>
            </w:r>
            <w:r w:rsidR="00CC4761">
              <w:rPr>
                <w:noProof/>
                <w:webHidden/>
              </w:rPr>
              <w:t>20</w:t>
            </w:r>
            <w:r w:rsidR="00CC4761">
              <w:rPr>
                <w:noProof/>
                <w:webHidden/>
              </w:rPr>
              <w:fldChar w:fldCharType="end"/>
            </w:r>
          </w:hyperlink>
        </w:p>
        <w:p w14:paraId="784BCF27" w14:textId="3C733260" w:rsidR="00CC4761" w:rsidRDefault="004679B9">
          <w:pPr>
            <w:pStyle w:val="TOC1"/>
            <w:tabs>
              <w:tab w:val="right" w:leader="dot" w:pos="9372"/>
            </w:tabs>
            <w:rPr>
              <w:rFonts w:eastAsiaTheme="minorEastAsia"/>
              <w:noProof/>
            </w:rPr>
          </w:pPr>
          <w:hyperlink w:anchor="_Toc150544637" w:history="1">
            <w:r w:rsidR="00CC4761" w:rsidRPr="00C0419D">
              <w:rPr>
                <w:rStyle w:val="Hyperlink"/>
                <w:noProof/>
                <w:lang w:val="ka-GE"/>
              </w:rPr>
              <w:t>შეჯამება</w:t>
            </w:r>
            <w:r w:rsidR="00CC4761">
              <w:rPr>
                <w:noProof/>
                <w:webHidden/>
              </w:rPr>
              <w:tab/>
            </w:r>
            <w:r w:rsidR="00CC4761">
              <w:rPr>
                <w:noProof/>
                <w:webHidden/>
              </w:rPr>
              <w:fldChar w:fldCharType="begin"/>
            </w:r>
            <w:r w:rsidR="00CC4761">
              <w:rPr>
                <w:noProof/>
                <w:webHidden/>
              </w:rPr>
              <w:instrText xml:space="preserve"> PAGEREF _Toc150544637 \h </w:instrText>
            </w:r>
            <w:r w:rsidR="00CC4761">
              <w:rPr>
                <w:noProof/>
                <w:webHidden/>
              </w:rPr>
            </w:r>
            <w:r w:rsidR="00CC4761">
              <w:rPr>
                <w:noProof/>
                <w:webHidden/>
              </w:rPr>
              <w:fldChar w:fldCharType="separate"/>
            </w:r>
            <w:r w:rsidR="00CC4761">
              <w:rPr>
                <w:noProof/>
                <w:webHidden/>
              </w:rPr>
              <w:t>27</w:t>
            </w:r>
            <w:r w:rsidR="00CC4761">
              <w:rPr>
                <w:noProof/>
                <w:webHidden/>
              </w:rPr>
              <w:fldChar w:fldCharType="end"/>
            </w:r>
          </w:hyperlink>
        </w:p>
        <w:p w14:paraId="0F570D3F" w14:textId="5B8D5DEA" w:rsidR="00CC4761" w:rsidRDefault="004679B9">
          <w:pPr>
            <w:pStyle w:val="TOC1"/>
            <w:tabs>
              <w:tab w:val="right" w:leader="dot" w:pos="9372"/>
            </w:tabs>
            <w:rPr>
              <w:rFonts w:eastAsiaTheme="minorEastAsia"/>
              <w:noProof/>
            </w:rPr>
          </w:pPr>
          <w:hyperlink w:anchor="_Toc150544638" w:history="1">
            <w:r w:rsidR="00CC4761" w:rsidRPr="00C0419D">
              <w:rPr>
                <w:rStyle w:val="Hyperlink"/>
                <w:noProof/>
                <w:lang w:val="ka-GE"/>
              </w:rPr>
              <w:t>კითხვები რეფლექსიისთვის</w:t>
            </w:r>
            <w:r w:rsidR="00CC4761">
              <w:rPr>
                <w:noProof/>
                <w:webHidden/>
              </w:rPr>
              <w:tab/>
            </w:r>
            <w:r w:rsidR="00CC4761">
              <w:rPr>
                <w:noProof/>
                <w:webHidden/>
              </w:rPr>
              <w:fldChar w:fldCharType="begin"/>
            </w:r>
            <w:r w:rsidR="00CC4761">
              <w:rPr>
                <w:noProof/>
                <w:webHidden/>
              </w:rPr>
              <w:instrText xml:space="preserve"> PAGEREF _Toc150544638 \h </w:instrText>
            </w:r>
            <w:r w:rsidR="00CC4761">
              <w:rPr>
                <w:noProof/>
                <w:webHidden/>
              </w:rPr>
            </w:r>
            <w:r w:rsidR="00CC4761">
              <w:rPr>
                <w:noProof/>
                <w:webHidden/>
              </w:rPr>
              <w:fldChar w:fldCharType="separate"/>
            </w:r>
            <w:r w:rsidR="00CC4761">
              <w:rPr>
                <w:noProof/>
                <w:webHidden/>
              </w:rPr>
              <w:t>29</w:t>
            </w:r>
            <w:r w:rsidR="00CC4761">
              <w:rPr>
                <w:noProof/>
                <w:webHidden/>
              </w:rPr>
              <w:fldChar w:fldCharType="end"/>
            </w:r>
          </w:hyperlink>
        </w:p>
        <w:p w14:paraId="19A3E9F4" w14:textId="4474A6F3" w:rsidR="00CC4761" w:rsidRDefault="004679B9" w:rsidP="00715E73">
          <w:pPr>
            <w:pStyle w:val="TOC2"/>
            <w:tabs>
              <w:tab w:val="right" w:leader="dot" w:pos="9372"/>
            </w:tabs>
            <w:ind w:hanging="220"/>
            <w:rPr>
              <w:rFonts w:eastAsiaTheme="minorEastAsia"/>
              <w:noProof/>
            </w:rPr>
          </w:pPr>
          <w:hyperlink w:anchor="_Toc150544639" w:history="1">
            <w:r w:rsidR="00CC4761" w:rsidRPr="00C0419D">
              <w:rPr>
                <w:rStyle w:val="Hyperlink"/>
                <w:noProof/>
                <w:lang w:val="ka-GE"/>
              </w:rPr>
              <w:t>გამოყენებული ლიტერატურა</w:t>
            </w:r>
            <w:r w:rsidR="00CC4761">
              <w:rPr>
                <w:noProof/>
                <w:webHidden/>
              </w:rPr>
              <w:tab/>
            </w:r>
            <w:r w:rsidR="00CC4761">
              <w:rPr>
                <w:noProof/>
                <w:webHidden/>
              </w:rPr>
              <w:fldChar w:fldCharType="begin"/>
            </w:r>
            <w:r w:rsidR="00CC4761">
              <w:rPr>
                <w:noProof/>
                <w:webHidden/>
              </w:rPr>
              <w:instrText xml:space="preserve"> PAGEREF _Toc150544639 \h </w:instrText>
            </w:r>
            <w:r w:rsidR="00CC4761">
              <w:rPr>
                <w:noProof/>
                <w:webHidden/>
              </w:rPr>
            </w:r>
            <w:r w:rsidR="00CC4761">
              <w:rPr>
                <w:noProof/>
                <w:webHidden/>
              </w:rPr>
              <w:fldChar w:fldCharType="separate"/>
            </w:r>
            <w:r w:rsidR="00CC4761">
              <w:rPr>
                <w:noProof/>
                <w:webHidden/>
              </w:rPr>
              <w:t>30</w:t>
            </w:r>
            <w:r w:rsidR="00CC4761">
              <w:rPr>
                <w:noProof/>
                <w:webHidden/>
              </w:rPr>
              <w:fldChar w:fldCharType="end"/>
            </w:r>
          </w:hyperlink>
        </w:p>
        <w:p w14:paraId="4F0660B9" w14:textId="4A359689" w:rsidR="00CC4761" w:rsidRDefault="00CC4761">
          <w:r>
            <w:rPr>
              <w:b/>
              <w:bCs/>
              <w:noProof/>
            </w:rPr>
            <w:fldChar w:fldCharType="end"/>
          </w:r>
        </w:p>
      </w:sdtContent>
    </w:sdt>
    <w:p w14:paraId="761A5A86" w14:textId="070869A8" w:rsidR="00CC4761" w:rsidRDefault="00CC4761">
      <w:pPr>
        <w:rPr>
          <w:rFonts w:ascii="Sylfaen" w:hAnsi="Sylfaen" w:cstheme="majorHAnsi"/>
          <w:b/>
          <w:bCs/>
          <w:sz w:val="24"/>
          <w:szCs w:val="24"/>
          <w:lang w:val="ka-GE"/>
        </w:rPr>
      </w:pPr>
    </w:p>
    <w:p w14:paraId="68CA0308" w14:textId="77777777" w:rsidR="00CC4761" w:rsidRDefault="00CC4761">
      <w:pPr>
        <w:rPr>
          <w:rFonts w:ascii="Sylfaen" w:hAnsi="Sylfaen" w:cstheme="majorHAnsi"/>
          <w:b/>
          <w:bCs/>
          <w:sz w:val="24"/>
          <w:szCs w:val="24"/>
          <w:lang w:val="ka-GE"/>
        </w:rPr>
      </w:pPr>
    </w:p>
    <w:p w14:paraId="0DC22CAC" w14:textId="77777777" w:rsidR="00432582" w:rsidRPr="00CE183D" w:rsidRDefault="00432582" w:rsidP="0008177C">
      <w:pPr>
        <w:spacing w:line="360" w:lineRule="auto"/>
        <w:jc w:val="center"/>
        <w:rPr>
          <w:rFonts w:ascii="Sylfaen" w:hAnsi="Sylfaen" w:cstheme="majorHAnsi"/>
          <w:b/>
          <w:bCs/>
          <w:sz w:val="24"/>
          <w:szCs w:val="24"/>
          <w:lang w:val="ka-GE"/>
        </w:rPr>
      </w:pPr>
    </w:p>
    <w:p w14:paraId="1A4B24AD" w14:textId="77777777" w:rsidR="00CC4761" w:rsidRDefault="00CC4761">
      <w:pPr>
        <w:rPr>
          <w:rFonts w:ascii="Sylfaen" w:eastAsiaTheme="majorEastAsia" w:hAnsi="Sylfaen" w:cs="Sylfaen"/>
          <w:b/>
          <w:bCs/>
          <w:color w:val="2F5496" w:themeColor="accent1" w:themeShade="BF"/>
          <w:sz w:val="26"/>
          <w:szCs w:val="26"/>
          <w:lang w:val="ka-GE"/>
        </w:rPr>
      </w:pPr>
      <w:r>
        <w:rPr>
          <w:rFonts w:ascii="Sylfaen" w:hAnsi="Sylfaen" w:cs="Sylfaen"/>
          <w:lang w:val="ka-GE"/>
        </w:rPr>
        <w:br w:type="page"/>
      </w:r>
    </w:p>
    <w:p w14:paraId="0366AB0F" w14:textId="6CA1E7EB" w:rsidR="005114E8" w:rsidRDefault="005114E8" w:rsidP="00CE183D">
      <w:pPr>
        <w:pStyle w:val="Heading1"/>
        <w:rPr>
          <w:lang w:val="ka-GE"/>
        </w:rPr>
      </w:pPr>
      <w:bookmarkStart w:id="1" w:name="_Toc150544630"/>
      <w:r>
        <w:rPr>
          <w:lang w:val="ka-GE"/>
        </w:rPr>
        <w:lastRenderedPageBreak/>
        <w:t>შესავალი</w:t>
      </w:r>
      <w:bookmarkEnd w:id="1"/>
    </w:p>
    <w:p w14:paraId="14BCFDB3" w14:textId="28BE40C2" w:rsidR="002528EF" w:rsidRDefault="002528EF" w:rsidP="00CE183D">
      <w:pPr>
        <w:spacing w:line="360" w:lineRule="auto"/>
        <w:ind w:firstLine="567"/>
        <w:jc w:val="both"/>
        <w:rPr>
          <w:rFonts w:ascii="Sylfaen" w:hAnsi="Sylfaen" w:cstheme="majorHAnsi"/>
          <w:bCs/>
          <w:sz w:val="24"/>
          <w:szCs w:val="24"/>
          <w:lang w:val="ka-GE"/>
        </w:rPr>
      </w:pPr>
      <w:r>
        <w:rPr>
          <w:rFonts w:ascii="Sylfaen" w:hAnsi="Sylfaen" w:cstheme="majorHAnsi"/>
          <w:bCs/>
          <w:sz w:val="24"/>
          <w:szCs w:val="24"/>
          <w:lang w:val="ka-GE"/>
        </w:rPr>
        <w:t>მოცემულ თავში განხილულია თანამედროვე სკოლისა და სწავლა/სწავლების პროცესის</w:t>
      </w:r>
      <w:r w:rsidR="005A5B80">
        <w:rPr>
          <w:rFonts w:ascii="Sylfaen" w:hAnsi="Sylfaen" w:cstheme="majorHAnsi"/>
          <w:bCs/>
          <w:sz w:val="24"/>
          <w:szCs w:val="24"/>
          <w:lang w:val="ka-GE"/>
        </w:rPr>
        <w:t>თვის</w:t>
      </w:r>
      <w:r>
        <w:rPr>
          <w:rFonts w:ascii="Sylfaen" w:hAnsi="Sylfaen" w:cstheme="majorHAnsi"/>
          <w:bCs/>
          <w:sz w:val="24"/>
          <w:szCs w:val="24"/>
          <w:lang w:val="ka-GE"/>
        </w:rPr>
        <w:t xml:space="preserve">  ორი </w:t>
      </w:r>
      <w:r w:rsidR="005C6590">
        <w:rPr>
          <w:rFonts w:ascii="Sylfaen" w:hAnsi="Sylfaen" w:cstheme="majorHAnsi"/>
          <w:bCs/>
          <w:sz w:val="24"/>
          <w:szCs w:val="24"/>
          <w:lang w:val="ka-GE"/>
        </w:rPr>
        <w:t xml:space="preserve">მნიშვნელოვანი </w:t>
      </w:r>
      <w:r>
        <w:rPr>
          <w:rFonts w:ascii="Sylfaen" w:hAnsi="Sylfaen" w:cstheme="majorHAnsi"/>
          <w:bCs/>
          <w:sz w:val="24"/>
          <w:szCs w:val="24"/>
          <w:lang w:val="ka-GE"/>
        </w:rPr>
        <w:t>მოდელი</w:t>
      </w:r>
      <w:r w:rsidR="00ED5E0B">
        <w:rPr>
          <w:rFonts w:ascii="Sylfaen" w:hAnsi="Sylfaen" w:cstheme="majorHAnsi"/>
          <w:bCs/>
          <w:sz w:val="24"/>
          <w:szCs w:val="24"/>
          <w:lang w:val="ka-GE"/>
        </w:rPr>
        <w:t xml:space="preserve"> </w:t>
      </w:r>
      <w:r w:rsidR="005C6590">
        <w:rPr>
          <w:rFonts w:ascii="Sylfaen" w:hAnsi="Sylfaen" w:cstheme="majorHAnsi"/>
          <w:bCs/>
          <w:sz w:val="24"/>
          <w:szCs w:val="24"/>
          <w:lang w:val="ka-GE"/>
        </w:rPr>
        <w:t>–</w:t>
      </w:r>
      <w:r w:rsidR="00ED5E0B">
        <w:rPr>
          <w:rFonts w:ascii="Sylfaen" w:hAnsi="Sylfaen" w:cstheme="majorHAnsi"/>
          <w:bCs/>
          <w:sz w:val="24"/>
          <w:szCs w:val="24"/>
          <w:lang w:val="ka-GE"/>
        </w:rPr>
        <w:t xml:space="preserve"> </w:t>
      </w:r>
      <w:r>
        <w:rPr>
          <w:rFonts w:ascii="Sylfaen" w:hAnsi="Sylfaen" w:cstheme="majorHAnsi"/>
          <w:bCs/>
          <w:sz w:val="24"/>
          <w:szCs w:val="24"/>
          <w:lang w:val="ka-GE"/>
        </w:rPr>
        <w:t xml:space="preserve">სწავლის უნივერსალური დიზაინი და ინტერვენციაზე პასუხის მოდელი. ორივე შემთხვევაში გაანალიზებულია მოდელების არსი, ძირითადი პრინციპები და </w:t>
      </w:r>
      <w:r w:rsidR="005A5B80">
        <w:rPr>
          <w:rFonts w:ascii="Sylfaen" w:hAnsi="Sylfaen" w:cstheme="majorHAnsi"/>
          <w:bCs/>
          <w:sz w:val="24"/>
          <w:szCs w:val="24"/>
          <w:lang w:val="ka-GE"/>
        </w:rPr>
        <w:t xml:space="preserve">მათი </w:t>
      </w:r>
      <w:r>
        <w:rPr>
          <w:rFonts w:ascii="Sylfaen" w:hAnsi="Sylfaen" w:cstheme="majorHAnsi"/>
          <w:bCs/>
          <w:sz w:val="24"/>
          <w:szCs w:val="24"/>
          <w:lang w:val="ka-GE"/>
        </w:rPr>
        <w:t xml:space="preserve">გამოყენების </w:t>
      </w:r>
      <w:r w:rsidR="00CA42F6">
        <w:rPr>
          <w:rFonts w:ascii="Sylfaen" w:hAnsi="Sylfaen" w:cstheme="majorHAnsi"/>
          <w:bCs/>
          <w:sz w:val="24"/>
          <w:szCs w:val="24"/>
          <w:lang w:val="ka-GE"/>
        </w:rPr>
        <w:t>მნიშ</w:t>
      </w:r>
      <w:r>
        <w:rPr>
          <w:rFonts w:ascii="Sylfaen" w:hAnsi="Sylfaen" w:cstheme="majorHAnsi"/>
          <w:bCs/>
          <w:sz w:val="24"/>
          <w:szCs w:val="24"/>
          <w:lang w:val="ka-GE"/>
        </w:rPr>
        <w:t>ვ</w:t>
      </w:r>
      <w:r w:rsidR="00CA42F6">
        <w:rPr>
          <w:rFonts w:ascii="Sylfaen" w:hAnsi="Sylfaen" w:cstheme="majorHAnsi"/>
          <w:bCs/>
          <w:sz w:val="24"/>
          <w:szCs w:val="24"/>
          <w:lang w:val="ka-GE"/>
        </w:rPr>
        <w:t>ნ</w:t>
      </w:r>
      <w:r>
        <w:rPr>
          <w:rFonts w:ascii="Sylfaen" w:hAnsi="Sylfaen" w:cstheme="majorHAnsi"/>
          <w:bCs/>
          <w:sz w:val="24"/>
          <w:szCs w:val="24"/>
          <w:lang w:val="ka-GE"/>
        </w:rPr>
        <w:t xml:space="preserve">ელობა. სწავლის უნივერსალური დიზაინის თემის მომზადებისას მოცემული თავის ავტორი მთლიანად დაეყრდნო </w:t>
      </w:r>
      <w:r w:rsidRPr="00CE183D">
        <w:rPr>
          <w:rFonts w:ascii="Sylfaen" w:hAnsi="Sylfaen" w:cstheme="majorHAnsi"/>
          <w:bCs/>
          <w:sz w:val="24"/>
          <w:szCs w:val="24"/>
          <w:lang w:val="ka-GE"/>
        </w:rPr>
        <w:t xml:space="preserve">Katie </w:t>
      </w:r>
      <w:r w:rsidR="005C6590" w:rsidRPr="00CE183D">
        <w:rPr>
          <w:rFonts w:ascii="Sylfaen" w:hAnsi="Sylfaen" w:cstheme="majorHAnsi"/>
          <w:bCs/>
          <w:sz w:val="24"/>
          <w:szCs w:val="24"/>
          <w:lang w:val="ka-GE"/>
        </w:rPr>
        <w:t>Novak</w:t>
      </w:r>
      <w:r w:rsidR="005C6590">
        <w:rPr>
          <w:rFonts w:ascii="Sylfaen" w:hAnsi="Sylfaen" w:cstheme="majorHAnsi"/>
          <w:bCs/>
          <w:sz w:val="24"/>
          <w:szCs w:val="24"/>
          <w:lang w:val="ka-GE"/>
        </w:rPr>
        <w:t>-</w:t>
      </w:r>
      <w:r>
        <w:rPr>
          <w:rFonts w:ascii="Sylfaen" w:hAnsi="Sylfaen" w:cstheme="majorHAnsi"/>
          <w:bCs/>
          <w:sz w:val="24"/>
          <w:szCs w:val="24"/>
          <w:lang w:val="ka-GE"/>
        </w:rPr>
        <w:t xml:space="preserve">ის სახელმძღვანელოს </w:t>
      </w:r>
      <w:r w:rsidR="005A5B80">
        <w:rPr>
          <w:rFonts w:ascii="Sylfaen" w:hAnsi="Sylfaen" w:cstheme="majorHAnsi"/>
          <w:bCs/>
          <w:sz w:val="24"/>
          <w:szCs w:val="24"/>
          <w:lang w:val="ka-GE"/>
        </w:rPr>
        <w:t>„</w:t>
      </w:r>
      <w:r w:rsidR="00CA42F6" w:rsidRPr="00CE183D">
        <w:rPr>
          <w:rFonts w:ascii="Sylfaen" w:hAnsi="Sylfaen" w:cstheme="majorHAnsi"/>
          <w:bCs/>
          <w:sz w:val="24"/>
          <w:szCs w:val="24"/>
          <w:lang w:val="ka-GE"/>
        </w:rPr>
        <w:t>UDL</w:t>
      </w:r>
      <w:r w:rsidR="006C47BD">
        <w:rPr>
          <w:rFonts w:ascii="Sylfaen" w:hAnsi="Sylfaen" w:cstheme="majorHAnsi"/>
          <w:bCs/>
          <w:sz w:val="24"/>
          <w:szCs w:val="24"/>
          <w:lang w:val="ka-GE"/>
        </w:rPr>
        <w:t xml:space="preserve"> –</w:t>
      </w:r>
      <w:r w:rsidR="00ED5E0B">
        <w:rPr>
          <w:rFonts w:ascii="Sylfaen" w:hAnsi="Sylfaen" w:cstheme="majorHAnsi"/>
          <w:bCs/>
          <w:sz w:val="24"/>
          <w:szCs w:val="24"/>
          <w:lang w:val="ka-GE"/>
        </w:rPr>
        <w:t xml:space="preserve"> </w:t>
      </w:r>
      <w:r w:rsidR="00CA42F6" w:rsidRPr="00CE183D">
        <w:rPr>
          <w:rFonts w:ascii="Sylfaen" w:hAnsi="Sylfaen" w:cstheme="majorHAnsi"/>
          <w:bCs/>
          <w:sz w:val="24"/>
          <w:szCs w:val="24"/>
          <w:lang w:val="ka-GE"/>
        </w:rPr>
        <w:t>A Teacher’s Guide to Applying Universal Design For Learning in Today’s Classrooms”</w:t>
      </w:r>
      <w:r>
        <w:rPr>
          <w:rFonts w:ascii="Sylfaen" w:hAnsi="Sylfaen" w:cstheme="majorHAnsi"/>
          <w:bCs/>
          <w:sz w:val="24"/>
          <w:szCs w:val="24"/>
          <w:lang w:val="ka-GE"/>
        </w:rPr>
        <w:t xml:space="preserve">; მასალა </w:t>
      </w:r>
      <w:r w:rsidR="00CA42F6">
        <w:rPr>
          <w:rFonts w:ascii="Sylfaen" w:hAnsi="Sylfaen" w:cstheme="majorHAnsi"/>
          <w:bCs/>
          <w:sz w:val="24"/>
          <w:szCs w:val="24"/>
          <w:lang w:val="ka-GE"/>
        </w:rPr>
        <w:t>წარმ</w:t>
      </w:r>
      <w:r>
        <w:rPr>
          <w:rFonts w:ascii="Sylfaen" w:hAnsi="Sylfaen" w:cstheme="majorHAnsi"/>
          <w:bCs/>
          <w:sz w:val="24"/>
          <w:szCs w:val="24"/>
          <w:lang w:val="ka-GE"/>
        </w:rPr>
        <w:t>ო</w:t>
      </w:r>
      <w:r w:rsidR="00CA42F6">
        <w:rPr>
          <w:rFonts w:ascii="Sylfaen" w:hAnsi="Sylfaen" w:cstheme="majorHAnsi"/>
          <w:bCs/>
          <w:sz w:val="24"/>
          <w:szCs w:val="24"/>
          <w:lang w:val="ka-GE"/>
        </w:rPr>
        <w:t>ა</w:t>
      </w:r>
      <w:r>
        <w:rPr>
          <w:rFonts w:ascii="Sylfaen" w:hAnsi="Sylfaen" w:cstheme="majorHAnsi"/>
          <w:bCs/>
          <w:sz w:val="24"/>
          <w:szCs w:val="24"/>
          <w:lang w:val="ka-GE"/>
        </w:rPr>
        <w:t>დგენს ამ სახელმძღვანელოს სელექციურ თარგმანს. ხოლო ინტ</w:t>
      </w:r>
      <w:r w:rsidR="007266FC">
        <w:rPr>
          <w:rFonts w:ascii="Sylfaen" w:hAnsi="Sylfaen" w:cstheme="majorHAnsi"/>
          <w:bCs/>
          <w:sz w:val="24"/>
          <w:szCs w:val="24"/>
          <w:lang w:val="ka-GE"/>
        </w:rPr>
        <w:t>ე</w:t>
      </w:r>
      <w:r>
        <w:rPr>
          <w:rFonts w:ascii="Sylfaen" w:hAnsi="Sylfaen" w:cstheme="majorHAnsi"/>
          <w:bCs/>
          <w:sz w:val="24"/>
          <w:szCs w:val="24"/>
          <w:lang w:val="ka-GE"/>
        </w:rPr>
        <w:t xml:space="preserve">რვენციაზე პასუხის მოდელის მომზადებისას </w:t>
      </w:r>
      <w:r w:rsidR="005A5B80">
        <w:rPr>
          <w:rFonts w:ascii="Sylfaen" w:hAnsi="Sylfaen" w:cstheme="majorHAnsi"/>
          <w:bCs/>
          <w:sz w:val="24"/>
          <w:szCs w:val="24"/>
          <w:lang w:val="ka-GE"/>
        </w:rPr>
        <w:t xml:space="preserve">ძირითადად </w:t>
      </w:r>
      <w:r>
        <w:rPr>
          <w:rFonts w:ascii="Sylfaen" w:hAnsi="Sylfaen" w:cstheme="majorHAnsi"/>
          <w:bCs/>
          <w:sz w:val="24"/>
          <w:szCs w:val="24"/>
          <w:lang w:val="ka-GE"/>
        </w:rPr>
        <w:t>გამოყენებულია ორი</w:t>
      </w:r>
      <w:r w:rsidR="005C6590">
        <w:rPr>
          <w:rFonts w:ascii="Sylfaen" w:hAnsi="Sylfaen" w:cstheme="majorHAnsi"/>
          <w:bCs/>
          <w:sz w:val="24"/>
          <w:szCs w:val="24"/>
          <w:lang w:val="ka-GE"/>
        </w:rPr>
        <w:t xml:space="preserve"> </w:t>
      </w:r>
      <w:r w:rsidR="00CA42F6">
        <w:rPr>
          <w:rFonts w:ascii="Sylfaen" w:hAnsi="Sylfaen" w:cstheme="majorHAnsi"/>
          <w:bCs/>
          <w:sz w:val="24"/>
          <w:szCs w:val="24"/>
          <w:lang w:val="ka-GE"/>
        </w:rPr>
        <w:t>სახელმძღვანელო</w:t>
      </w:r>
      <w:r w:rsidR="00CA42F6" w:rsidRPr="00CE183D">
        <w:rPr>
          <w:rFonts w:ascii="Sylfaen" w:hAnsi="Sylfaen" w:cstheme="majorHAnsi"/>
          <w:bCs/>
          <w:sz w:val="24"/>
          <w:szCs w:val="24"/>
          <w:lang w:val="ka-GE"/>
        </w:rPr>
        <w:t>: Roge</w:t>
      </w:r>
      <w:r w:rsidR="005A5B80" w:rsidRPr="00CE183D">
        <w:rPr>
          <w:rFonts w:ascii="Sylfaen" w:hAnsi="Sylfaen" w:cstheme="majorHAnsi"/>
          <w:bCs/>
          <w:sz w:val="24"/>
          <w:szCs w:val="24"/>
          <w:lang w:val="ka-GE"/>
        </w:rPr>
        <w:t xml:space="preserve">r Perangelo &amp; George Giuliani </w:t>
      </w:r>
      <w:r w:rsidR="005A5B80">
        <w:rPr>
          <w:rFonts w:ascii="Sylfaen" w:hAnsi="Sylfaen" w:cstheme="majorHAnsi"/>
          <w:bCs/>
          <w:sz w:val="24"/>
          <w:szCs w:val="24"/>
          <w:lang w:val="ka-GE"/>
        </w:rPr>
        <w:t>ის„</w:t>
      </w:r>
      <w:r w:rsidR="00CA42F6" w:rsidRPr="00CE183D">
        <w:rPr>
          <w:rFonts w:ascii="Sylfaen" w:hAnsi="Sylfaen" w:cstheme="majorHAnsi"/>
          <w:bCs/>
          <w:sz w:val="24"/>
          <w:szCs w:val="24"/>
          <w:lang w:val="ka-GE"/>
        </w:rPr>
        <w:t>Teaching in a Special EducationClassroom</w:t>
      </w:r>
      <w:r w:rsidR="005A5B80">
        <w:rPr>
          <w:rFonts w:ascii="Sylfaen" w:hAnsi="Sylfaen" w:cstheme="majorHAnsi"/>
          <w:bCs/>
          <w:sz w:val="24"/>
          <w:szCs w:val="24"/>
          <w:lang w:val="ka-GE"/>
        </w:rPr>
        <w:t>“</w:t>
      </w:r>
      <w:r w:rsidR="00CA42F6">
        <w:rPr>
          <w:rFonts w:ascii="Sylfaen" w:hAnsi="Sylfaen" w:cstheme="majorHAnsi"/>
          <w:bCs/>
          <w:sz w:val="24"/>
          <w:szCs w:val="24"/>
          <w:lang w:val="ka-GE"/>
        </w:rPr>
        <w:t xml:space="preserve"> და </w:t>
      </w:r>
      <w:r w:rsidR="00CA42F6" w:rsidRPr="00CE183D">
        <w:rPr>
          <w:rFonts w:ascii="Sylfaen" w:hAnsi="Sylfaen" w:cstheme="majorHAnsi"/>
          <w:bCs/>
          <w:sz w:val="24"/>
          <w:szCs w:val="24"/>
          <w:lang w:val="ka-GE"/>
        </w:rPr>
        <w:t>Margo A. Ma</w:t>
      </w:r>
      <w:r w:rsidR="005A5B80" w:rsidRPr="00CE183D">
        <w:rPr>
          <w:rFonts w:ascii="Sylfaen" w:hAnsi="Sylfaen" w:cstheme="majorHAnsi"/>
          <w:bCs/>
          <w:sz w:val="24"/>
          <w:szCs w:val="24"/>
          <w:lang w:val="ka-GE"/>
        </w:rPr>
        <w:t xml:space="preserve">stropieri &amp; Thomas E. </w:t>
      </w:r>
      <w:r w:rsidR="005C6590" w:rsidRPr="00CE183D">
        <w:rPr>
          <w:rFonts w:ascii="Sylfaen" w:hAnsi="Sylfaen" w:cstheme="majorHAnsi"/>
          <w:bCs/>
          <w:sz w:val="24"/>
          <w:szCs w:val="24"/>
          <w:lang w:val="ka-GE"/>
        </w:rPr>
        <w:t>Scruggs</w:t>
      </w:r>
      <w:r w:rsidR="005C6590">
        <w:rPr>
          <w:rFonts w:ascii="Sylfaen" w:hAnsi="Sylfaen" w:cstheme="majorHAnsi"/>
          <w:bCs/>
          <w:sz w:val="24"/>
          <w:szCs w:val="24"/>
          <w:lang w:val="ka-GE"/>
        </w:rPr>
        <w:t>-</w:t>
      </w:r>
      <w:r w:rsidR="005A5B80">
        <w:rPr>
          <w:rFonts w:ascii="Sylfaen" w:hAnsi="Sylfaen" w:cstheme="majorHAnsi"/>
          <w:bCs/>
          <w:sz w:val="24"/>
          <w:szCs w:val="24"/>
          <w:lang w:val="ka-GE"/>
        </w:rPr>
        <w:t>ის „</w:t>
      </w:r>
      <w:r w:rsidR="00CA42F6" w:rsidRPr="00CE183D">
        <w:rPr>
          <w:rFonts w:ascii="Sylfaen" w:hAnsi="Sylfaen" w:cstheme="majorHAnsi"/>
          <w:bCs/>
          <w:sz w:val="24"/>
          <w:szCs w:val="24"/>
          <w:lang w:val="ka-GE"/>
        </w:rPr>
        <w:t xml:space="preserve">The Inclusive Classroom </w:t>
      </w:r>
      <w:r w:rsidR="005C6590">
        <w:rPr>
          <w:rFonts w:ascii="Sylfaen" w:hAnsi="Sylfaen" w:cstheme="majorHAnsi"/>
          <w:bCs/>
          <w:sz w:val="24"/>
          <w:szCs w:val="24"/>
          <w:lang w:val="ka-GE"/>
        </w:rPr>
        <w:t>–</w:t>
      </w:r>
      <w:r w:rsidR="00ED5E0B">
        <w:rPr>
          <w:rFonts w:ascii="Sylfaen" w:hAnsi="Sylfaen" w:cstheme="majorHAnsi"/>
          <w:bCs/>
          <w:sz w:val="24"/>
          <w:szCs w:val="24"/>
          <w:lang w:val="ka-GE"/>
        </w:rPr>
        <w:t xml:space="preserve"> </w:t>
      </w:r>
      <w:r w:rsidR="00CA42F6" w:rsidRPr="00CE183D">
        <w:rPr>
          <w:rFonts w:ascii="Sylfaen" w:hAnsi="Sylfaen" w:cstheme="majorHAnsi"/>
          <w:bCs/>
          <w:sz w:val="24"/>
          <w:szCs w:val="24"/>
          <w:lang w:val="ka-GE"/>
        </w:rPr>
        <w:t>Startegies for Effective Differentiated Instruction</w:t>
      </w:r>
      <w:r w:rsidR="005A5B80">
        <w:rPr>
          <w:rFonts w:ascii="Sylfaen" w:hAnsi="Sylfaen" w:cstheme="majorHAnsi"/>
          <w:bCs/>
          <w:sz w:val="24"/>
          <w:szCs w:val="24"/>
          <w:lang w:val="ka-GE"/>
        </w:rPr>
        <w:t>“</w:t>
      </w:r>
      <w:r w:rsidR="00CA42F6" w:rsidRPr="00CE183D">
        <w:rPr>
          <w:rFonts w:ascii="Sylfaen" w:hAnsi="Sylfaen" w:cstheme="majorHAnsi"/>
          <w:bCs/>
          <w:sz w:val="24"/>
          <w:szCs w:val="24"/>
          <w:lang w:val="ka-GE"/>
        </w:rPr>
        <w:t xml:space="preserve">. </w:t>
      </w:r>
      <w:r w:rsidR="00CA42F6">
        <w:rPr>
          <w:rFonts w:ascii="Sylfaen" w:hAnsi="Sylfaen" w:cstheme="majorHAnsi"/>
          <w:bCs/>
          <w:sz w:val="24"/>
          <w:szCs w:val="24"/>
          <w:lang w:val="ka-GE"/>
        </w:rPr>
        <w:t xml:space="preserve">მასალა  ამ სახელმძღვანელოების განსაზღვრული თავების </w:t>
      </w:r>
      <w:r w:rsidR="005C6590">
        <w:rPr>
          <w:rFonts w:ascii="Sylfaen" w:hAnsi="Sylfaen" w:cstheme="majorHAnsi"/>
          <w:bCs/>
          <w:sz w:val="24"/>
          <w:szCs w:val="24"/>
          <w:lang w:val="ka-GE"/>
        </w:rPr>
        <w:t xml:space="preserve">თარგმანია. </w:t>
      </w:r>
    </w:p>
    <w:p w14:paraId="315D712F" w14:textId="77777777" w:rsidR="00ED5E0B" w:rsidRDefault="00ED5E0B" w:rsidP="00CE183D">
      <w:pPr>
        <w:spacing w:line="360" w:lineRule="auto"/>
        <w:ind w:firstLine="567"/>
        <w:jc w:val="both"/>
        <w:rPr>
          <w:rFonts w:ascii="Sylfaen" w:hAnsi="Sylfaen" w:cstheme="majorHAnsi"/>
          <w:bCs/>
          <w:sz w:val="24"/>
          <w:szCs w:val="24"/>
          <w:lang w:val="ka-GE"/>
        </w:rPr>
      </w:pPr>
    </w:p>
    <w:p w14:paraId="740E6C17" w14:textId="77777777" w:rsidR="005246F4" w:rsidRPr="00CE183D" w:rsidRDefault="000D72A5" w:rsidP="00CE183D">
      <w:pPr>
        <w:pStyle w:val="Heading1"/>
        <w:rPr>
          <w:b w:val="0"/>
          <w:bCs w:val="0"/>
          <w:lang w:val="ka-GE"/>
        </w:rPr>
      </w:pPr>
      <w:bookmarkStart w:id="2" w:name="_Toc150544631"/>
      <w:r>
        <w:rPr>
          <w:rFonts w:ascii="Sylfaen" w:hAnsi="Sylfaen" w:cs="Sylfaen"/>
          <w:lang w:val="ka-GE"/>
        </w:rPr>
        <w:t xml:space="preserve">1. </w:t>
      </w:r>
      <w:r w:rsidR="005246F4" w:rsidRPr="00477E2B">
        <w:rPr>
          <w:rFonts w:ascii="Sylfaen" w:hAnsi="Sylfaen" w:cs="Sylfaen"/>
          <w:lang w:val="ka-GE"/>
        </w:rPr>
        <w:t>სწავლის</w:t>
      </w:r>
      <w:r w:rsidR="005246F4" w:rsidRPr="00477E2B">
        <w:rPr>
          <w:lang w:val="ka-GE"/>
        </w:rPr>
        <w:t xml:space="preserve"> </w:t>
      </w:r>
      <w:r w:rsidR="005246F4" w:rsidRPr="00477E2B">
        <w:rPr>
          <w:rFonts w:ascii="Sylfaen" w:hAnsi="Sylfaen" w:cs="Sylfaen"/>
          <w:lang w:val="ka-GE"/>
        </w:rPr>
        <w:t>უნივერსალური</w:t>
      </w:r>
      <w:r w:rsidR="005246F4" w:rsidRPr="00477E2B">
        <w:rPr>
          <w:lang w:val="ka-GE"/>
        </w:rPr>
        <w:t xml:space="preserve"> </w:t>
      </w:r>
      <w:r w:rsidR="005246F4" w:rsidRPr="00477E2B">
        <w:rPr>
          <w:rFonts w:ascii="Sylfaen" w:hAnsi="Sylfaen" w:cs="Sylfaen"/>
          <w:lang w:val="ka-GE"/>
        </w:rPr>
        <w:t>დიზაინი</w:t>
      </w:r>
      <w:r w:rsidR="005246F4" w:rsidRPr="00477E2B">
        <w:rPr>
          <w:lang w:val="ka-GE"/>
        </w:rPr>
        <w:t xml:space="preserve"> (</w:t>
      </w:r>
      <w:r w:rsidR="005246F4" w:rsidRPr="00CE183D">
        <w:rPr>
          <w:lang w:val="ka-GE"/>
        </w:rPr>
        <w:t>UDL)</w:t>
      </w:r>
      <w:bookmarkEnd w:id="2"/>
    </w:p>
    <w:p w14:paraId="68559741" w14:textId="77777777" w:rsidR="00190AA6" w:rsidRPr="00190AA6" w:rsidRDefault="000D72A5" w:rsidP="00CE183D">
      <w:pPr>
        <w:pStyle w:val="Heading2"/>
        <w:rPr>
          <w:lang w:val="ka-GE"/>
        </w:rPr>
      </w:pPr>
      <w:bookmarkStart w:id="3" w:name="_Toc150544632"/>
      <w:r>
        <w:rPr>
          <w:rFonts w:ascii="Sylfaen" w:hAnsi="Sylfaen"/>
          <w:lang w:val="ka-GE"/>
        </w:rPr>
        <w:t xml:space="preserve">1.1. </w:t>
      </w:r>
      <w:r w:rsidR="00190AA6" w:rsidRPr="00CE183D">
        <w:rPr>
          <w:lang w:val="ka-GE"/>
        </w:rPr>
        <w:t>UDL-</w:t>
      </w:r>
      <w:r w:rsidR="005C6590">
        <w:rPr>
          <w:rFonts w:ascii="Sylfaen" w:hAnsi="Sylfaen" w:cs="Sylfaen"/>
          <w:lang w:val="ka-GE"/>
        </w:rPr>
        <w:t>ი</w:t>
      </w:r>
      <w:r w:rsidR="00190AA6">
        <w:rPr>
          <w:rFonts w:ascii="Sylfaen" w:hAnsi="Sylfaen" w:cs="Sylfaen"/>
          <w:lang w:val="ka-GE"/>
        </w:rPr>
        <w:t>ს</w:t>
      </w:r>
      <w:r w:rsidR="00190AA6">
        <w:rPr>
          <w:lang w:val="ka-GE"/>
        </w:rPr>
        <w:t xml:space="preserve"> </w:t>
      </w:r>
      <w:r w:rsidR="00190AA6">
        <w:rPr>
          <w:rFonts w:ascii="Sylfaen" w:hAnsi="Sylfaen" w:cs="Sylfaen"/>
          <w:lang w:val="ka-GE"/>
        </w:rPr>
        <w:t>ძირითადი</w:t>
      </w:r>
      <w:r w:rsidR="00190AA6">
        <w:rPr>
          <w:lang w:val="ka-GE"/>
        </w:rPr>
        <w:t xml:space="preserve"> </w:t>
      </w:r>
      <w:r w:rsidR="00190AA6">
        <w:rPr>
          <w:rFonts w:ascii="Sylfaen" w:hAnsi="Sylfaen" w:cs="Sylfaen"/>
          <w:lang w:val="ka-GE"/>
        </w:rPr>
        <w:t>პრინციპები</w:t>
      </w:r>
      <w:r w:rsidR="00190AA6">
        <w:rPr>
          <w:lang w:val="ka-GE"/>
        </w:rPr>
        <w:t xml:space="preserve"> </w:t>
      </w:r>
      <w:r w:rsidR="00190AA6">
        <w:rPr>
          <w:rFonts w:ascii="Sylfaen" w:hAnsi="Sylfaen" w:cs="Sylfaen"/>
          <w:lang w:val="ka-GE"/>
        </w:rPr>
        <w:t>და</w:t>
      </w:r>
      <w:r w:rsidR="00190AA6">
        <w:rPr>
          <w:lang w:val="ka-GE"/>
        </w:rPr>
        <w:t xml:space="preserve"> </w:t>
      </w:r>
      <w:r w:rsidR="00190AA6">
        <w:rPr>
          <w:rFonts w:ascii="Sylfaen" w:hAnsi="Sylfaen" w:cs="Sylfaen"/>
          <w:lang w:val="ka-GE"/>
        </w:rPr>
        <w:t>მახასიათებლები</w:t>
      </w:r>
      <w:bookmarkEnd w:id="3"/>
      <w:r w:rsidR="00190AA6">
        <w:rPr>
          <w:lang w:val="ka-GE"/>
        </w:rPr>
        <w:t xml:space="preserve"> </w:t>
      </w:r>
    </w:p>
    <w:p w14:paraId="36987DD8" w14:textId="77777777" w:rsidR="00ED5E0B" w:rsidRDefault="00ED5E0B" w:rsidP="005C6590">
      <w:pPr>
        <w:spacing w:line="360" w:lineRule="auto"/>
        <w:ind w:firstLine="567"/>
        <w:jc w:val="both"/>
        <w:rPr>
          <w:rFonts w:ascii="Sylfaen" w:hAnsi="Sylfaen" w:cstheme="majorHAnsi"/>
          <w:lang w:val="ka-GE"/>
        </w:rPr>
      </w:pPr>
    </w:p>
    <w:p w14:paraId="13208A28" w14:textId="5A013FD7" w:rsidR="0009379A" w:rsidRDefault="004E19F8" w:rsidP="007266FC">
      <w:pPr>
        <w:spacing w:line="360" w:lineRule="auto"/>
        <w:ind w:firstLine="567"/>
        <w:jc w:val="both"/>
        <w:rPr>
          <w:rFonts w:ascii="Sylfaen" w:hAnsi="Sylfaen" w:cstheme="majorHAnsi"/>
          <w:lang w:val="ka-GE"/>
        </w:rPr>
      </w:pPr>
      <w:r w:rsidRPr="00DD30AD">
        <w:rPr>
          <w:rFonts w:ascii="Sylfaen" w:hAnsi="Sylfaen" w:cstheme="majorHAnsi"/>
          <w:lang w:val="ka-GE"/>
        </w:rPr>
        <w:t xml:space="preserve">სწავლის უნივერსალური </w:t>
      </w:r>
      <w:r w:rsidR="007266FC" w:rsidRPr="0009379A">
        <w:rPr>
          <w:rFonts w:ascii="Sylfaen" w:hAnsi="Sylfaen" w:cstheme="majorHAnsi"/>
          <w:lang w:val="ka-GE"/>
        </w:rPr>
        <w:t>დიზ</w:t>
      </w:r>
      <w:r w:rsidR="007266FC">
        <w:rPr>
          <w:rFonts w:ascii="Sylfaen" w:hAnsi="Sylfaen" w:cstheme="majorHAnsi"/>
          <w:lang w:val="ka-GE"/>
        </w:rPr>
        <w:t>აი</w:t>
      </w:r>
      <w:r w:rsidR="007266FC" w:rsidRPr="0009379A">
        <w:rPr>
          <w:rFonts w:ascii="Sylfaen" w:hAnsi="Sylfaen" w:cstheme="majorHAnsi"/>
          <w:lang w:val="ka-GE"/>
        </w:rPr>
        <w:t xml:space="preserve">ნი </w:t>
      </w:r>
      <w:r w:rsidR="0009379A" w:rsidRPr="0009379A">
        <w:rPr>
          <w:rFonts w:ascii="Sylfaen" w:hAnsi="Sylfaen" w:cstheme="majorHAnsi"/>
          <w:lang w:val="ka-GE"/>
        </w:rPr>
        <w:t>(</w:t>
      </w:r>
      <w:r w:rsidR="0009379A" w:rsidRPr="00CE183D">
        <w:rPr>
          <w:rFonts w:ascii="Sylfaen" w:hAnsi="Sylfaen" w:cstheme="majorHAnsi"/>
          <w:bCs/>
          <w:lang w:val="ka-GE"/>
        </w:rPr>
        <w:t>UDL</w:t>
      </w:r>
      <w:r w:rsidR="0009379A" w:rsidRPr="0009379A">
        <w:rPr>
          <w:rFonts w:ascii="Sylfaen" w:hAnsi="Sylfaen" w:cstheme="majorHAnsi"/>
          <w:bCs/>
          <w:lang w:val="ka-GE"/>
        </w:rPr>
        <w:t>)</w:t>
      </w:r>
      <w:r w:rsidRPr="00DD30AD">
        <w:rPr>
          <w:rFonts w:ascii="Sylfaen" w:hAnsi="Sylfaen" w:cstheme="majorHAnsi"/>
          <w:lang w:val="ka-GE"/>
        </w:rPr>
        <w:t xml:space="preserve"> სწავლ</w:t>
      </w:r>
      <w:r w:rsidR="005308EF" w:rsidRPr="00DD30AD">
        <w:rPr>
          <w:rFonts w:ascii="Sylfaen" w:hAnsi="Sylfaen" w:cstheme="majorHAnsi"/>
          <w:lang w:val="ka-GE"/>
        </w:rPr>
        <w:t>ასა</w:t>
      </w:r>
      <w:r w:rsidRPr="00DD30AD">
        <w:rPr>
          <w:rFonts w:ascii="Sylfaen" w:hAnsi="Sylfaen" w:cstheme="majorHAnsi"/>
          <w:lang w:val="ka-GE"/>
        </w:rPr>
        <w:t xml:space="preserve"> და სწავლებ</w:t>
      </w:r>
      <w:r w:rsidR="0008177C">
        <w:rPr>
          <w:rFonts w:ascii="Sylfaen" w:hAnsi="Sylfaen" w:cstheme="majorHAnsi"/>
          <w:lang w:val="ka-GE"/>
        </w:rPr>
        <w:t>ას</w:t>
      </w:r>
      <w:r w:rsidR="005308EF" w:rsidRPr="00DD30AD">
        <w:rPr>
          <w:rFonts w:ascii="Sylfaen" w:hAnsi="Sylfaen" w:cstheme="majorHAnsi"/>
          <w:lang w:val="ka-GE"/>
        </w:rPr>
        <w:t xml:space="preserve"> განიხილავს</w:t>
      </w:r>
      <w:r w:rsidR="005C6590">
        <w:rPr>
          <w:rFonts w:ascii="Sylfaen" w:hAnsi="Sylfaen" w:cstheme="majorHAnsi"/>
          <w:lang w:val="ka-GE"/>
        </w:rPr>
        <w:t xml:space="preserve"> </w:t>
      </w:r>
      <w:r w:rsidR="0009379A">
        <w:rPr>
          <w:rFonts w:ascii="Sylfaen" w:hAnsi="Sylfaen" w:cstheme="majorHAnsi"/>
          <w:lang w:val="ka-GE"/>
        </w:rPr>
        <w:t xml:space="preserve">ისეთ </w:t>
      </w:r>
      <w:r w:rsidR="0008177C">
        <w:rPr>
          <w:rFonts w:ascii="Sylfaen" w:hAnsi="Sylfaen" w:cstheme="majorHAnsi"/>
          <w:lang w:val="ka-GE"/>
        </w:rPr>
        <w:t>პროცესად,</w:t>
      </w:r>
      <w:r w:rsidR="005C6590">
        <w:rPr>
          <w:rFonts w:ascii="Sylfaen" w:hAnsi="Sylfaen" w:cstheme="majorHAnsi"/>
          <w:lang w:val="ka-GE"/>
        </w:rPr>
        <w:t xml:space="preserve"> </w:t>
      </w:r>
      <w:r w:rsidR="005308EF" w:rsidRPr="00DD30AD">
        <w:rPr>
          <w:rFonts w:ascii="Sylfaen" w:hAnsi="Sylfaen" w:cstheme="majorHAnsi"/>
          <w:lang w:val="ka-GE"/>
        </w:rPr>
        <w:t>რო</w:t>
      </w:r>
      <w:r w:rsidR="0008177C">
        <w:rPr>
          <w:rFonts w:ascii="Sylfaen" w:hAnsi="Sylfaen" w:cstheme="majorHAnsi"/>
          <w:lang w:val="ka-GE"/>
        </w:rPr>
        <w:t>მელიც</w:t>
      </w:r>
      <w:r w:rsidRPr="00DD30AD">
        <w:rPr>
          <w:rFonts w:ascii="Sylfaen" w:hAnsi="Sylfaen" w:cstheme="majorHAnsi"/>
          <w:lang w:val="ka-GE"/>
        </w:rPr>
        <w:t xml:space="preserve"> ყველა მოსწავლ</w:t>
      </w:r>
      <w:r w:rsidR="0008177C">
        <w:rPr>
          <w:rFonts w:ascii="Sylfaen" w:hAnsi="Sylfaen" w:cstheme="majorHAnsi"/>
          <w:lang w:val="ka-GE"/>
        </w:rPr>
        <w:t>ეს</w:t>
      </w:r>
      <w:r w:rsidR="00ED5E0B">
        <w:rPr>
          <w:rFonts w:ascii="Sylfaen" w:hAnsi="Sylfaen" w:cstheme="majorHAnsi"/>
          <w:lang w:val="ka-GE"/>
        </w:rPr>
        <w:t xml:space="preserve"> </w:t>
      </w:r>
      <w:r w:rsidRPr="00DD30AD">
        <w:rPr>
          <w:rFonts w:ascii="Sylfaen" w:hAnsi="Sylfaen" w:cstheme="majorHAnsi"/>
          <w:lang w:val="ka-GE"/>
        </w:rPr>
        <w:t xml:space="preserve">წარმატების </w:t>
      </w:r>
      <w:r w:rsidR="0008177C">
        <w:rPr>
          <w:rFonts w:ascii="Sylfaen" w:hAnsi="Sylfaen" w:cstheme="majorHAnsi"/>
          <w:lang w:val="ka-GE"/>
        </w:rPr>
        <w:t xml:space="preserve">მიღწევის თანაბარ </w:t>
      </w:r>
      <w:r w:rsidR="007266FC">
        <w:rPr>
          <w:rFonts w:ascii="Sylfaen" w:hAnsi="Sylfaen" w:cstheme="majorHAnsi"/>
          <w:lang w:val="ka-GE"/>
        </w:rPr>
        <w:t xml:space="preserve">შესაძლებლობას </w:t>
      </w:r>
      <w:r w:rsidR="0009379A">
        <w:rPr>
          <w:rFonts w:ascii="Sylfaen" w:hAnsi="Sylfaen" w:cstheme="majorHAnsi"/>
          <w:lang w:val="ka-GE"/>
        </w:rPr>
        <w:t>აძლევს</w:t>
      </w:r>
      <w:r w:rsidR="00D92DA5" w:rsidRPr="00CE183D">
        <w:rPr>
          <w:rFonts w:ascii="Sylfaen" w:hAnsi="Sylfaen" w:cstheme="majorHAnsi"/>
          <w:lang w:val="ka-GE"/>
        </w:rPr>
        <w:t xml:space="preserve"> (</w:t>
      </w:r>
      <w:r w:rsidR="00D92DA5" w:rsidRPr="00CE183D">
        <w:rPr>
          <w:rFonts w:ascii="Sylfaen" w:hAnsi="Sylfaen"/>
          <w:color w:val="000000"/>
          <w:lang w:val="ka-GE"/>
        </w:rPr>
        <w:t>Noval, 2016).</w:t>
      </w:r>
      <w:r w:rsidR="007266FC">
        <w:rPr>
          <w:rFonts w:ascii="Sylfaen" w:hAnsi="Sylfaen"/>
          <w:color w:val="000000"/>
          <w:lang w:val="ka-GE"/>
        </w:rPr>
        <w:t xml:space="preserve"> </w:t>
      </w:r>
      <w:r w:rsidR="0009379A">
        <w:rPr>
          <w:rFonts w:ascii="Sylfaen" w:hAnsi="Sylfaen" w:cstheme="majorHAnsi"/>
          <w:lang w:val="ka-GE"/>
        </w:rPr>
        <w:t xml:space="preserve">ეს </w:t>
      </w:r>
      <w:r w:rsidR="00CD4F34">
        <w:rPr>
          <w:rFonts w:ascii="Sylfaen" w:hAnsi="Sylfaen" w:cstheme="majorHAnsi"/>
          <w:lang w:val="ka-GE"/>
        </w:rPr>
        <w:t>მიდგომა</w:t>
      </w:r>
      <w:r w:rsidR="005C6590">
        <w:rPr>
          <w:rFonts w:ascii="Sylfaen" w:hAnsi="Sylfaen" w:cstheme="majorHAnsi"/>
          <w:lang w:val="ka-GE"/>
        </w:rPr>
        <w:t xml:space="preserve"> </w:t>
      </w:r>
      <w:r w:rsidR="00D92DA5">
        <w:rPr>
          <w:rFonts w:ascii="Sylfaen" w:hAnsi="Sylfaen" w:cstheme="majorHAnsi"/>
          <w:lang w:val="ka-GE"/>
        </w:rPr>
        <w:t>გვთავაზობს</w:t>
      </w:r>
      <w:r w:rsidR="005308EF" w:rsidRPr="00DD30AD">
        <w:rPr>
          <w:rFonts w:ascii="Sylfaen" w:hAnsi="Sylfaen" w:cstheme="majorHAnsi"/>
          <w:lang w:val="ka-GE"/>
        </w:rPr>
        <w:t xml:space="preserve"> მოქნილობას, თუ რა ფორმით მიიღებენ</w:t>
      </w:r>
      <w:r w:rsidR="005C6590">
        <w:rPr>
          <w:rFonts w:ascii="Sylfaen" w:hAnsi="Sylfaen" w:cstheme="majorHAnsi"/>
          <w:lang w:val="ka-GE"/>
        </w:rPr>
        <w:t xml:space="preserve"> </w:t>
      </w:r>
      <w:r w:rsidR="00D92DA5">
        <w:rPr>
          <w:rFonts w:ascii="Sylfaen" w:hAnsi="Sylfaen" w:cstheme="majorHAnsi"/>
          <w:lang w:val="ka-GE"/>
        </w:rPr>
        <w:t xml:space="preserve">და გამოიყენებენ მასალებს </w:t>
      </w:r>
      <w:r w:rsidR="00CD4F34">
        <w:rPr>
          <w:rFonts w:ascii="Sylfaen" w:hAnsi="Sylfaen" w:cstheme="majorHAnsi"/>
          <w:lang w:val="ka-GE"/>
        </w:rPr>
        <w:t>მოსწავლეები</w:t>
      </w:r>
      <w:r w:rsidR="005C6590">
        <w:rPr>
          <w:rFonts w:ascii="Sylfaen" w:hAnsi="Sylfaen" w:cstheme="majorHAnsi"/>
          <w:lang w:val="ka-GE"/>
        </w:rPr>
        <w:t xml:space="preserve"> </w:t>
      </w:r>
      <w:r w:rsidR="005308EF" w:rsidRPr="00DD30AD">
        <w:rPr>
          <w:rFonts w:ascii="Sylfaen" w:hAnsi="Sylfaen" w:cstheme="majorHAnsi"/>
          <w:lang w:val="ka-GE"/>
        </w:rPr>
        <w:t xml:space="preserve">და გამოამჟღავნებენ ცოდნას. </w:t>
      </w:r>
      <w:r w:rsidR="0009379A" w:rsidRPr="00CE183D">
        <w:rPr>
          <w:rFonts w:ascii="Sylfaen" w:hAnsi="Sylfaen" w:cstheme="majorHAnsi"/>
          <w:bCs/>
          <w:lang w:val="ka-GE"/>
        </w:rPr>
        <w:t>UDL</w:t>
      </w:r>
      <w:r w:rsidR="0009379A">
        <w:rPr>
          <w:rFonts w:ascii="Sylfaen" w:hAnsi="Sylfaen" w:cstheme="majorHAnsi"/>
          <w:lang w:val="ka-GE"/>
        </w:rPr>
        <w:t xml:space="preserve"> გულისხმობს ისეთი </w:t>
      </w:r>
      <w:r w:rsidR="000F4ABD" w:rsidRPr="00DD30AD">
        <w:rPr>
          <w:rFonts w:ascii="Sylfaen" w:hAnsi="Sylfaen" w:cstheme="majorHAnsi"/>
          <w:lang w:val="ka-GE"/>
        </w:rPr>
        <w:t xml:space="preserve">მოქნილი სასწავლო გარემოს </w:t>
      </w:r>
      <w:r w:rsidR="0009379A">
        <w:rPr>
          <w:rFonts w:ascii="Sylfaen" w:hAnsi="Sylfaen" w:cstheme="majorHAnsi"/>
          <w:lang w:val="ka-GE"/>
        </w:rPr>
        <w:t>შექმნას</w:t>
      </w:r>
      <w:r w:rsidR="000F4ABD" w:rsidRPr="00DD30AD">
        <w:rPr>
          <w:rFonts w:ascii="Sylfaen" w:hAnsi="Sylfaen" w:cstheme="majorHAnsi"/>
          <w:lang w:val="ka-GE"/>
        </w:rPr>
        <w:t>, რომელიც მორგებული</w:t>
      </w:r>
      <w:r w:rsidR="0009379A">
        <w:rPr>
          <w:rFonts w:ascii="Sylfaen" w:hAnsi="Sylfaen" w:cstheme="majorHAnsi"/>
          <w:lang w:val="ka-GE"/>
        </w:rPr>
        <w:t>ა</w:t>
      </w:r>
      <w:r w:rsidR="000F4ABD" w:rsidRPr="00DD30AD">
        <w:rPr>
          <w:rFonts w:ascii="Sylfaen" w:hAnsi="Sylfaen" w:cstheme="majorHAnsi"/>
          <w:lang w:val="ka-GE"/>
        </w:rPr>
        <w:t xml:space="preserve"> ყველა მოსწავლის საჭიროებებსა და ძლიერ </w:t>
      </w:r>
      <w:r w:rsidR="007266FC" w:rsidRPr="00DD30AD">
        <w:rPr>
          <w:rFonts w:ascii="Sylfaen" w:hAnsi="Sylfaen" w:cstheme="majorHAnsi"/>
          <w:lang w:val="ka-GE"/>
        </w:rPr>
        <w:t>მხარე</w:t>
      </w:r>
      <w:r w:rsidR="007266FC">
        <w:rPr>
          <w:rFonts w:ascii="Sylfaen" w:hAnsi="Sylfaen" w:cstheme="majorHAnsi"/>
          <w:lang w:val="ka-GE"/>
        </w:rPr>
        <w:t xml:space="preserve">ებზე. </w:t>
      </w:r>
      <w:r w:rsidR="004C1E5C" w:rsidRPr="00DD30AD">
        <w:rPr>
          <w:rFonts w:ascii="Sylfaen" w:hAnsi="Sylfaen" w:cstheme="majorHAnsi"/>
          <w:lang w:val="ka-GE"/>
        </w:rPr>
        <w:t>ამ</w:t>
      </w:r>
      <w:r w:rsidR="00CD4F34">
        <w:rPr>
          <w:rFonts w:ascii="Sylfaen" w:hAnsi="Sylfaen" w:cstheme="majorHAnsi"/>
          <w:lang w:val="ka-GE"/>
        </w:rPr>
        <w:t xml:space="preserve"> პროცესში</w:t>
      </w:r>
      <w:r w:rsidR="004C1E5C" w:rsidRPr="00DD30AD">
        <w:rPr>
          <w:rFonts w:ascii="Sylfaen" w:hAnsi="Sylfaen" w:cstheme="majorHAnsi"/>
          <w:lang w:val="ka-GE"/>
        </w:rPr>
        <w:t xml:space="preserve"> მნიშვნელოვანია </w:t>
      </w:r>
      <w:r w:rsidR="00CD4F34">
        <w:rPr>
          <w:rFonts w:ascii="Sylfaen" w:hAnsi="Sylfaen" w:cstheme="majorHAnsi"/>
          <w:lang w:val="ka-GE"/>
        </w:rPr>
        <w:t xml:space="preserve">მოსწავლეების </w:t>
      </w:r>
      <w:r w:rsidR="004C1E5C" w:rsidRPr="00DD30AD">
        <w:rPr>
          <w:rFonts w:ascii="Sylfaen" w:hAnsi="Sylfaen" w:cstheme="majorHAnsi"/>
          <w:lang w:val="ka-GE"/>
        </w:rPr>
        <w:t>ჩართულობის წახალისება და მათი მოტივირება</w:t>
      </w:r>
      <w:r w:rsidR="0009379A">
        <w:rPr>
          <w:rFonts w:ascii="Sylfaen" w:hAnsi="Sylfaen" w:cstheme="majorHAnsi"/>
          <w:lang w:val="ka-GE"/>
        </w:rPr>
        <w:t>,</w:t>
      </w:r>
      <w:r w:rsidR="00CD4F34">
        <w:rPr>
          <w:rFonts w:ascii="Sylfaen" w:hAnsi="Sylfaen" w:cstheme="majorHAnsi"/>
          <w:lang w:val="ka-GE"/>
        </w:rPr>
        <w:t xml:space="preserve"> რომ</w:t>
      </w:r>
      <w:r w:rsidR="005C6590">
        <w:rPr>
          <w:rFonts w:ascii="Sylfaen" w:hAnsi="Sylfaen" w:cstheme="majorHAnsi"/>
          <w:lang w:val="ka-GE"/>
        </w:rPr>
        <w:t xml:space="preserve"> </w:t>
      </w:r>
      <w:r w:rsidR="00CD4F34">
        <w:rPr>
          <w:rFonts w:ascii="Sylfaen" w:hAnsi="Sylfaen" w:cstheme="majorHAnsi"/>
          <w:lang w:val="ka-GE"/>
        </w:rPr>
        <w:t>სხვადასხვა გზით გამოამჟღავნონ</w:t>
      </w:r>
      <w:r w:rsidR="00ED5E0B">
        <w:rPr>
          <w:rFonts w:ascii="Sylfaen" w:hAnsi="Sylfaen" w:cstheme="majorHAnsi"/>
          <w:lang w:val="ka-GE"/>
        </w:rPr>
        <w:t xml:space="preserve"> </w:t>
      </w:r>
      <w:r w:rsidR="005C6590">
        <w:rPr>
          <w:rFonts w:ascii="Sylfaen" w:hAnsi="Sylfaen" w:cstheme="majorHAnsi"/>
          <w:lang w:val="ka-GE"/>
        </w:rPr>
        <w:t xml:space="preserve">თავიანთი </w:t>
      </w:r>
      <w:r w:rsidR="004C1E5C" w:rsidRPr="00DD30AD">
        <w:rPr>
          <w:rFonts w:ascii="Sylfaen" w:hAnsi="Sylfaen" w:cstheme="majorHAnsi"/>
          <w:lang w:val="ka-GE"/>
        </w:rPr>
        <w:t xml:space="preserve">ცოდნა </w:t>
      </w:r>
      <w:r w:rsidR="00CD4F34">
        <w:rPr>
          <w:rFonts w:ascii="Sylfaen" w:hAnsi="Sylfaen" w:cstheme="majorHAnsi"/>
          <w:lang w:val="ka-GE"/>
        </w:rPr>
        <w:t xml:space="preserve">და </w:t>
      </w:r>
      <w:r w:rsidR="00FD5FE1">
        <w:rPr>
          <w:rFonts w:ascii="Sylfaen" w:hAnsi="Sylfaen" w:cstheme="majorHAnsi"/>
          <w:lang w:val="ka-GE"/>
        </w:rPr>
        <w:t>შესაძლებლობე</w:t>
      </w:r>
      <w:r w:rsidR="0009379A">
        <w:rPr>
          <w:rFonts w:ascii="Sylfaen" w:hAnsi="Sylfaen" w:cstheme="majorHAnsi"/>
          <w:lang w:val="ka-GE"/>
        </w:rPr>
        <w:t xml:space="preserve">ბი. </w:t>
      </w:r>
    </w:p>
    <w:p w14:paraId="6260ED55" w14:textId="74BF086D" w:rsidR="0009379A" w:rsidRDefault="00477E2B" w:rsidP="007266FC">
      <w:pPr>
        <w:spacing w:line="360" w:lineRule="auto"/>
        <w:ind w:firstLine="567"/>
        <w:jc w:val="both"/>
        <w:rPr>
          <w:rFonts w:ascii="Sylfaen" w:hAnsi="Sylfaen" w:cstheme="majorHAnsi"/>
          <w:lang w:val="ka-GE"/>
        </w:rPr>
      </w:pPr>
      <w:r>
        <w:rPr>
          <w:rFonts w:ascii="Sylfaen" w:hAnsi="Sylfaen" w:cstheme="majorHAnsi"/>
          <w:lang w:val="ka-GE"/>
        </w:rPr>
        <w:lastRenderedPageBreak/>
        <w:t xml:space="preserve">სწავლის </w:t>
      </w:r>
      <w:r w:rsidR="000F4ABD" w:rsidRPr="00DD30AD">
        <w:rPr>
          <w:rFonts w:ascii="Sylfaen" w:hAnsi="Sylfaen" w:cstheme="majorHAnsi"/>
          <w:lang w:val="ka-GE"/>
        </w:rPr>
        <w:t xml:space="preserve">უნივერსალური </w:t>
      </w:r>
      <w:r w:rsidR="007266FC" w:rsidRPr="00DD30AD">
        <w:rPr>
          <w:rFonts w:ascii="Sylfaen" w:hAnsi="Sylfaen" w:cstheme="majorHAnsi"/>
          <w:lang w:val="ka-GE"/>
        </w:rPr>
        <w:t>დიზ</w:t>
      </w:r>
      <w:r w:rsidR="007266FC">
        <w:rPr>
          <w:rFonts w:ascii="Sylfaen" w:hAnsi="Sylfaen" w:cstheme="majorHAnsi"/>
          <w:lang w:val="ka-GE"/>
        </w:rPr>
        <w:t>აი</w:t>
      </w:r>
      <w:r w:rsidR="007266FC" w:rsidRPr="00DD30AD">
        <w:rPr>
          <w:rFonts w:ascii="Sylfaen" w:hAnsi="Sylfaen" w:cstheme="majorHAnsi"/>
          <w:lang w:val="ka-GE"/>
        </w:rPr>
        <w:t xml:space="preserve">ნის </w:t>
      </w:r>
      <w:r>
        <w:rPr>
          <w:rFonts w:ascii="Sylfaen" w:hAnsi="Sylfaen" w:cstheme="majorHAnsi"/>
          <w:lang w:val="ka-GE"/>
        </w:rPr>
        <w:t>შესწავლა</w:t>
      </w:r>
      <w:r w:rsidR="00CD4F34">
        <w:rPr>
          <w:rFonts w:ascii="Sylfaen" w:hAnsi="Sylfaen" w:cstheme="majorHAnsi"/>
          <w:lang w:val="ka-GE"/>
        </w:rPr>
        <w:t xml:space="preserve"> და მისი პრაქტიკაში გამოყენება </w:t>
      </w:r>
      <w:r w:rsidR="000F4ABD" w:rsidRPr="00DD30AD">
        <w:rPr>
          <w:rFonts w:ascii="Sylfaen" w:hAnsi="Sylfaen" w:cstheme="majorHAnsi"/>
          <w:lang w:val="ka-GE"/>
        </w:rPr>
        <w:t>მასწავლებლებს შესაძლებლობას</w:t>
      </w:r>
      <w:r w:rsidR="0009379A">
        <w:rPr>
          <w:rFonts w:ascii="Sylfaen" w:hAnsi="Sylfaen" w:cstheme="majorHAnsi"/>
          <w:lang w:val="ka-GE"/>
        </w:rPr>
        <w:t xml:space="preserve"> აძლევს </w:t>
      </w:r>
      <w:r>
        <w:rPr>
          <w:rFonts w:ascii="Sylfaen" w:hAnsi="Sylfaen" w:cstheme="majorHAnsi"/>
          <w:lang w:val="ka-GE"/>
        </w:rPr>
        <w:t>უპასუ</w:t>
      </w:r>
      <w:r w:rsidR="0009379A">
        <w:rPr>
          <w:rFonts w:ascii="Sylfaen" w:hAnsi="Sylfaen" w:cstheme="majorHAnsi"/>
          <w:lang w:val="ka-GE"/>
        </w:rPr>
        <w:t>ხონ ისეთ კითხვებს, რომლებზეც პასუხ</w:t>
      </w:r>
      <w:r w:rsidR="005C6590">
        <w:rPr>
          <w:rFonts w:ascii="Sylfaen" w:hAnsi="Sylfaen" w:cstheme="majorHAnsi"/>
          <w:lang w:val="ka-GE"/>
        </w:rPr>
        <w:t>ი</w:t>
      </w:r>
      <w:r w:rsidR="0009379A">
        <w:rPr>
          <w:rFonts w:ascii="Sylfaen" w:hAnsi="Sylfaen" w:cstheme="majorHAnsi"/>
          <w:lang w:val="ka-GE"/>
        </w:rPr>
        <w:t xml:space="preserve"> მნიშვნელოვნად დაეხმარებათ საქმიანობის ეფექტურად წარმართვაში. ასეთი კითხვები შეიძლება იყოს:</w:t>
      </w:r>
    </w:p>
    <w:p w14:paraId="3B7DB6B0" w14:textId="77777777" w:rsidR="0009379A" w:rsidRPr="00DD30AD" w:rsidRDefault="0009379A" w:rsidP="005114E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Sylfaen" w:hAnsi="Sylfaen" w:cstheme="majorHAnsi"/>
          <w:lang w:val="ka-GE"/>
        </w:rPr>
      </w:pPr>
      <w:r w:rsidRPr="00DD30AD">
        <w:rPr>
          <w:rFonts w:ascii="Sylfaen" w:hAnsi="Sylfaen" w:cstheme="majorHAnsi"/>
          <w:lang w:val="ka-GE"/>
        </w:rPr>
        <w:t xml:space="preserve">რისი სწავლა სურთ </w:t>
      </w:r>
      <w:r>
        <w:rPr>
          <w:rFonts w:ascii="Sylfaen" w:hAnsi="Sylfaen" w:cstheme="majorHAnsi"/>
          <w:lang w:val="ka-GE"/>
        </w:rPr>
        <w:t>მოსწავლეებს</w:t>
      </w:r>
      <w:r w:rsidRPr="00DD30AD">
        <w:rPr>
          <w:rFonts w:ascii="Sylfaen" w:hAnsi="Sylfaen" w:cstheme="majorHAnsi"/>
          <w:lang w:val="ka-GE"/>
        </w:rPr>
        <w:t xml:space="preserve">? </w:t>
      </w:r>
    </w:p>
    <w:p w14:paraId="60D64B7D" w14:textId="77777777" w:rsidR="0009379A" w:rsidRPr="00DD30AD" w:rsidRDefault="0009379A" w:rsidP="005114E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Sylfaen" w:hAnsi="Sylfaen" w:cstheme="majorHAnsi"/>
          <w:lang w:val="ka-GE"/>
        </w:rPr>
      </w:pPr>
      <w:r w:rsidRPr="00DD30AD">
        <w:rPr>
          <w:rFonts w:ascii="Sylfaen" w:hAnsi="Sylfaen" w:cstheme="majorHAnsi"/>
          <w:lang w:val="ka-GE"/>
        </w:rPr>
        <w:t>როგორ გავიგოთ</w:t>
      </w:r>
      <w:r w:rsidR="005C6590">
        <w:rPr>
          <w:rFonts w:ascii="Sylfaen" w:hAnsi="Sylfaen" w:cstheme="majorHAnsi"/>
          <w:lang w:val="ka-GE"/>
        </w:rPr>
        <w:t>,</w:t>
      </w:r>
      <w:r w:rsidRPr="00DD30AD">
        <w:rPr>
          <w:rFonts w:ascii="Sylfaen" w:hAnsi="Sylfaen" w:cstheme="majorHAnsi"/>
          <w:lang w:val="ka-GE"/>
        </w:rPr>
        <w:t xml:space="preserve"> რომ </w:t>
      </w:r>
      <w:r>
        <w:rPr>
          <w:rFonts w:ascii="Sylfaen" w:hAnsi="Sylfaen" w:cstheme="majorHAnsi"/>
          <w:lang w:val="ka-GE"/>
        </w:rPr>
        <w:t>მოსწავლეებმა ახალი ცოდნა</w:t>
      </w:r>
      <w:r w:rsidR="005C6590">
        <w:rPr>
          <w:rFonts w:ascii="Sylfaen" w:hAnsi="Sylfaen" w:cstheme="majorHAnsi"/>
          <w:lang w:val="ka-GE"/>
        </w:rPr>
        <w:t xml:space="preserve"> </w:t>
      </w:r>
      <w:r>
        <w:rPr>
          <w:rFonts w:ascii="Sylfaen" w:hAnsi="Sylfaen" w:cstheme="majorHAnsi"/>
          <w:lang w:val="ka-GE"/>
        </w:rPr>
        <w:t>მიიღეს?</w:t>
      </w:r>
    </w:p>
    <w:p w14:paraId="181AD42D" w14:textId="77777777" w:rsidR="0009379A" w:rsidRPr="00DD30AD" w:rsidRDefault="0009379A" w:rsidP="005114E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Sylfaen" w:hAnsi="Sylfaen" w:cstheme="majorHAnsi"/>
          <w:lang w:val="ka-GE"/>
        </w:rPr>
      </w:pPr>
      <w:r>
        <w:rPr>
          <w:rFonts w:ascii="Sylfaen" w:hAnsi="Sylfaen" w:cstheme="majorHAnsi"/>
          <w:lang w:val="ka-GE"/>
        </w:rPr>
        <w:t xml:space="preserve">როგორ მოვიქცეთ, თუ მოსწავლეებმა ახალი ცოდნა ვერ მიიღეს? </w:t>
      </w:r>
    </w:p>
    <w:p w14:paraId="584A8D0D" w14:textId="77777777" w:rsidR="0009379A" w:rsidRPr="0009379A" w:rsidRDefault="0009379A" w:rsidP="005114E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Sylfaen" w:hAnsi="Sylfaen" w:cstheme="majorHAnsi"/>
          <w:lang w:val="ka-GE"/>
        </w:rPr>
      </w:pPr>
      <w:r w:rsidRPr="00DD30AD">
        <w:rPr>
          <w:rFonts w:ascii="Sylfaen" w:hAnsi="Sylfaen" w:cstheme="majorHAnsi"/>
          <w:lang w:val="ka-GE"/>
        </w:rPr>
        <w:t>როგორ უზრუნველვ</w:t>
      </w:r>
      <w:r>
        <w:rPr>
          <w:rFonts w:ascii="Sylfaen" w:hAnsi="Sylfaen" w:cstheme="majorHAnsi"/>
          <w:lang w:val="ka-GE"/>
        </w:rPr>
        <w:t xml:space="preserve">ყოთ </w:t>
      </w:r>
      <w:r w:rsidRPr="00DD30AD">
        <w:rPr>
          <w:rFonts w:ascii="Sylfaen" w:hAnsi="Sylfaen" w:cstheme="majorHAnsi"/>
          <w:lang w:val="ka-GE"/>
        </w:rPr>
        <w:t xml:space="preserve">სწავლის </w:t>
      </w:r>
      <w:r>
        <w:rPr>
          <w:rFonts w:ascii="Sylfaen" w:hAnsi="Sylfaen" w:cstheme="majorHAnsi"/>
          <w:lang w:val="ka-GE"/>
        </w:rPr>
        <w:t>მრავ</w:t>
      </w:r>
      <w:r w:rsidR="00477E2B">
        <w:rPr>
          <w:rFonts w:ascii="Sylfaen" w:hAnsi="Sylfaen" w:cstheme="majorHAnsi"/>
          <w:lang w:val="ka-GE"/>
        </w:rPr>
        <w:t>ალ</w:t>
      </w:r>
      <w:r>
        <w:rPr>
          <w:rFonts w:ascii="Sylfaen" w:hAnsi="Sylfaen" w:cstheme="majorHAnsi"/>
          <w:lang w:val="ka-GE"/>
        </w:rPr>
        <w:t>ფეროვანი</w:t>
      </w:r>
      <w:r w:rsidRPr="00DD30AD">
        <w:rPr>
          <w:rFonts w:ascii="Sylfaen" w:hAnsi="Sylfaen" w:cstheme="majorHAnsi"/>
          <w:lang w:val="ka-GE"/>
        </w:rPr>
        <w:t xml:space="preserve"> შესაძლებლობებ</w:t>
      </w:r>
      <w:r>
        <w:rPr>
          <w:rFonts w:ascii="Sylfaen" w:hAnsi="Sylfaen" w:cstheme="majorHAnsi"/>
          <w:lang w:val="ka-GE"/>
        </w:rPr>
        <w:t>ი მათთვის, ვინც უკვე აითვისა ახალი შინაარსი?</w:t>
      </w:r>
    </w:p>
    <w:p w14:paraId="3F12093C" w14:textId="3C969227" w:rsidR="001A6219" w:rsidRPr="00190AA6" w:rsidRDefault="001A6219" w:rsidP="007266FC">
      <w:pPr>
        <w:spacing w:line="360" w:lineRule="auto"/>
        <w:ind w:firstLine="567"/>
        <w:jc w:val="both"/>
        <w:rPr>
          <w:rFonts w:ascii="Sylfaen" w:hAnsi="Sylfaen" w:cstheme="majorHAnsi"/>
          <w:lang w:val="ka-GE"/>
        </w:rPr>
      </w:pPr>
      <w:r>
        <w:rPr>
          <w:rFonts w:ascii="Sylfaen" w:hAnsi="Sylfaen" w:cstheme="majorHAnsi"/>
          <w:lang w:val="ka-GE"/>
        </w:rPr>
        <w:t>ს</w:t>
      </w:r>
      <w:r w:rsidR="00D22684" w:rsidRPr="00DD30AD">
        <w:rPr>
          <w:rFonts w:ascii="Sylfaen" w:hAnsi="Sylfaen" w:cstheme="majorHAnsi"/>
          <w:lang w:val="ka-GE"/>
        </w:rPr>
        <w:t xml:space="preserve">წავლის უნივერსალური </w:t>
      </w:r>
      <w:r w:rsidR="007266FC" w:rsidRPr="00DD30AD">
        <w:rPr>
          <w:rFonts w:ascii="Sylfaen" w:hAnsi="Sylfaen" w:cstheme="majorHAnsi"/>
          <w:lang w:val="ka-GE"/>
        </w:rPr>
        <w:t>დიზ</w:t>
      </w:r>
      <w:r w:rsidR="007266FC">
        <w:rPr>
          <w:rFonts w:ascii="Sylfaen" w:hAnsi="Sylfaen" w:cstheme="majorHAnsi"/>
          <w:lang w:val="ka-GE"/>
        </w:rPr>
        <w:t>აი</w:t>
      </w:r>
      <w:r w:rsidR="007266FC" w:rsidRPr="00DD30AD">
        <w:rPr>
          <w:rFonts w:ascii="Sylfaen" w:hAnsi="Sylfaen" w:cstheme="majorHAnsi"/>
          <w:lang w:val="ka-GE"/>
        </w:rPr>
        <w:t xml:space="preserve">ნი </w:t>
      </w:r>
      <w:r w:rsidR="00D22684" w:rsidRPr="00DD30AD">
        <w:rPr>
          <w:rFonts w:ascii="Sylfaen" w:hAnsi="Sylfaen" w:cstheme="majorHAnsi"/>
          <w:lang w:val="ka-GE"/>
        </w:rPr>
        <w:t>არის სტანდარტზე დაფუძნებული სამუშაო ჩარჩო, რომელიც მასწავლებლებს ხელს უწყობს</w:t>
      </w:r>
      <w:r w:rsidR="005C6590">
        <w:rPr>
          <w:rFonts w:ascii="Sylfaen" w:hAnsi="Sylfaen" w:cstheme="majorHAnsi"/>
          <w:lang w:val="ka-GE"/>
        </w:rPr>
        <w:t>,</w:t>
      </w:r>
      <w:r w:rsidR="00D22684" w:rsidRPr="00DD30AD">
        <w:rPr>
          <w:rFonts w:ascii="Sylfaen" w:hAnsi="Sylfaen" w:cstheme="majorHAnsi"/>
          <w:lang w:val="ka-GE"/>
        </w:rPr>
        <w:t xml:space="preserve"> ჩამოაყალიბონ საინტერესო,</w:t>
      </w:r>
      <w:r>
        <w:rPr>
          <w:rFonts w:ascii="Sylfaen" w:hAnsi="Sylfaen" w:cstheme="majorHAnsi"/>
          <w:lang w:val="ka-GE"/>
        </w:rPr>
        <w:t xml:space="preserve"> მოსწავლეთა </w:t>
      </w:r>
      <w:r w:rsidR="00D22684" w:rsidRPr="00DD30AD">
        <w:rPr>
          <w:rFonts w:ascii="Sylfaen" w:hAnsi="Sylfaen" w:cstheme="majorHAnsi"/>
          <w:lang w:val="ka-GE"/>
        </w:rPr>
        <w:t>მამოტივირებელი სასწავლო მიზნები და ამოცანები</w:t>
      </w:r>
      <w:r>
        <w:rPr>
          <w:rFonts w:ascii="Sylfaen" w:hAnsi="Sylfaen" w:cstheme="majorHAnsi"/>
          <w:lang w:val="ka-GE"/>
        </w:rPr>
        <w:t>; ეს კი მოსწავლეებში</w:t>
      </w:r>
      <w:r w:rsidR="005C6590">
        <w:rPr>
          <w:rFonts w:ascii="Sylfaen" w:hAnsi="Sylfaen" w:cstheme="majorHAnsi"/>
          <w:lang w:val="ka-GE"/>
        </w:rPr>
        <w:t xml:space="preserve"> ავითარებს</w:t>
      </w:r>
      <w:r>
        <w:rPr>
          <w:rFonts w:ascii="Sylfaen" w:hAnsi="Sylfaen" w:cstheme="majorHAnsi"/>
          <w:lang w:val="ka-GE"/>
        </w:rPr>
        <w:t xml:space="preserve"> </w:t>
      </w:r>
      <w:r w:rsidR="007266FC">
        <w:rPr>
          <w:rFonts w:ascii="Sylfaen" w:hAnsi="Sylfaen" w:cstheme="majorHAnsi"/>
          <w:lang w:val="ka-GE"/>
        </w:rPr>
        <w:t xml:space="preserve">სათანადო </w:t>
      </w:r>
      <w:r>
        <w:rPr>
          <w:rFonts w:ascii="Sylfaen" w:hAnsi="Sylfaen" w:cstheme="majorHAnsi"/>
          <w:lang w:val="ka-GE"/>
        </w:rPr>
        <w:t>ცოდნ</w:t>
      </w:r>
      <w:r w:rsidR="005C6590">
        <w:rPr>
          <w:rFonts w:ascii="Sylfaen" w:hAnsi="Sylfaen" w:cstheme="majorHAnsi"/>
          <w:lang w:val="ka-GE"/>
        </w:rPr>
        <w:t>ა</w:t>
      </w:r>
      <w:r>
        <w:rPr>
          <w:rFonts w:ascii="Sylfaen" w:hAnsi="Sylfaen" w:cstheme="majorHAnsi"/>
          <w:lang w:val="ka-GE"/>
        </w:rPr>
        <w:t>ს, აზროვნებ</w:t>
      </w:r>
      <w:r w:rsidR="005C6590">
        <w:rPr>
          <w:rFonts w:ascii="Sylfaen" w:hAnsi="Sylfaen" w:cstheme="majorHAnsi"/>
          <w:lang w:val="ka-GE"/>
        </w:rPr>
        <w:t>ა</w:t>
      </w:r>
      <w:r>
        <w:rPr>
          <w:rFonts w:ascii="Sylfaen" w:hAnsi="Sylfaen" w:cstheme="majorHAnsi"/>
          <w:lang w:val="ka-GE"/>
        </w:rPr>
        <w:t xml:space="preserve">სა და </w:t>
      </w:r>
      <w:r w:rsidR="005C6590">
        <w:rPr>
          <w:rFonts w:ascii="Sylfaen" w:hAnsi="Sylfaen" w:cstheme="majorHAnsi"/>
          <w:lang w:val="ka-GE"/>
        </w:rPr>
        <w:t>ა</w:t>
      </w:r>
      <w:r>
        <w:rPr>
          <w:rFonts w:ascii="Sylfaen" w:hAnsi="Sylfaen" w:cstheme="majorHAnsi"/>
          <w:lang w:val="ka-GE"/>
        </w:rPr>
        <w:t>ფართო</w:t>
      </w:r>
      <w:r w:rsidR="005C6590">
        <w:rPr>
          <w:rFonts w:ascii="Sylfaen" w:hAnsi="Sylfaen" w:cstheme="majorHAnsi"/>
          <w:lang w:val="ka-GE"/>
        </w:rPr>
        <w:t xml:space="preserve">ებს </w:t>
      </w:r>
      <w:r>
        <w:rPr>
          <w:rFonts w:ascii="Sylfaen" w:hAnsi="Sylfaen" w:cstheme="majorHAnsi"/>
          <w:lang w:val="ka-GE"/>
        </w:rPr>
        <w:t>თვალსაწიერს</w:t>
      </w:r>
      <w:r w:rsidR="00BA351B">
        <w:rPr>
          <w:rFonts w:ascii="Sylfaen" w:hAnsi="Sylfaen" w:cstheme="majorHAnsi"/>
          <w:lang w:val="ka-GE"/>
        </w:rPr>
        <w:t>.</w:t>
      </w:r>
    </w:p>
    <w:p w14:paraId="31F910A6" w14:textId="6230D97D" w:rsidR="004C1E5C" w:rsidRPr="00DD30AD" w:rsidRDefault="00623FE8" w:rsidP="007266FC">
      <w:pPr>
        <w:spacing w:line="360" w:lineRule="auto"/>
        <w:ind w:firstLine="567"/>
        <w:jc w:val="both"/>
        <w:rPr>
          <w:rFonts w:ascii="Sylfaen" w:hAnsi="Sylfaen" w:cstheme="majorHAnsi"/>
          <w:lang w:val="ka-GE"/>
        </w:rPr>
      </w:pPr>
      <w:r w:rsidRPr="00DD30AD">
        <w:rPr>
          <w:rFonts w:ascii="Sylfaen" w:hAnsi="Sylfaen" w:cstheme="majorHAnsi"/>
          <w:lang w:val="ka-GE"/>
        </w:rPr>
        <w:t>იმისთვის</w:t>
      </w:r>
      <w:r w:rsidR="005C6590">
        <w:rPr>
          <w:rFonts w:ascii="Sylfaen" w:hAnsi="Sylfaen" w:cstheme="majorHAnsi"/>
          <w:lang w:val="ka-GE"/>
        </w:rPr>
        <w:t>,</w:t>
      </w:r>
      <w:r w:rsidRPr="00DD30AD">
        <w:rPr>
          <w:rFonts w:ascii="Sylfaen" w:hAnsi="Sylfaen" w:cstheme="majorHAnsi"/>
          <w:lang w:val="ka-GE"/>
        </w:rPr>
        <w:t xml:space="preserve"> რომ </w:t>
      </w:r>
      <w:r w:rsidR="005C6590">
        <w:rPr>
          <w:rFonts w:ascii="Sylfaen" w:hAnsi="Sylfaen" w:cstheme="majorHAnsi"/>
          <w:lang w:val="ka-GE"/>
        </w:rPr>
        <w:t xml:space="preserve">შევქმნათ </w:t>
      </w:r>
      <w:r w:rsidR="001A6219">
        <w:rPr>
          <w:rFonts w:ascii="Sylfaen" w:hAnsi="Sylfaen" w:cstheme="majorHAnsi"/>
          <w:lang w:val="ka-GE"/>
        </w:rPr>
        <w:t xml:space="preserve">კურიკულუმი </w:t>
      </w:r>
      <w:r w:rsidR="001A6219" w:rsidRPr="00DD30AD">
        <w:rPr>
          <w:rFonts w:ascii="Sylfaen" w:hAnsi="Sylfaen" w:cstheme="majorHAnsi"/>
          <w:lang w:val="ka-GE"/>
        </w:rPr>
        <w:t xml:space="preserve">სწავლის უნივერსალური </w:t>
      </w:r>
      <w:r w:rsidR="007266FC" w:rsidRPr="00DD30AD">
        <w:rPr>
          <w:rFonts w:ascii="Sylfaen" w:hAnsi="Sylfaen" w:cstheme="majorHAnsi"/>
          <w:lang w:val="ka-GE"/>
        </w:rPr>
        <w:t>დიზ</w:t>
      </w:r>
      <w:r w:rsidR="007266FC">
        <w:rPr>
          <w:rFonts w:ascii="Sylfaen" w:hAnsi="Sylfaen" w:cstheme="majorHAnsi"/>
          <w:lang w:val="ka-GE"/>
        </w:rPr>
        <w:t>აი</w:t>
      </w:r>
      <w:r w:rsidR="007266FC" w:rsidRPr="00DD30AD">
        <w:rPr>
          <w:rFonts w:ascii="Sylfaen" w:hAnsi="Sylfaen" w:cstheme="majorHAnsi"/>
          <w:lang w:val="ka-GE"/>
        </w:rPr>
        <w:t xml:space="preserve">ნის </w:t>
      </w:r>
      <w:r w:rsidR="001A6219" w:rsidRPr="00DD30AD">
        <w:rPr>
          <w:rFonts w:ascii="Sylfaen" w:hAnsi="Sylfaen" w:cstheme="majorHAnsi"/>
          <w:lang w:val="ka-GE"/>
        </w:rPr>
        <w:t>მიხედვით</w:t>
      </w:r>
      <w:r w:rsidR="005C6590">
        <w:rPr>
          <w:rFonts w:ascii="Sylfaen" w:hAnsi="Sylfaen" w:cstheme="majorHAnsi"/>
          <w:lang w:val="ka-GE"/>
        </w:rPr>
        <w:t>,</w:t>
      </w:r>
      <w:r w:rsidR="001A6219">
        <w:rPr>
          <w:rFonts w:ascii="Sylfaen" w:hAnsi="Sylfaen" w:cstheme="majorHAnsi"/>
          <w:lang w:val="ka-GE"/>
        </w:rPr>
        <w:t xml:space="preserve"> </w:t>
      </w:r>
      <w:r w:rsidR="00ED5E0B">
        <w:rPr>
          <w:rFonts w:ascii="Sylfaen" w:hAnsi="Sylfaen" w:cstheme="majorHAnsi"/>
          <w:lang w:val="ka-GE"/>
        </w:rPr>
        <w:t xml:space="preserve"> </w:t>
      </w:r>
      <w:r w:rsidR="001A6219">
        <w:rPr>
          <w:rFonts w:ascii="Sylfaen" w:hAnsi="Sylfaen" w:cstheme="majorHAnsi"/>
          <w:lang w:val="ka-GE"/>
        </w:rPr>
        <w:t xml:space="preserve">კარგად უნდა ვერკვეოდეთ </w:t>
      </w:r>
      <w:r w:rsidR="005C6590">
        <w:rPr>
          <w:rFonts w:ascii="Sylfaen" w:hAnsi="Sylfaen" w:cstheme="majorHAnsi"/>
          <w:lang w:val="ka-GE"/>
        </w:rPr>
        <w:t>მის</w:t>
      </w:r>
      <w:r w:rsidR="001A6219">
        <w:rPr>
          <w:rFonts w:ascii="Sylfaen" w:hAnsi="Sylfaen" w:cstheme="majorHAnsi"/>
          <w:lang w:val="ka-GE"/>
        </w:rPr>
        <w:t xml:space="preserve"> ძირითად</w:t>
      </w:r>
      <w:r w:rsidR="005C6590">
        <w:rPr>
          <w:rFonts w:ascii="Sylfaen" w:hAnsi="Sylfaen" w:cstheme="majorHAnsi"/>
          <w:lang w:val="ka-GE"/>
        </w:rPr>
        <w:t xml:space="preserve"> </w:t>
      </w:r>
      <w:r w:rsidR="001A6219">
        <w:rPr>
          <w:rFonts w:ascii="Sylfaen" w:hAnsi="Sylfaen" w:cstheme="majorHAnsi"/>
          <w:lang w:val="ka-GE"/>
        </w:rPr>
        <w:t>პრინციპებში. ქვემოთ მოცემულ ცხრილში</w:t>
      </w:r>
      <w:r w:rsidR="00477E2B">
        <w:rPr>
          <w:rFonts w:ascii="Sylfaen" w:hAnsi="Sylfaen" w:cstheme="majorHAnsi"/>
          <w:lang w:val="ka-GE"/>
        </w:rPr>
        <w:t xml:space="preserve"> (იხ.</w:t>
      </w:r>
      <w:r w:rsidR="005C6590">
        <w:rPr>
          <w:rFonts w:ascii="Sylfaen" w:hAnsi="Sylfaen" w:cstheme="majorHAnsi"/>
          <w:lang w:val="ka-GE"/>
        </w:rPr>
        <w:t xml:space="preserve"> </w:t>
      </w:r>
      <w:r w:rsidR="00477E2B">
        <w:rPr>
          <w:rFonts w:ascii="Sylfaen" w:hAnsi="Sylfaen" w:cstheme="majorHAnsi"/>
          <w:lang w:val="ka-GE"/>
        </w:rPr>
        <w:t>ცხრილი 1)</w:t>
      </w:r>
      <w:r w:rsidR="001A6219">
        <w:rPr>
          <w:rFonts w:ascii="Sylfaen" w:hAnsi="Sylfaen" w:cstheme="majorHAnsi"/>
          <w:lang w:val="ka-GE"/>
        </w:rPr>
        <w:t xml:space="preserve"> წარმოდგენილია</w:t>
      </w:r>
      <w:r w:rsidR="005C6590">
        <w:rPr>
          <w:rFonts w:ascii="Sylfaen" w:hAnsi="Sylfaen" w:cstheme="majorHAnsi"/>
          <w:lang w:val="ka-GE"/>
        </w:rPr>
        <w:t xml:space="preserve"> </w:t>
      </w:r>
      <w:r w:rsidR="001A6219">
        <w:rPr>
          <w:rFonts w:ascii="Sylfaen" w:hAnsi="Sylfaen" w:cstheme="majorHAnsi"/>
          <w:lang w:val="ka-GE"/>
        </w:rPr>
        <w:t xml:space="preserve">სწავლის უნივერსალური დიზაინის </w:t>
      </w:r>
      <w:r w:rsidR="005114E8">
        <w:rPr>
          <w:rFonts w:ascii="Sylfaen" w:hAnsi="Sylfaen" w:cstheme="majorHAnsi"/>
          <w:lang w:val="ka-GE"/>
        </w:rPr>
        <w:t>გზამკვლევი</w:t>
      </w:r>
      <w:r w:rsidR="001A6219">
        <w:rPr>
          <w:rFonts w:ascii="Sylfaen" w:hAnsi="Sylfaen" w:cstheme="majorHAnsi"/>
          <w:lang w:val="ka-GE"/>
        </w:rPr>
        <w:t xml:space="preserve">, </w:t>
      </w:r>
      <w:r w:rsidR="005C6590">
        <w:rPr>
          <w:rFonts w:ascii="Sylfaen" w:hAnsi="Sylfaen" w:cstheme="majorHAnsi"/>
          <w:lang w:val="ka-GE"/>
        </w:rPr>
        <w:t>რომელში</w:t>
      </w:r>
      <w:r w:rsidR="001A6219">
        <w:rPr>
          <w:rFonts w:ascii="Sylfaen" w:hAnsi="Sylfaen" w:cstheme="majorHAnsi"/>
          <w:lang w:val="ka-GE"/>
        </w:rPr>
        <w:t xml:space="preserve">ც შეჯამებულია </w:t>
      </w:r>
      <w:r w:rsidR="001A6219" w:rsidRPr="0009379A">
        <w:rPr>
          <w:rFonts w:ascii="Sylfaen" w:hAnsi="Sylfaen" w:cstheme="majorHAnsi"/>
          <w:bCs/>
        </w:rPr>
        <w:t>UDL</w:t>
      </w:r>
      <w:r w:rsidR="001A6219">
        <w:rPr>
          <w:rFonts w:ascii="Sylfaen" w:hAnsi="Sylfaen" w:cstheme="majorHAnsi"/>
          <w:lang w:val="ka-GE"/>
        </w:rPr>
        <w:t>- ის ძირითადი პრინციპები და მიდგომები.</w:t>
      </w:r>
      <w:r w:rsidR="00ED5E0B">
        <w:rPr>
          <w:rFonts w:ascii="Sylfaen" w:hAnsi="Sylfaen" w:cstheme="majorHAnsi"/>
          <w:lang w:val="ka-GE"/>
        </w:rPr>
        <w:t xml:space="preserve"> </w:t>
      </w:r>
    </w:p>
    <w:p w14:paraId="3B007F94" w14:textId="77777777" w:rsidR="00477E2B" w:rsidRDefault="00477E2B" w:rsidP="005114E8">
      <w:pPr>
        <w:spacing w:line="360" w:lineRule="auto"/>
        <w:jc w:val="both"/>
        <w:rPr>
          <w:rFonts w:ascii="Sylfaen" w:hAnsi="Sylfaen" w:cstheme="majorHAnsi"/>
          <w:bCs/>
          <w:lang w:val="ka-GE"/>
        </w:rPr>
      </w:pPr>
    </w:p>
    <w:p w14:paraId="2BE35AE1" w14:textId="77777777" w:rsidR="00477E2B" w:rsidRDefault="00477E2B" w:rsidP="005114E8">
      <w:pPr>
        <w:spacing w:line="360" w:lineRule="auto"/>
        <w:jc w:val="both"/>
        <w:rPr>
          <w:rFonts w:ascii="Sylfaen" w:hAnsi="Sylfaen" w:cstheme="majorHAnsi"/>
          <w:bCs/>
          <w:lang w:val="ka-GE"/>
        </w:rPr>
      </w:pPr>
    </w:p>
    <w:p w14:paraId="4C222B73" w14:textId="77777777" w:rsidR="004C1E5C" w:rsidRPr="00374CAF" w:rsidRDefault="001A6219" w:rsidP="005114E8">
      <w:pPr>
        <w:spacing w:line="360" w:lineRule="auto"/>
        <w:jc w:val="both"/>
        <w:rPr>
          <w:rFonts w:ascii="Sylfaen" w:hAnsi="Sylfaen" w:cstheme="majorHAnsi"/>
          <w:bCs/>
          <w:lang w:val="ka-GE"/>
        </w:rPr>
      </w:pPr>
      <w:r w:rsidRPr="00374CAF">
        <w:rPr>
          <w:rFonts w:ascii="Sylfaen" w:hAnsi="Sylfaen" w:cstheme="majorHAnsi"/>
          <w:bCs/>
          <w:lang w:val="ka-GE"/>
        </w:rPr>
        <w:t>ცხრილი 1</w:t>
      </w:r>
      <w:r w:rsidR="00477E2B">
        <w:rPr>
          <w:rFonts w:ascii="Sylfaen" w:hAnsi="Sylfaen" w:cstheme="majorHAnsi"/>
          <w:bCs/>
          <w:lang w:val="ka-GE"/>
        </w:rPr>
        <w:t>.</w:t>
      </w:r>
      <w:r w:rsidR="006C47BD">
        <w:rPr>
          <w:rFonts w:ascii="Sylfaen" w:hAnsi="Sylfaen" w:cstheme="majorHAnsi"/>
          <w:bCs/>
          <w:lang w:val="ka-GE"/>
        </w:rPr>
        <w:t xml:space="preserve"> </w:t>
      </w:r>
      <w:r w:rsidR="00B47C2E" w:rsidRPr="00374CAF">
        <w:rPr>
          <w:rFonts w:ascii="Sylfaen" w:hAnsi="Sylfaen" w:cstheme="majorHAnsi"/>
          <w:bCs/>
          <w:lang w:val="ka-GE"/>
        </w:rPr>
        <w:t>სწავლის უნივერსალური დიზაინის გზამკვლევები</w:t>
      </w:r>
    </w:p>
    <w:tbl>
      <w:tblPr>
        <w:tblStyle w:val="TableGrid"/>
        <w:tblW w:w="1017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941"/>
        <w:gridCol w:w="2976"/>
        <w:gridCol w:w="3261"/>
      </w:tblGrid>
      <w:tr w:rsidR="00495A62" w:rsidRPr="00DD30AD" w14:paraId="74AD0D25" w14:textId="77777777" w:rsidTr="00CE183D">
        <w:trPr>
          <w:trHeight w:val="1952"/>
        </w:trPr>
        <w:tc>
          <w:tcPr>
            <w:tcW w:w="3941" w:type="dxa"/>
            <w:shd w:val="clear" w:color="auto" w:fill="C9C9C9" w:themeFill="accent3" w:themeFillTint="99"/>
          </w:tcPr>
          <w:p w14:paraId="55E9C014" w14:textId="77777777" w:rsidR="00DF64B4" w:rsidRPr="00DD30AD" w:rsidRDefault="00B47C2E" w:rsidP="00477E2B">
            <w:pPr>
              <w:jc w:val="center"/>
              <w:rPr>
                <w:rFonts w:ascii="Sylfaen" w:hAnsi="Sylfaen" w:cstheme="majorHAnsi"/>
                <w:lang w:val="ka-GE"/>
              </w:rPr>
            </w:pPr>
            <w:r w:rsidRPr="00DD30AD">
              <w:rPr>
                <w:rFonts w:ascii="Sylfaen" w:hAnsi="Sylfaen" w:cstheme="majorHAnsi"/>
                <w:b/>
                <w:bCs/>
                <w:lang w:val="ka-GE"/>
              </w:rPr>
              <w:t>პრინციპი 1:</w:t>
            </w:r>
          </w:p>
          <w:p w14:paraId="037AAF4A" w14:textId="77777777" w:rsidR="004C1E5C" w:rsidRPr="00DD30AD" w:rsidRDefault="00B47C2E" w:rsidP="00477E2B">
            <w:pPr>
              <w:jc w:val="center"/>
              <w:rPr>
                <w:rFonts w:ascii="Sylfaen" w:hAnsi="Sylfaen" w:cstheme="majorHAnsi"/>
                <w:lang w:val="ka-GE"/>
              </w:rPr>
            </w:pPr>
            <w:r w:rsidRPr="00DD30AD">
              <w:rPr>
                <w:rFonts w:ascii="Sylfaen" w:hAnsi="Sylfaen" w:cstheme="majorHAnsi"/>
                <w:lang w:val="ka-GE"/>
              </w:rPr>
              <w:t xml:space="preserve">უზრუნველყავით </w:t>
            </w:r>
            <w:r w:rsidRPr="00DD30AD">
              <w:rPr>
                <w:rFonts w:ascii="Sylfaen" w:hAnsi="Sylfaen" w:cstheme="majorHAnsi"/>
                <w:b/>
                <w:bCs/>
                <w:lang w:val="ka-GE"/>
              </w:rPr>
              <w:t>რეპრეზენტირების</w:t>
            </w:r>
            <w:r w:rsidR="005C6590">
              <w:rPr>
                <w:rFonts w:ascii="Sylfaen" w:hAnsi="Sylfaen" w:cstheme="majorHAnsi"/>
                <w:b/>
                <w:bCs/>
                <w:lang w:val="ka-GE"/>
              </w:rPr>
              <w:t xml:space="preserve"> </w:t>
            </w:r>
            <w:r w:rsidR="005114E8">
              <w:rPr>
                <w:rFonts w:ascii="Sylfaen" w:hAnsi="Sylfaen" w:cstheme="majorHAnsi"/>
                <w:lang w:val="ka-GE"/>
              </w:rPr>
              <w:t xml:space="preserve">მრავალფეროვნება </w:t>
            </w:r>
          </w:p>
        </w:tc>
        <w:tc>
          <w:tcPr>
            <w:tcW w:w="2976" w:type="dxa"/>
            <w:shd w:val="clear" w:color="auto" w:fill="C9C9C9" w:themeFill="accent3" w:themeFillTint="99"/>
          </w:tcPr>
          <w:p w14:paraId="14A34C34" w14:textId="77777777" w:rsidR="00B47C2E" w:rsidRPr="00DD30AD" w:rsidRDefault="00B47C2E" w:rsidP="00477E2B">
            <w:pPr>
              <w:jc w:val="center"/>
              <w:rPr>
                <w:rFonts w:ascii="Sylfaen" w:hAnsi="Sylfaen" w:cstheme="majorHAnsi"/>
                <w:lang w:val="ka-GE"/>
              </w:rPr>
            </w:pPr>
            <w:r w:rsidRPr="00DD30AD">
              <w:rPr>
                <w:rFonts w:ascii="Sylfaen" w:hAnsi="Sylfaen" w:cstheme="majorHAnsi"/>
                <w:b/>
                <w:bCs/>
                <w:lang w:val="ka-GE"/>
              </w:rPr>
              <w:t>პრინციპი 2:</w:t>
            </w:r>
            <w:r w:rsidRPr="00DD30AD">
              <w:rPr>
                <w:rFonts w:ascii="Sylfaen" w:hAnsi="Sylfaen" w:cstheme="majorHAnsi"/>
                <w:lang w:val="ka-GE"/>
              </w:rPr>
              <w:t xml:space="preserve"> უზრუნველყავით </w:t>
            </w:r>
            <w:r w:rsidRPr="00DD30AD">
              <w:rPr>
                <w:rFonts w:ascii="Sylfaen" w:hAnsi="Sylfaen" w:cstheme="majorHAnsi"/>
                <w:b/>
                <w:bCs/>
                <w:lang w:val="ka-GE"/>
              </w:rPr>
              <w:t>მოქმედებისა და გამოხატვის</w:t>
            </w:r>
            <w:r w:rsidRPr="00DD30AD">
              <w:rPr>
                <w:rFonts w:ascii="Sylfaen" w:hAnsi="Sylfaen" w:cstheme="majorHAnsi"/>
                <w:lang w:val="ka-GE"/>
              </w:rPr>
              <w:t xml:space="preserve"> მ</w:t>
            </w:r>
            <w:r w:rsidR="005114E8">
              <w:rPr>
                <w:rFonts w:ascii="Sylfaen" w:hAnsi="Sylfaen" w:cstheme="majorHAnsi"/>
                <w:lang w:val="ka-GE"/>
              </w:rPr>
              <w:t xml:space="preserve">რავალფეროვნება </w:t>
            </w:r>
          </w:p>
        </w:tc>
        <w:tc>
          <w:tcPr>
            <w:tcW w:w="3261" w:type="dxa"/>
            <w:shd w:val="clear" w:color="auto" w:fill="C9C9C9" w:themeFill="accent3" w:themeFillTint="99"/>
          </w:tcPr>
          <w:p w14:paraId="57AF21B5" w14:textId="77777777" w:rsidR="004C1E5C" w:rsidRPr="00DD30AD" w:rsidRDefault="00B47C2E" w:rsidP="00477E2B">
            <w:pPr>
              <w:jc w:val="center"/>
              <w:rPr>
                <w:rFonts w:ascii="Sylfaen" w:hAnsi="Sylfaen" w:cstheme="majorHAnsi"/>
                <w:lang w:val="ka-GE"/>
              </w:rPr>
            </w:pPr>
            <w:r w:rsidRPr="00DD30AD">
              <w:rPr>
                <w:rFonts w:ascii="Sylfaen" w:hAnsi="Sylfaen" w:cstheme="majorHAnsi"/>
                <w:b/>
                <w:bCs/>
                <w:lang w:val="ka-GE"/>
              </w:rPr>
              <w:t>პრინციპი 3:</w:t>
            </w:r>
            <w:r w:rsidRPr="00DD30AD">
              <w:rPr>
                <w:rFonts w:ascii="Sylfaen" w:hAnsi="Sylfaen" w:cstheme="majorHAnsi"/>
                <w:lang w:val="ka-GE"/>
              </w:rPr>
              <w:t xml:space="preserve"> უზრუნველყავით </w:t>
            </w:r>
            <w:r w:rsidRPr="00DD30AD">
              <w:rPr>
                <w:rFonts w:ascii="Sylfaen" w:hAnsi="Sylfaen" w:cstheme="majorHAnsi"/>
                <w:b/>
                <w:bCs/>
                <w:lang w:val="ka-GE"/>
              </w:rPr>
              <w:t>ჩართულობის</w:t>
            </w:r>
            <w:r w:rsidRPr="00DD30AD">
              <w:rPr>
                <w:rFonts w:ascii="Sylfaen" w:hAnsi="Sylfaen" w:cstheme="majorHAnsi"/>
                <w:lang w:val="ka-GE"/>
              </w:rPr>
              <w:t xml:space="preserve"> მრ</w:t>
            </w:r>
            <w:r w:rsidR="005114E8">
              <w:rPr>
                <w:rFonts w:ascii="Sylfaen" w:hAnsi="Sylfaen" w:cstheme="majorHAnsi"/>
                <w:lang w:val="ka-GE"/>
              </w:rPr>
              <w:t xml:space="preserve">ავალფეროვნება </w:t>
            </w:r>
          </w:p>
        </w:tc>
      </w:tr>
      <w:tr w:rsidR="00495A62" w:rsidRPr="00DD30AD" w14:paraId="078508A4" w14:textId="77777777" w:rsidTr="00CE183D">
        <w:tc>
          <w:tcPr>
            <w:tcW w:w="3941" w:type="dxa"/>
          </w:tcPr>
          <w:p w14:paraId="2DDE2FF7" w14:textId="77777777" w:rsidR="004C1E5C" w:rsidRPr="00DD30AD" w:rsidRDefault="005148D3" w:rsidP="00477E2B">
            <w:pPr>
              <w:pStyle w:val="ListParagraph"/>
              <w:numPr>
                <w:ilvl w:val="0"/>
                <w:numId w:val="2"/>
              </w:numPr>
              <w:rPr>
                <w:rFonts w:ascii="Sylfaen" w:hAnsi="Sylfaen" w:cstheme="majorHAnsi"/>
                <w:b/>
                <w:bCs/>
                <w:i/>
                <w:iCs/>
                <w:lang w:val="ka-GE"/>
              </w:rPr>
            </w:pPr>
            <w:r w:rsidRPr="00DD30AD">
              <w:rPr>
                <w:rFonts w:ascii="Sylfaen" w:hAnsi="Sylfaen" w:cstheme="majorHAnsi"/>
                <w:b/>
                <w:bCs/>
                <w:i/>
                <w:iCs/>
                <w:lang w:val="ka-GE"/>
              </w:rPr>
              <w:t xml:space="preserve">უზრუნველყავით აღქმის სხვადასხვა </w:t>
            </w:r>
            <w:r w:rsidR="005114E8">
              <w:rPr>
                <w:rFonts w:ascii="Sylfaen" w:hAnsi="Sylfaen" w:cstheme="majorHAnsi"/>
                <w:b/>
                <w:bCs/>
                <w:i/>
                <w:iCs/>
                <w:lang w:val="ka-GE"/>
              </w:rPr>
              <w:t>ფორმა</w:t>
            </w:r>
            <w:r w:rsidR="006C47BD">
              <w:rPr>
                <w:rFonts w:ascii="Sylfaen" w:hAnsi="Sylfaen" w:cstheme="majorHAnsi"/>
                <w:b/>
                <w:bCs/>
                <w:i/>
                <w:iCs/>
                <w:lang w:val="ka-GE"/>
              </w:rPr>
              <w:t>:</w:t>
            </w:r>
          </w:p>
          <w:p w14:paraId="3FE2E362" w14:textId="07148D52" w:rsidR="005148D3" w:rsidRPr="00DD30AD" w:rsidRDefault="005148D3" w:rsidP="005C6590">
            <w:pPr>
              <w:pStyle w:val="ListParagraph"/>
              <w:numPr>
                <w:ilvl w:val="1"/>
                <w:numId w:val="2"/>
              </w:numPr>
              <w:rPr>
                <w:rFonts w:ascii="Sylfaen" w:hAnsi="Sylfaen" w:cstheme="majorHAnsi"/>
                <w:lang w:val="ka-GE"/>
              </w:rPr>
            </w:pPr>
            <w:r w:rsidRPr="00DD30AD">
              <w:rPr>
                <w:rFonts w:ascii="Sylfaen" w:hAnsi="Sylfaen" w:cstheme="majorHAnsi"/>
                <w:lang w:val="ka-GE"/>
              </w:rPr>
              <w:lastRenderedPageBreak/>
              <w:t xml:space="preserve"> შესთავაზეთ </w:t>
            </w:r>
            <w:r w:rsidR="00FC3541">
              <w:rPr>
                <w:rFonts w:ascii="Sylfaen" w:hAnsi="Sylfaen" w:cstheme="majorHAnsi"/>
                <w:lang w:val="ka-GE"/>
              </w:rPr>
              <w:t xml:space="preserve">მოსწავლეებს </w:t>
            </w:r>
            <w:r w:rsidRPr="00DD30AD">
              <w:rPr>
                <w:rFonts w:ascii="Sylfaen" w:hAnsi="Sylfaen" w:cstheme="majorHAnsi"/>
                <w:lang w:val="ka-GE"/>
              </w:rPr>
              <w:t xml:space="preserve">ინფორმაციის </w:t>
            </w:r>
            <w:r w:rsidR="005114E8">
              <w:rPr>
                <w:rFonts w:ascii="Sylfaen" w:hAnsi="Sylfaen" w:cstheme="majorHAnsi"/>
                <w:lang w:val="ka-GE"/>
              </w:rPr>
              <w:t>წარდგენის</w:t>
            </w:r>
            <w:r w:rsidR="005C6590">
              <w:rPr>
                <w:rFonts w:ascii="Sylfaen" w:hAnsi="Sylfaen" w:cstheme="majorHAnsi"/>
                <w:lang w:val="ka-GE"/>
              </w:rPr>
              <w:t xml:space="preserve"> </w:t>
            </w:r>
            <w:r w:rsidR="00FC3541">
              <w:rPr>
                <w:rFonts w:ascii="Sylfaen" w:hAnsi="Sylfaen" w:cstheme="majorHAnsi"/>
                <w:lang w:val="ka-GE"/>
              </w:rPr>
              <w:t xml:space="preserve">მათზე </w:t>
            </w:r>
            <w:r w:rsidRPr="00DD30AD">
              <w:rPr>
                <w:rFonts w:ascii="Sylfaen" w:hAnsi="Sylfaen" w:cstheme="majorHAnsi"/>
                <w:lang w:val="ka-GE"/>
              </w:rPr>
              <w:t>მორგებული გზები</w:t>
            </w:r>
            <w:r w:rsidR="005C6590">
              <w:rPr>
                <w:rFonts w:ascii="Sylfaen" w:hAnsi="Sylfaen" w:cstheme="majorHAnsi"/>
                <w:lang w:val="ka-GE"/>
              </w:rPr>
              <w:t>;</w:t>
            </w:r>
          </w:p>
          <w:p w14:paraId="7E39F978" w14:textId="15C6CDF5" w:rsidR="005148D3" w:rsidRPr="00DD30AD" w:rsidRDefault="005148D3" w:rsidP="005C6590">
            <w:pPr>
              <w:pStyle w:val="ListParagraph"/>
              <w:numPr>
                <w:ilvl w:val="1"/>
                <w:numId w:val="2"/>
              </w:numPr>
              <w:rPr>
                <w:rFonts w:ascii="Sylfaen" w:hAnsi="Sylfaen" w:cstheme="majorHAnsi"/>
                <w:lang w:val="ka-GE"/>
              </w:rPr>
            </w:pPr>
            <w:r w:rsidRPr="00DD30AD">
              <w:rPr>
                <w:rFonts w:ascii="Sylfaen" w:hAnsi="Sylfaen" w:cstheme="majorHAnsi"/>
                <w:lang w:val="ka-GE"/>
              </w:rPr>
              <w:t>შესთავაზეთ</w:t>
            </w:r>
            <w:r w:rsidR="00FC3541">
              <w:rPr>
                <w:rFonts w:ascii="Sylfaen" w:hAnsi="Sylfaen" w:cstheme="majorHAnsi"/>
                <w:lang w:val="ka-GE"/>
              </w:rPr>
              <w:t xml:space="preserve"> მოსწავლეებს</w:t>
            </w:r>
            <w:r w:rsidR="005C6590">
              <w:rPr>
                <w:rFonts w:ascii="Sylfaen" w:hAnsi="Sylfaen" w:cstheme="majorHAnsi"/>
                <w:lang w:val="ka-GE"/>
              </w:rPr>
              <w:t xml:space="preserve"> </w:t>
            </w:r>
            <w:r w:rsidR="00863241">
              <w:rPr>
                <w:rFonts w:ascii="Sylfaen" w:hAnsi="Sylfaen" w:cstheme="majorHAnsi"/>
                <w:lang w:val="ka-GE"/>
              </w:rPr>
              <w:t>აუდიო</w:t>
            </w:r>
            <w:r w:rsidRPr="00DD30AD">
              <w:rPr>
                <w:rFonts w:ascii="Sylfaen" w:hAnsi="Sylfaen" w:cstheme="majorHAnsi"/>
                <w:lang w:val="ka-GE"/>
              </w:rPr>
              <w:t>ინფორმაციის ალტერნატივები</w:t>
            </w:r>
            <w:r w:rsidR="005C6590">
              <w:rPr>
                <w:rFonts w:ascii="Sylfaen" w:hAnsi="Sylfaen" w:cstheme="majorHAnsi"/>
                <w:lang w:val="ka-GE"/>
              </w:rPr>
              <w:t>;</w:t>
            </w:r>
          </w:p>
          <w:p w14:paraId="11246CC1" w14:textId="77777777" w:rsidR="005148D3" w:rsidRPr="00DD30AD" w:rsidRDefault="005148D3" w:rsidP="00477E2B">
            <w:pPr>
              <w:pStyle w:val="ListParagraph"/>
              <w:numPr>
                <w:ilvl w:val="1"/>
                <w:numId w:val="2"/>
              </w:numPr>
              <w:rPr>
                <w:rFonts w:ascii="Sylfaen" w:hAnsi="Sylfaen" w:cstheme="majorHAnsi"/>
                <w:lang w:val="ka-GE"/>
              </w:rPr>
            </w:pPr>
            <w:r w:rsidRPr="00DD30AD">
              <w:rPr>
                <w:rFonts w:ascii="Sylfaen" w:hAnsi="Sylfaen" w:cstheme="majorHAnsi"/>
                <w:lang w:val="ka-GE"/>
              </w:rPr>
              <w:t xml:space="preserve">შესთავეზეთ </w:t>
            </w:r>
            <w:r w:rsidR="00FC3541">
              <w:rPr>
                <w:rFonts w:ascii="Sylfaen" w:hAnsi="Sylfaen" w:cstheme="majorHAnsi"/>
                <w:lang w:val="ka-GE"/>
              </w:rPr>
              <w:t xml:space="preserve">მოსწავლეებს </w:t>
            </w:r>
            <w:r w:rsidRPr="00DD30AD">
              <w:rPr>
                <w:rFonts w:ascii="Sylfaen" w:hAnsi="Sylfaen" w:cstheme="majorHAnsi"/>
                <w:lang w:val="ka-GE"/>
              </w:rPr>
              <w:t>ვიზუალური ინფორმა</w:t>
            </w:r>
            <w:r w:rsidR="00863241">
              <w:rPr>
                <w:rFonts w:ascii="Sylfaen" w:hAnsi="Sylfaen" w:cstheme="majorHAnsi"/>
                <w:lang w:val="ka-GE"/>
              </w:rPr>
              <w:t>ც</w:t>
            </w:r>
            <w:r w:rsidRPr="00DD30AD">
              <w:rPr>
                <w:rFonts w:ascii="Sylfaen" w:hAnsi="Sylfaen" w:cstheme="majorHAnsi"/>
                <w:lang w:val="ka-GE"/>
              </w:rPr>
              <w:t>იის ალტერნატივები</w:t>
            </w:r>
            <w:r w:rsidR="00FC3541">
              <w:rPr>
                <w:rFonts w:ascii="Sylfaen" w:hAnsi="Sylfaen" w:cstheme="majorHAnsi"/>
                <w:lang w:val="ka-GE"/>
              </w:rPr>
              <w:t>.</w:t>
            </w:r>
          </w:p>
        </w:tc>
        <w:tc>
          <w:tcPr>
            <w:tcW w:w="2976" w:type="dxa"/>
          </w:tcPr>
          <w:p w14:paraId="3D6CDAD7" w14:textId="77777777" w:rsidR="004C1E5C" w:rsidRPr="00DD30AD" w:rsidRDefault="00DF64B4" w:rsidP="00477E2B">
            <w:pPr>
              <w:rPr>
                <w:rFonts w:ascii="Sylfaen" w:hAnsi="Sylfaen" w:cstheme="majorHAnsi"/>
                <w:lang w:val="ka-GE"/>
              </w:rPr>
            </w:pPr>
            <w:r w:rsidRPr="00DD30AD">
              <w:rPr>
                <w:rFonts w:ascii="Sylfaen" w:hAnsi="Sylfaen" w:cstheme="majorHAnsi"/>
                <w:lang w:val="ka-GE"/>
              </w:rPr>
              <w:lastRenderedPageBreak/>
              <w:t xml:space="preserve">4. </w:t>
            </w:r>
            <w:r w:rsidRPr="00DD30AD">
              <w:rPr>
                <w:rFonts w:ascii="Sylfaen" w:hAnsi="Sylfaen" w:cstheme="majorHAnsi"/>
                <w:b/>
                <w:bCs/>
                <w:i/>
                <w:iCs/>
                <w:lang w:val="ka-GE"/>
              </w:rPr>
              <w:t xml:space="preserve">უზრუნველყავით </w:t>
            </w:r>
            <w:r w:rsidR="00FC3541">
              <w:rPr>
                <w:rFonts w:ascii="Sylfaen" w:hAnsi="Sylfaen" w:cstheme="majorHAnsi"/>
                <w:b/>
                <w:bCs/>
                <w:i/>
                <w:iCs/>
                <w:lang w:val="ka-GE"/>
              </w:rPr>
              <w:t>შესაძლებლობები</w:t>
            </w:r>
            <w:r w:rsidRPr="00DD30AD">
              <w:rPr>
                <w:rFonts w:ascii="Sylfaen" w:hAnsi="Sylfaen" w:cstheme="majorHAnsi"/>
                <w:b/>
                <w:bCs/>
                <w:i/>
                <w:iCs/>
                <w:lang w:val="ka-GE"/>
              </w:rPr>
              <w:t xml:space="preserve"> ფიზიკური</w:t>
            </w:r>
            <w:r w:rsidR="005C6590">
              <w:rPr>
                <w:rFonts w:ascii="Sylfaen" w:hAnsi="Sylfaen" w:cstheme="majorHAnsi"/>
                <w:b/>
                <w:bCs/>
                <w:i/>
                <w:iCs/>
                <w:lang w:val="ka-GE"/>
              </w:rPr>
              <w:t xml:space="preserve"> </w:t>
            </w:r>
            <w:r w:rsidR="00035A84" w:rsidRPr="00035A84">
              <w:rPr>
                <w:rFonts w:ascii="Sylfaen" w:hAnsi="Sylfaen" w:cstheme="majorHAnsi"/>
                <w:b/>
                <w:i/>
                <w:lang w:val="ka-GE"/>
              </w:rPr>
              <w:t>მო</w:t>
            </w:r>
            <w:r w:rsidRPr="00035A84">
              <w:rPr>
                <w:rFonts w:ascii="Sylfaen" w:hAnsi="Sylfaen" w:cstheme="majorHAnsi"/>
                <w:b/>
                <w:bCs/>
                <w:i/>
                <w:iCs/>
                <w:lang w:val="ka-GE"/>
              </w:rPr>
              <w:t>ქმედებისთვის</w:t>
            </w:r>
            <w:r w:rsidR="006C47BD">
              <w:rPr>
                <w:rFonts w:ascii="Sylfaen" w:hAnsi="Sylfaen" w:cstheme="majorHAnsi"/>
                <w:b/>
                <w:bCs/>
                <w:i/>
                <w:iCs/>
                <w:lang w:val="ka-GE"/>
              </w:rPr>
              <w:t>:</w:t>
            </w:r>
          </w:p>
          <w:p w14:paraId="141442D3" w14:textId="06D7EDC0" w:rsidR="00DF64B4" w:rsidRPr="00035A84" w:rsidRDefault="00DF64B4" w:rsidP="005C6590">
            <w:pPr>
              <w:rPr>
                <w:rFonts w:ascii="Sylfaen" w:hAnsi="Sylfaen" w:cstheme="majorHAnsi"/>
                <w:color w:val="FF0000"/>
                <w:lang w:val="ka-GE"/>
              </w:rPr>
            </w:pPr>
            <w:r w:rsidRPr="00BA351B">
              <w:rPr>
                <w:rFonts w:ascii="Sylfaen" w:hAnsi="Sylfaen" w:cstheme="majorHAnsi"/>
                <w:lang w:val="ka-GE"/>
              </w:rPr>
              <w:lastRenderedPageBreak/>
              <w:t>4.1.</w:t>
            </w:r>
            <w:r w:rsidR="00035A84" w:rsidRPr="00BA351B">
              <w:rPr>
                <w:rFonts w:ascii="Sylfaen" w:hAnsi="Sylfaen" w:cstheme="majorHAnsi"/>
                <w:lang w:val="ka-GE"/>
              </w:rPr>
              <w:t xml:space="preserve"> გაამრავ</w:t>
            </w:r>
            <w:r w:rsidR="00BA351B" w:rsidRPr="00BA351B">
              <w:rPr>
                <w:rFonts w:ascii="Sylfaen" w:hAnsi="Sylfaen" w:cstheme="majorHAnsi"/>
                <w:lang w:val="ka-GE"/>
              </w:rPr>
              <w:t>ალ</w:t>
            </w:r>
            <w:r w:rsidR="00035A84" w:rsidRPr="00BA351B">
              <w:rPr>
                <w:rFonts w:ascii="Sylfaen" w:hAnsi="Sylfaen" w:cstheme="majorHAnsi"/>
                <w:lang w:val="ka-GE"/>
              </w:rPr>
              <w:t>ფეროვნეთ მოსწავლეთა პასუხებისა</w:t>
            </w:r>
            <w:r w:rsidRPr="00BA351B">
              <w:rPr>
                <w:rFonts w:ascii="Sylfaen" w:hAnsi="Sylfaen" w:cstheme="majorHAnsi"/>
                <w:lang w:val="ka-GE"/>
              </w:rPr>
              <w:t xml:space="preserve"> და </w:t>
            </w:r>
            <w:r w:rsidR="00035A84" w:rsidRPr="00BA351B">
              <w:rPr>
                <w:rFonts w:ascii="Sylfaen" w:hAnsi="Sylfaen" w:cstheme="majorHAnsi"/>
                <w:lang w:val="ka-GE"/>
              </w:rPr>
              <w:t>ნავიგაციის მეთოდები</w:t>
            </w:r>
            <w:r w:rsidR="005C6590">
              <w:rPr>
                <w:rFonts w:ascii="Sylfaen" w:hAnsi="Sylfaen" w:cstheme="majorHAnsi"/>
                <w:lang w:val="ka-GE"/>
              </w:rPr>
              <w:t>;</w:t>
            </w:r>
          </w:p>
          <w:p w14:paraId="68544E86" w14:textId="24C885A4" w:rsidR="00DF64B4" w:rsidRPr="00DD30AD" w:rsidRDefault="00DF64B4" w:rsidP="005C6590">
            <w:pPr>
              <w:rPr>
                <w:rFonts w:ascii="Sylfaen" w:hAnsi="Sylfaen" w:cstheme="majorHAnsi"/>
              </w:rPr>
            </w:pPr>
            <w:r w:rsidRPr="00DD30AD">
              <w:rPr>
                <w:rFonts w:ascii="Sylfaen" w:hAnsi="Sylfaen" w:cstheme="majorHAnsi"/>
                <w:lang w:val="ka-GE"/>
              </w:rPr>
              <w:t xml:space="preserve">4.2. </w:t>
            </w:r>
            <w:r w:rsidR="00035A84">
              <w:rPr>
                <w:rFonts w:ascii="Sylfaen" w:hAnsi="Sylfaen" w:cstheme="majorHAnsi"/>
                <w:lang w:val="ka-GE"/>
              </w:rPr>
              <w:t>მაქსიმ</w:t>
            </w:r>
            <w:r w:rsidR="005C6590">
              <w:rPr>
                <w:rFonts w:ascii="Sylfaen" w:hAnsi="Sylfaen" w:cstheme="majorHAnsi"/>
                <w:lang w:val="ka-GE"/>
              </w:rPr>
              <w:t>ალ</w:t>
            </w:r>
            <w:r w:rsidR="00035A84">
              <w:rPr>
                <w:rFonts w:ascii="Sylfaen" w:hAnsi="Sylfaen" w:cstheme="majorHAnsi"/>
                <w:lang w:val="ka-GE"/>
              </w:rPr>
              <w:t xml:space="preserve">ურად გაზარდეთ </w:t>
            </w:r>
            <w:r w:rsidRPr="00DD30AD">
              <w:rPr>
                <w:rFonts w:ascii="Sylfaen" w:hAnsi="Sylfaen" w:cstheme="majorHAnsi"/>
                <w:lang w:val="ka-GE"/>
              </w:rPr>
              <w:t xml:space="preserve">ხელსაწყოებსა და დამხმარე ტექნოლოგიებზე </w:t>
            </w:r>
            <w:r w:rsidR="00035A84">
              <w:rPr>
                <w:rFonts w:ascii="Sylfaen" w:hAnsi="Sylfaen" w:cstheme="majorHAnsi"/>
                <w:lang w:val="ka-GE"/>
              </w:rPr>
              <w:t>მოსწავლეთა ხელმისაწვდომობა</w:t>
            </w:r>
          </w:p>
        </w:tc>
        <w:tc>
          <w:tcPr>
            <w:tcW w:w="3261" w:type="dxa"/>
          </w:tcPr>
          <w:p w14:paraId="05555B87" w14:textId="2854B0C9" w:rsidR="004C1E5C" w:rsidRPr="00DD30AD" w:rsidRDefault="00347D40" w:rsidP="00477E2B">
            <w:pPr>
              <w:rPr>
                <w:rFonts w:ascii="Sylfaen" w:hAnsi="Sylfaen" w:cstheme="majorHAnsi"/>
                <w:b/>
                <w:bCs/>
                <w:i/>
                <w:iCs/>
                <w:lang w:val="ka-GE"/>
              </w:rPr>
            </w:pPr>
            <w:r w:rsidRPr="00DD30AD">
              <w:rPr>
                <w:rFonts w:ascii="Sylfaen" w:hAnsi="Sylfaen" w:cstheme="majorHAnsi"/>
                <w:b/>
                <w:bCs/>
                <w:i/>
                <w:iCs/>
                <w:lang w:val="ka-GE"/>
              </w:rPr>
              <w:lastRenderedPageBreak/>
              <w:t>7. უზრუნველყავით</w:t>
            </w:r>
            <w:r w:rsidR="00ED5E0B">
              <w:rPr>
                <w:rFonts w:ascii="Sylfaen" w:hAnsi="Sylfaen" w:cstheme="majorHAnsi"/>
                <w:b/>
                <w:bCs/>
                <w:i/>
                <w:iCs/>
                <w:lang w:val="ka-GE"/>
              </w:rPr>
              <w:t xml:space="preserve"> </w:t>
            </w:r>
            <w:r w:rsidR="00C46A29">
              <w:rPr>
                <w:rFonts w:ascii="Sylfaen" w:hAnsi="Sylfaen" w:cstheme="majorHAnsi"/>
                <w:b/>
                <w:bCs/>
                <w:i/>
                <w:iCs/>
                <w:lang w:val="ka-GE"/>
              </w:rPr>
              <w:t xml:space="preserve">მოსწავლეთა დაინტერესება </w:t>
            </w:r>
            <w:r w:rsidR="00FC3541">
              <w:rPr>
                <w:rFonts w:ascii="Sylfaen" w:hAnsi="Sylfaen" w:cstheme="majorHAnsi"/>
                <w:b/>
                <w:bCs/>
                <w:i/>
                <w:iCs/>
                <w:lang w:val="ka-GE"/>
              </w:rPr>
              <w:t xml:space="preserve">სხვადასხვა </w:t>
            </w:r>
            <w:r w:rsidR="00C46A29">
              <w:rPr>
                <w:rFonts w:ascii="Sylfaen" w:hAnsi="Sylfaen" w:cstheme="majorHAnsi"/>
                <w:b/>
                <w:bCs/>
                <w:i/>
                <w:iCs/>
                <w:lang w:val="ka-GE"/>
              </w:rPr>
              <w:t>გზით</w:t>
            </w:r>
            <w:r w:rsidR="006C47BD">
              <w:rPr>
                <w:rFonts w:ascii="Sylfaen" w:hAnsi="Sylfaen" w:cstheme="majorHAnsi"/>
                <w:b/>
                <w:bCs/>
                <w:i/>
                <w:iCs/>
                <w:lang w:val="ka-GE"/>
              </w:rPr>
              <w:t>:</w:t>
            </w:r>
          </w:p>
          <w:p w14:paraId="36A4EC49" w14:textId="50BE046B" w:rsidR="00347D40" w:rsidRPr="003F79E0" w:rsidRDefault="00347D40" w:rsidP="00477E2B">
            <w:pPr>
              <w:rPr>
                <w:rFonts w:ascii="Sylfaen" w:hAnsi="Sylfaen" w:cstheme="majorHAnsi"/>
              </w:rPr>
            </w:pPr>
            <w:r w:rsidRPr="00DD30AD">
              <w:rPr>
                <w:rFonts w:ascii="Sylfaen" w:hAnsi="Sylfaen" w:cstheme="majorHAnsi"/>
                <w:lang w:val="ka-GE"/>
              </w:rPr>
              <w:lastRenderedPageBreak/>
              <w:t xml:space="preserve">7.1. </w:t>
            </w:r>
            <w:r w:rsidR="003F79E0">
              <w:rPr>
                <w:rFonts w:ascii="Sylfaen" w:hAnsi="Sylfaen" w:cstheme="majorHAnsi"/>
                <w:lang w:val="ka-GE"/>
              </w:rPr>
              <w:t>ხელი შეუწყვეთ მოსწავლეების ინდივიდუალურ არჩევანსა</w:t>
            </w:r>
            <w:r w:rsidR="00ED5E0B">
              <w:rPr>
                <w:rFonts w:ascii="Sylfaen" w:hAnsi="Sylfaen" w:cstheme="majorHAnsi"/>
                <w:lang w:val="ka-GE"/>
              </w:rPr>
              <w:t xml:space="preserve"> </w:t>
            </w:r>
            <w:r w:rsidRPr="00DD30AD">
              <w:rPr>
                <w:rFonts w:ascii="Sylfaen" w:hAnsi="Sylfaen" w:cstheme="majorHAnsi"/>
                <w:lang w:val="ka-GE"/>
              </w:rPr>
              <w:t xml:space="preserve">და </w:t>
            </w:r>
            <w:r w:rsidR="003F79E0">
              <w:rPr>
                <w:rFonts w:ascii="Sylfaen" w:hAnsi="Sylfaen" w:cstheme="majorHAnsi"/>
                <w:lang w:val="ka-GE"/>
              </w:rPr>
              <w:t>ავტონომიურობას</w:t>
            </w:r>
            <w:r w:rsidR="005C6590">
              <w:rPr>
                <w:rFonts w:ascii="Sylfaen" w:hAnsi="Sylfaen" w:cstheme="majorHAnsi"/>
                <w:lang w:val="ka-GE"/>
              </w:rPr>
              <w:t>;</w:t>
            </w:r>
          </w:p>
          <w:p w14:paraId="700986BB" w14:textId="24BC55F6" w:rsidR="00347D40" w:rsidRPr="00DD30AD" w:rsidRDefault="00347D40" w:rsidP="005C6590">
            <w:pPr>
              <w:rPr>
                <w:rFonts w:ascii="Sylfaen" w:hAnsi="Sylfaen" w:cstheme="majorHAnsi"/>
                <w:lang w:val="ka-GE"/>
              </w:rPr>
            </w:pPr>
            <w:r w:rsidRPr="00DD30AD">
              <w:rPr>
                <w:rFonts w:ascii="Sylfaen" w:hAnsi="Sylfaen" w:cstheme="majorHAnsi"/>
              </w:rPr>
              <w:t xml:space="preserve">7.2. </w:t>
            </w:r>
            <w:r w:rsidR="00495A62">
              <w:rPr>
                <w:rFonts w:ascii="Sylfaen" w:hAnsi="Sylfaen" w:cstheme="majorHAnsi"/>
                <w:lang w:val="ka-GE"/>
              </w:rPr>
              <w:t xml:space="preserve">სასწავლო პროცესი მაქსიმალურად გახადეთ </w:t>
            </w:r>
            <w:r w:rsidR="003F068C">
              <w:rPr>
                <w:rFonts w:ascii="Sylfaen" w:hAnsi="Sylfaen" w:cstheme="majorHAnsi"/>
                <w:lang w:val="ka-GE"/>
              </w:rPr>
              <w:t xml:space="preserve">მოსწავლეებისთვის </w:t>
            </w:r>
            <w:r w:rsidR="00495A62">
              <w:rPr>
                <w:rFonts w:ascii="Sylfaen" w:hAnsi="Sylfaen" w:cstheme="majorHAnsi"/>
                <w:lang w:val="ka-GE"/>
              </w:rPr>
              <w:t>რელევანტური, ღირებული და რეალისტური</w:t>
            </w:r>
            <w:r w:rsidR="005C6590">
              <w:rPr>
                <w:rFonts w:ascii="Sylfaen" w:hAnsi="Sylfaen" w:cstheme="majorHAnsi"/>
                <w:lang w:val="ka-GE"/>
              </w:rPr>
              <w:t>;</w:t>
            </w:r>
            <w:r w:rsidR="00495A62">
              <w:rPr>
                <w:rFonts w:ascii="Sylfaen" w:hAnsi="Sylfaen" w:cstheme="majorHAnsi"/>
                <w:lang w:val="ka-GE"/>
              </w:rPr>
              <w:t xml:space="preserve"> </w:t>
            </w:r>
          </w:p>
          <w:p w14:paraId="3882A873" w14:textId="77777777" w:rsidR="00347D40" w:rsidRPr="00DD30AD" w:rsidRDefault="00347D40" w:rsidP="00477E2B">
            <w:pPr>
              <w:rPr>
                <w:rFonts w:ascii="Sylfaen" w:hAnsi="Sylfaen" w:cstheme="majorHAnsi"/>
              </w:rPr>
            </w:pPr>
            <w:r w:rsidRPr="00DD30AD">
              <w:rPr>
                <w:rFonts w:ascii="Sylfaen" w:hAnsi="Sylfaen" w:cstheme="majorHAnsi"/>
                <w:lang w:val="ka-GE"/>
              </w:rPr>
              <w:t xml:space="preserve">7.3. </w:t>
            </w:r>
            <w:r w:rsidR="00495A62">
              <w:rPr>
                <w:rFonts w:ascii="Sylfaen" w:hAnsi="Sylfaen" w:cstheme="majorHAnsi"/>
                <w:lang w:val="ka-GE"/>
              </w:rPr>
              <w:t xml:space="preserve">შექმენით მოსწავლეებისთვის უსაფრთხო გარემო, მათი ყურადღების გაფანტვის ნაკლები შესაძლებლობით. </w:t>
            </w:r>
          </w:p>
        </w:tc>
      </w:tr>
      <w:tr w:rsidR="00495A62" w:rsidRPr="00DD30AD" w14:paraId="5CBE3595" w14:textId="77777777" w:rsidTr="00CE183D">
        <w:tc>
          <w:tcPr>
            <w:tcW w:w="3941" w:type="dxa"/>
          </w:tcPr>
          <w:p w14:paraId="15A92C49" w14:textId="77777777" w:rsidR="004C1E5C" w:rsidRPr="00DD30AD" w:rsidRDefault="005148D3" w:rsidP="00477E2B">
            <w:pPr>
              <w:pStyle w:val="ListParagraph"/>
              <w:numPr>
                <w:ilvl w:val="0"/>
                <w:numId w:val="2"/>
              </w:numPr>
              <w:rPr>
                <w:rFonts w:ascii="Sylfaen" w:hAnsi="Sylfaen" w:cstheme="majorHAnsi"/>
                <w:b/>
                <w:bCs/>
                <w:i/>
                <w:iCs/>
                <w:lang w:val="ka-GE"/>
              </w:rPr>
            </w:pPr>
            <w:r w:rsidRPr="00495A62">
              <w:rPr>
                <w:rFonts w:ascii="Sylfaen" w:hAnsi="Sylfaen" w:cstheme="majorHAnsi"/>
                <w:b/>
                <w:bCs/>
                <w:i/>
                <w:iCs/>
                <w:lang w:val="ka-GE"/>
              </w:rPr>
              <w:lastRenderedPageBreak/>
              <w:t>უზრუნველყავით ენის, მათემატიკური გამ</w:t>
            </w:r>
            <w:r w:rsidR="00FC3541" w:rsidRPr="00495A62">
              <w:rPr>
                <w:rFonts w:ascii="Sylfaen" w:hAnsi="Sylfaen" w:cstheme="majorHAnsi"/>
                <w:b/>
                <w:bCs/>
                <w:i/>
                <w:iCs/>
                <w:lang w:val="ka-GE"/>
              </w:rPr>
              <w:t xml:space="preserve">ოსახულებებისა </w:t>
            </w:r>
            <w:r w:rsidRPr="00495A62">
              <w:rPr>
                <w:rFonts w:ascii="Sylfaen" w:hAnsi="Sylfaen" w:cstheme="majorHAnsi"/>
                <w:b/>
                <w:bCs/>
                <w:i/>
                <w:iCs/>
                <w:lang w:val="ka-GE"/>
              </w:rPr>
              <w:t xml:space="preserve">და სიმბოლოების </w:t>
            </w:r>
            <w:r w:rsidR="00495A62" w:rsidRPr="00495A62">
              <w:rPr>
                <w:rFonts w:ascii="Sylfaen" w:hAnsi="Sylfaen" w:cstheme="majorHAnsi"/>
                <w:b/>
                <w:bCs/>
                <w:i/>
                <w:iCs/>
                <w:lang w:val="ka-GE"/>
              </w:rPr>
              <w:t>წვდომის სხვად</w:t>
            </w:r>
            <w:r w:rsidR="006B6F99">
              <w:rPr>
                <w:rFonts w:ascii="Sylfaen" w:hAnsi="Sylfaen" w:cstheme="majorHAnsi"/>
                <w:b/>
                <w:bCs/>
                <w:i/>
                <w:iCs/>
                <w:lang w:val="ka-GE"/>
              </w:rPr>
              <w:t>ა</w:t>
            </w:r>
            <w:r w:rsidR="00495A62" w:rsidRPr="00495A62">
              <w:rPr>
                <w:rFonts w:ascii="Sylfaen" w:hAnsi="Sylfaen" w:cstheme="majorHAnsi"/>
                <w:b/>
                <w:bCs/>
                <w:i/>
                <w:iCs/>
                <w:lang w:val="ka-GE"/>
              </w:rPr>
              <w:t xml:space="preserve">სხვა </w:t>
            </w:r>
            <w:r w:rsidR="00FC3541">
              <w:rPr>
                <w:rFonts w:ascii="Sylfaen" w:hAnsi="Sylfaen" w:cstheme="majorHAnsi"/>
                <w:b/>
                <w:bCs/>
                <w:i/>
                <w:iCs/>
                <w:lang w:val="ka-GE"/>
              </w:rPr>
              <w:t>შესაძლებლობები</w:t>
            </w:r>
            <w:r w:rsidR="006C47BD">
              <w:rPr>
                <w:rFonts w:ascii="Sylfaen" w:hAnsi="Sylfaen" w:cstheme="majorHAnsi"/>
                <w:b/>
                <w:bCs/>
                <w:i/>
                <w:iCs/>
                <w:lang w:val="ka-GE"/>
              </w:rPr>
              <w:t>:</w:t>
            </w:r>
          </w:p>
          <w:p w14:paraId="1614A28C" w14:textId="2AC2DCDE" w:rsidR="005148D3" w:rsidRPr="00DD30AD" w:rsidRDefault="005148D3" w:rsidP="005C6590">
            <w:pPr>
              <w:pStyle w:val="ListParagraph"/>
              <w:numPr>
                <w:ilvl w:val="1"/>
                <w:numId w:val="2"/>
              </w:numPr>
              <w:rPr>
                <w:rFonts w:ascii="Sylfaen" w:hAnsi="Sylfaen" w:cstheme="majorHAnsi"/>
                <w:lang w:val="ka-GE"/>
              </w:rPr>
            </w:pPr>
            <w:r w:rsidRPr="00DD30AD">
              <w:rPr>
                <w:rFonts w:ascii="Sylfaen" w:hAnsi="Sylfaen" w:cstheme="majorHAnsi"/>
                <w:lang w:val="ka-GE"/>
              </w:rPr>
              <w:t xml:space="preserve">განმარტეთ </w:t>
            </w:r>
            <w:r w:rsidR="00FC3541">
              <w:rPr>
                <w:rFonts w:ascii="Sylfaen" w:hAnsi="Sylfaen" w:cstheme="majorHAnsi"/>
                <w:lang w:val="ka-GE"/>
              </w:rPr>
              <w:t>ლექსიკონი</w:t>
            </w:r>
            <w:r w:rsidRPr="00DD30AD">
              <w:rPr>
                <w:rFonts w:ascii="Sylfaen" w:hAnsi="Sylfaen" w:cstheme="majorHAnsi"/>
                <w:lang w:val="ka-GE"/>
              </w:rPr>
              <w:t xml:space="preserve"> და </w:t>
            </w:r>
            <w:r w:rsidR="005C6590" w:rsidRPr="00DD30AD">
              <w:rPr>
                <w:rFonts w:ascii="Sylfaen" w:hAnsi="Sylfaen" w:cstheme="majorHAnsi"/>
                <w:lang w:val="ka-GE"/>
              </w:rPr>
              <w:t>სიმბოლოები</w:t>
            </w:r>
            <w:r w:rsidR="005C6590">
              <w:rPr>
                <w:rFonts w:ascii="Sylfaen" w:hAnsi="Sylfaen" w:cstheme="majorHAnsi"/>
                <w:lang w:val="ka-GE"/>
              </w:rPr>
              <w:t>;</w:t>
            </w:r>
          </w:p>
          <w:p w14:paraId="30AC86EA" w14:textId="6471E998" w:rsidR="005148D3" w:rsidRPr="00DD30AD" w:rsidRDefault="005148D3" w:rsidP="005C6590">
            <w:pPr>
              <w:pStyle w:val="ListParagraph"/>
              <w:numPr>
                <w:ilvl w:val="1"/>
                <w:numId w:val="2"/>
              </w:numPr>
              <w:rPr>
                <w:rFonts w:ascii="Sylfaen" w:hAnsi="Sylfaen" w:cstheme="majorHAnsi"/>
                <w:lang w:val="ka-GE"/>
              </w:rPr>
            </w:pPr>
            <w:r w:rsidRPr="00DD30AD">
              <w:rPr>
                <w:rFonts w:ascii="Sylfaen" w:hAnsi="Sylfaen" w:cstheme="majorHAnsi"/>
                <w:lang w:val="ka-GE"/>
              </w:rPr>
              <w:t xml:space="preserve">განმარტეთ სინტაქსი და </w:t>
            </w:r>
            <w:r w:rsidR="005C6590" w:rsidRPr="00DD30AD">
              <w:rPr>
                <w:rFonts w:ascii="Sylfaen" w:hAnsi="Sylfaen" w:cstheme="majorHAnsi"/>
                <w:lang w:val="ka-GE"/>
              </w:rPr>
              <w:t>სტრუქტურა</w:t>
            </w:r>
            <w:r w:rsidR="005C6590">
              <w:rPr>
                <w:rFonts w:ascii="Sylfaen" w:hAnsi="Sylfaen" w:cstheme="majorHAnsi"/>
                <w:lang w:val="ka-GE"/>
              </w:rPr>
              <w:t>;</w:t>
            </w:r>
          </w:p>
          <w:p w14:paraId="65C07F5F" w14:textId="0E69DE7A" w:rsidR="005148D3" w:rsidRPr="00DD30AD" w:rsidRDefault="00417663" w:rsidP="005C6590">
            <w:pPr>
              <w:pStyle w:val="ListParagraph"/>
              <w:numPr>
                <w:ilvl w:val="1"/>
                <w:numId w:val="2"/>
              </w:numPr>
              <w:rPr>
                <w:rFonts w:ascii="Sylfaen" w:hAnsi="Sylfaen" w:cstheme="majorHAnsi"/>
                <w:lang w:val="ka-GE"/>
              </w:rPr>
            </w:pPr>
            <w:r>
              <w:rPr>
                <w:rFonts w:ascii="Sylfaen" w:hAnsi="Sylfaen" w:cstheme="majorHAnsi"/>
                <w:lang w:val="ka-GE"/>
              </w:rPr>
              <w:t xml:space="preserve">დაეხმარეთ </w:t>
            </w:r>
            <w:r w:rsidR="005148D3" w:rsidRPr="00DD30AD">
              <w:rPr>
                <w:rFonts w:ascii="Sylfaen" w:hAnsi="Sylfaen" w:cstheme="majorHAnsi"/>
                <w:lang w:val="ka-GE"/>
              </w:rPr>
              <w:t xml:space="preserve">ტექსტის, მათემატიკური ცნებებისა და სიმბოლოების </w:t>
            </w:r>
            <w:r w:rsidR="005C6590">
              <w:rPr>
                <w:rFonts w:ascii="Sylfaen" w:hAnsi="Sylfaen" w:cstheme="majorHAnsi"/>
                <w:lang w:val="ka-GE"/>
              </w:rPr>
              <w:t>გააზრებაში;</w:t>
            </w:r>
          </w:p>
          <w:p w14:paraId="24E33A7A" w14:textId="2D4BEE69" w:rsidR="00272501" w:rsidRPr="00DD30AD" w:rsidRDefault="00417663" w:rsidP="005C6590">
            <w:pPr>
              <w:pStyle w:val="ListParagraph"/>
              <w:numPr>
                <w:ilvl w:val="1"/>
                <w:numId w:val="2"/>
              </w:numPr>
              <w:rPr>
                <w:rFonts w:ascii="Sylfaen" w:hAnsi="Sylfaen" w:cstheme="majorHAnsi"/>
                <w:lang w:val="ka-GE"/>
              </w:rPr>
            </w:pPr>
            <w:r>
              <w:rPr>
                <w:rFonts w:ascii="Sylfaen" w:hAnsi="Sylfaen" w:cstheme="majorHAnsi"/>
                <w:lang w:val="ka-GE"/>
              </w:rPr>
              <w:t xml:space="preserve">გამოიყენეთ სხვადასხვა სახის </w:t>
            </w:r>
            <w:r w:rsidR="005C6590">
              <w:rPr>
                <w:rFonts w:ascii="Sylfaen" w:hAnsi="Sylfaen" w:cstheme="majorHAnsi"/>
                <w:lang w:val="ka-GE"/>
              </w:rPr>
              <w:t xml:space="preserve">ილუსტრაციები. </w:t>
            </w:r>
          </w:p>
        </w:tc>
        <w:tc>
          <w:tcPr>
            <w:tcW w:w="2976" w:type="dxa"/>
          </w:tcPr>
          <w:p w14:paraId="3C47216E" w14:textId="77777777" w:rsidR="004C1E5C" w:rsidRPr="00DD30AD" w:rsidRDefault="00DF64B4" w:rsidP="00477E2B">
            <w:pPr>
              <w:rPr>
                <w:rFonts w:ascii="Sylfaen" w:hAnsi="Sylfaen" w:cstheme="majorHAnsi"/>
                <w:b/>
                <w:bCs/>
                <w:i/>
                <w:iCs/>
                <w:lang w:val="ka-GE"/>
              </w:rPr>
            </w:pPr>
            <w:r w:rsidRPr="00DD30AD">
              <w:rPr>
                <w:rFonts w:ascii="Sylfaen" w:hAnsi="Sylfaen" w:cstheme="majorHAnsi"/>
                <w:lang w:val="ka-GE"/>
              </w:rPr>
              <w:t xml:space="preserve">5. </w:t>
            </w:r>
            <w:r w:rsidRPr="00DD30AD">
              <w:rPr>
                <w:rFonts w:ascii="Sylfaen" w:hAnsi="Sylfaen" w:cstheme="majorHAnsi"/>
                <w:b/>
                <w:bCs/>
                <w:i/>
                <w:iCs/>
                <w:lang w:val="ka-GE"/>
              </w:rPr>
              <w:t xml:space="preserve">უზრუნველყავით გამოხატვის და კომუნიკაციის </w:t>
            </w:r>
            <w:r w:rsidR="00FC3541">
              <w:rPr>
                <w:rFonts w:ascii="Sylfaen" w:hAnsi="Sylfaen" w:cstheme="majorHAnsi"/>
                <w:b/>
                <w:bCs/>
                <w:i/>
                <w:iCs/>
                <w:lang w:val="ka-GE"/>
              </w:rPr>
              <w:t>სხვადასხვა შესაძლებლობები</w:t>
            </w:r>
            <w:r w:rsidR="006C47BD">
              <w:rPr>
                <w:rFonts w:ascii="Sylfaen" w:hAnsi="Sylfaen" w:cstheme="majorHAnsi"/>
                <w:b/>
                <w:bCs/>
                <w:i/>
                <w:iCs/>
                <w:lang w:val="ka-GE"/>
              </w:rPr>
              <w:t>:</w:t>
            </w:r>
          </w:p>
          <w:p w14:paraId="0FDA3AE7" w14:textId="77777777" w:rsidR="00DF64B4" w:rsidRPr="00495A62" w:rsidRDefault="00DF64B4" w:rsidP="00477E2B">
            <w:pPr>
              <w:rPr>
                <w:rFonts w:ascii="Sylfaen" w:hAnsi="Sylfaen" w:cstheme="majorHAnsi"/>
                <w:lang w:val="ka-GE"/>
              </w:rPr>
            </w:pPr>
            <w:r w:rsidRPr="00DD30AD">
              <w:rPr>
                <w:rFonts w:ascii="Sylfaen" w:hAnsi="Sylfaen" w:cstheme="majorHAnsi"/>
                <w:lang w:val="ka-GE"/>
              </w:rPr>
              <w:t xml:space="preserve">5.1. </w:t>
            </w:r>
            <w:r w:rsidR="00035A84" w:rsidRPr="00DD30AD">
              <w:rPr>
                <w:rFonts w:ascii="Sylfaen" w:hAnsi="Sylfaen" w:cstheme="majorHAnsi"/>
                <w:lang w:val="ka-GE"/>
              </w:rPr>
              <w:t>კომუნიკაციისთვის</w:t>
            </w:r>
            <w:r w:rsidRPr="00DD30AD">
              <w:rPr>
                <w:rFonts w:ascii="Sylfaen" w:hAnsi="Sylfaen" w:cstheme="majorHAnsi"/>
                <w:lang w:val="ka-GE"/>
              </w:rPr>
              <w:t xml:space="preserve"> სხვადა</w:t>
            </w:r>
            <w:r w:rsidR="003F068C">
              <w:rPr>
                <w:rFonts w:ascii="Sylfaen" w:hAnsi="Sylfaen" w:cstheme="majorHAnsi"/>
                <w:lang w:val="ka-GE"/>
              </w:rPr>
              <w:t>ს</w:t>
            </w:r>
            <w:r w:rsidRPr="00DD30AD">
              <w:rPr>
                <w:rFonts w:ascii="Sylfaen" w:hAnsi="Sylfaen" w:cstheme="majorHAnsi"/>
                <w:lang w:val="ka-GE"/>
              </w:rPr>
              <w:t xml:space="preserve">ხვა მედია </w:t>
            </w:r>
            <w:r w:rsidR="00035A84" w:rsidRPr="00495A62">
              <w:rPr>
                <w:rFonts w:ascii="Sylfaen" w:hAnsi="Sylfaen" w:cstheme="majorHAnsi"/>
                <w:lang w:val="ka-GE"/>
              </w:rPr>
              <w:t>გამოიყენეთ</w:t>
            </w:r>
            <w:r w:rsidR="005C6590">
              <w:rPr>
                <w:rFonts w:ascii="Sylfaen" w:hAnsi="Sylfaen" w:cstheme="majorHAnsi"/>
                <w:lang w:val="ka-GE"/>
              </w:rPr>
              <w:t>;</w:t>
            </w:r>
          </w:p>
          <w:p w14:paraId="42125D66" w14:textId="77777777" w:rsidR="00DF64B4" w:rsidRPr="00495A62" w:rsidRDefault="00DF64B4" w:rsidP="00477E2B">
            <w:pPr>
              <w:rPr>
                <w:rFonts w:ascii="Sylfaen" w:hAnsi="Sylfaen" w:cstheme="majorHAnsi"/>
                <w:lang w:val="ka-GE"/>
              </w:rPr>
            </w:pPr>
            <w:r w:rsidRPr="00495A62">
              <w:rPr>
                <w:rFonts w:ascii="Sylfaen" w:hAnsi="Sylfaen" w:cstheme="majorHAnsi"/>
                <w:lang w:val="ka-GE"/>
              </w:rPr>
              <w:t xml:space="preserve">5.2. გამოიყენეთ სხვადასხვა ხელსაწყო </w:t>
            </w:r>
            <w:r w:rsidR="00495A62" w:rsidRPr="00495A62">
              <w:rPr>
                <w:rFonts w:ascii="Sylfaen" w:hAnsi="Sylfaen" w:cstheme="majorHAnsi"/>
                <w:lang w:val="ka-GE"/>
              </w:rPr>
              <w:t>კონსტრუქც</w:t>
            </w:r>
            <w:r w:rsidR="000A7247" w:rsidRPr="00495A62">
              <w:rPr>
                <w:rFonts w:ascii="Sylfaen" w:hAnsi="Sylfaen" w:cstheme="majorHAnsi"/>
                <w:lang w:val="ka-GE"/>
              </w:rPr>
              <w:t>ი</w:t>
            </w:r>
            <w:r w:rsidR="00495A62" w:rsidRPr="00495A62">
              <w:rPr>
                <w:rFonts w:ascii="Sylfaen" w:hAnsi="Sylfaen" w:cstheme="majorHAnsi"/>
                <w:lang w:val="ka-GE"/>
              </w:rPr>
              <w:t>ებისა</w:t>
            </w:r>
            <w:r w:rsidR="000A7247" w:rsidRPr="00495A62">
              <w:rPr>
                <w:rFonts w:ascii="Sylfaen" w:hAnsi="Sylfaen" w:cstheme="majorHAnsi"/>
                <w:lang w:val="ka-GE"/>
              </w:rPr>
              <w:t xml:space="preserve"> და </w:t>
            </w:r>
            <w:r w:rsidR="00495A62" w:rsidRPr="00495A62">
              <w:rPr>
                <w:rFonts w:ascii="Sylfaen" w:hAnsi="Sylfaen" w:cstheme="majorHAnsi"/>
                <w:lang w:val="ka-GE"/>
              </w:rPr>
              <w:t>კომპოზიციის შესაქმნელად.</w:t>
            </w:r>
          </w:p>
          <w:p w14:paraId="5595F5B5" w14:textId="77777777" w:rsidR="000A7247" w:rsidRPr="00DD30AD" w:rsidRDefault="000A7247" w:rsidP="00477E2B">
            <w:pPr>
              <w:rPr>
                <w:rFonts w:ascii="Sylfaen" w:hAnsi="Sylfaen" w:cstheme="majorHAnsi"/>
              </w:rPr>
            </w:pPr>
          </w:p>
        </w:tc>
        <w:tc>
          <w:tcPr>
            <w:tcW w:w="3261" w:type="dxa"/>
          </w:tcPr>
          <w:p w14:paraId="750010EB" w14:textId="77777777" w:rsidR="004C1E5C" w:rsidRPr="00495A62" w:rsidRDefault="00347D40" w:rsidP="00477E2B">
            <w:pPr>
              <w:rPr>
                <w:rFonts w:ascii="Sylfaen" w:hAnsi="Sylfaen" w:cstheme="majorHAnsi"/>
                <w:b/>
                <w:bCs/>
                <w:i/>
                <w:iCs/>
                <w:lang w:val="ka-GE"/>
              </w:rPr>
            </w:pPr>
            <w:r w:rsidRPr="00DD30AD">
              <w:rPr>
                <w:rFonts w:ascii="Sylfaen" w:hAnsi="Sylfaen" w:cstheme="majorHAnsi"/>
                <w:b/>
                <w:bCs/>
                <w:i/>
                <w:iCs/>
                <w:lang w:val="ka-GE"/>
              </w:rPr>
              <w:t xml:space="preserve">8. უზრუნველყავით </w:t>
            </w:r>
            <w:r w:rsidRPr="00495A62">
              <w:rPr>
                <w:rFonts w:ascii="Sylfaen" w:hAnsi="Sylfaen" w:cstheme="majorHAnsi"/>
                <w:b/>
                <w:bCs/>
                <w:i/>
                <w:iCs/>
                <w:lang w:val="ka-GE"/>
              </w:rPr>
              <w:t>ძალისხმევისა და გამძლეობის შენარჩუნება</w:t>
            </w:r>
            <w:r w:rsidR="006C47BD">
              <w:rPr>
                <w:rFonts w:ascii="Sylfaen" w:hAnsi="Sylfaen" w:cstheme="majorHAnsi"/>
                <w:b/>
                <w:bCs/>
                <w:i/>
                <w:iCs/>
                <w:lang w:val="ka-GE"/>
              </w:rPr>
              <w:t>:</w:t>
            </w:r>
          </w:p>
          <w:p w14:paraId="1E96045B" w14:textId="6178A1A3" w:rsidR="00347D40" w:rsidRPr="00495A62" w:rsidRDefault="00347D40" w:rsidP="005C6590">
            <w:pPr>
              <w:rPr>
                <w:rFonts w:ascii="Sylfaen" w:hAnsi="Sylfaen" w:cstheme="majorHAnsi"/>
                <w:lang w:val="ka-GE"/>
              </w:rPr>
            </w:pPr>
            <w:r w:rsidRPr="00495A62">
              <w:rPr>
                <w:rFonts w:ascii="Sylfaen" w:hAnsi="Sylfaen" w:cstheme="majorHAnsi"/>
                <w:lang w:val="ka-GE"/>
              </w:rPr>
              <w:t>8.1.</w:t>
            </w:r>
            <w:r w:rsidR="00495A62" w:rsidRPr="00495A62">
              <w:rPr>
                <w:rFonts w:ascii="Sylfaen" w:hAnsi="Sylfaen" w:cstheme="majorHAnsi"/>
                <w:lang w:val="ka-GE"/>
              </w:rPr>
              <w:t>გამოკვეთეთ</w:t>
            </w:r>
            <w:r w:rsidRPr="00495A62">
              <w:rPr>
                <w:rFonts w:ascii="Sylfaen" w:hAnsi="Sylfaen" w:cstheme="majorHAnsi"/>
                <w:lang w:val="ka-GE"/>
              </w:rPr>
              <w:t xml:space="preserve"> მიზნებისა და ამოცანების </w:t>
            </w:r>
            <w:r w:rsidR="005C6590">
              <w:rPr>
                <w:rFonts w:ascii="Sylfaen" w:hAnsi="Sylfaen" w:cstheme="majorHAnsi"/>
                <w:lang w:val="ka-GE"/>
              </w:rPr>
              <w:t>სპეციფიკურობა;</w:t>
            </w:r>
          </w:p>
          <w:p w14:paraId="7C31C9A2" w14:textId="10D2B010" w:rsidR="00347D40" w:rsidRPr="00D35D24" w:rsidRDefault="00347D40" w:rsidP="005C6590">
            <w:pPr>
              <w:rPr>
                <w:rFonts w:ascii="Sylfaen" w:hAnsi="Sylfaen" w:cstheme="majorHAnsi"/>
                <w:lang w:val="ka-GE"/>
              </w:rPr>
            </w:pPr>
            <w:r w:rsidRPr="00DD30AD">
              <w:rPr>
                <w:rFonts w:ascii="Sylfaen" w:hAnsi="Sylfaen" w:cstheme="majorHAnsi"/>
              </w:rPr>
              <w:t xml:space="preserve">8.2. შეცვალეთ </w:t>
            </w:r>
            <w:r w:rsidRPr="00495A62">
              <w:rPr>
                <w:rFonts w:ascii="Sylfaen" w:hAnsi="Sylfaen" w:cstheme="majorHAnsi"/>
              </w:rPr>
              <w:t xml:space="preserve">მოთხოვნები და რესურსები </w:t>
            </w:r>
            <w:r w:rsidR="005C6590" w:rsidRPr="00495A62">
              <w:rPr>
                <w:rFonts w:ascii="Sylfaen" w:hAnsi="Sylfaen" w:cstheme="majorHAnsi"/>
              </w:rPr>
              <w:t>გამოწვევების</w:t>
            </w:r>
            <w:r w:rsidR="005C6590">
              <w:rPr>
                <w:rFonts w:ascii="Sylfaen" w:hAnsi="Sylfaen" w:cstheme="majorHAnsi"/>
                <w:lang w:val="ka-GE"/>
              </w:rPr>
              <w:t xml:space="preserve"> </w:t>
            </w:r>
            <w:r w:rsidR="005C6590" w:rsidRPr="00495A62">
              <w:rPr>
                <w:rFonts w:ascii="Sylfaen" w:hAnsi="Sylfaen" w:cstheme="majorHAnsi"/>
                <w:lang w:val="ka-GE"/>
              </w:rPr>
              <w:t>შესაბამისად</w:t>
            </w:r>
            <w:r w:rsidR="005C6590">
              <w:rPr>
                <w:rFonts w:ascii="Sylfaen" w:hAnsi="Sylfaen" w:cstheme="majorHAnsi"/>
                <w:lang w:val="ka-GE"/>
              </w:rPr>
              <w:t>;</w:t>
            </w:r>
          </w:p>
          <w:p w14:paraId="1D113CFF" w14:textId="3E3332BA" w:rsidR="00347D40" w:rsidRPr="00DD30AD" w:rsidRDefault="00347D40" w:rsidP="005C6590">
            <w:pPr>
              <w:rPr>
                <w:rFonts w:ascii="Sylfaen" w:hAnsi="Sylfaen" w:cstheme="majorHAnsi"/>
                <w:lang w:val="ka-GE"/>
              </w:rPr>
            </w:pPr>
            <w:r w:rsidRPr="00DD30AD">
              <w:rPr>
                <w:rFonts w:ascii="Sylfaen" w:hAnsi="Sylfaen" w:cstheme="majorHAnsi"/>
              </w:rPr>
              <w:t xml:space="preserve">8.3. </w:t>
            </w:r>
            <w:r w:rsidR="00030886" w:rsidRPr="00DD30AD">
              <w:rPr>
                <w:rFonts w:ascii="Sylfaen" w:hAnsi="Sylfaen" w:cstheme="majorHAnsi"/>
                <w:lang w:val="ka-GE"/>
              </w:rPr>
              <w:t xml:space="preserve">ხელი შეუწყვეთ </w:t>
            </w:r>
            <w:r w:rsidR="005C6590">
              <w:rPr>
                <w:rFonts w:ascii="Sylfaen" w:hAnsi="Sylfaen" w:cstheme="majorHAnsi"/>
                <w:lang w:val="ka-GE"/>
              </w:rPr>
              <w:t>თანამშრომლობას;</w:t>
            </w:r>
          </w:p>
          <w:p w14:paraId="395DC0E7" w14:textId="77777777" w:rsidR="00030886" w:rsidRPr="00DD30AD" w:rsidRDefault="00030886" w:rsidP="00477E2B">
            <w:pPr>
              <w:rPr>
                <w:rFonts w:ascii="Sylfaen" w:hAnsi="Sylfaen" w:cstheme="majorHAnsi"/>
              </w:rPr>
            </w:pPr>
            <w:r w:rsidRPr="00DD30AD">
              <w:rPr>
                <w:rFonts w:ascii="Sylfaen" w:hAnsi="Sylfaen" w:cstheme="majorHAnsi"/>
                <w:lang w:val="ka-GE"/>
              </w:rPr>
              <w:t xml:space="preserve">8.4. გააძლიერეთ </w:t>
            </w:r>
            <w:r w:rsidR="00D35D24">
              <w:rPr>
                <w:rFonts w:ascii="Sylfaen" w:hAnsi="Sylfaen" w:cstheme="majorHAnsi"/>
                <w:lang w:val="ka-GE"/>
              </w:rPr>
              <w:t xml:space="preserve">განვითარებაზე </w:t>
            </w:r>
            <w:r w:rsidRPr="00DD30AD">
              <w:rPr>
                <w:rFonts w:ascii="Sylfaen" w:hAnsi="Sylfaen" w:cstheme="majorHAnsi"/>
                <w:lang w:val="ka-GE"/>
              </w:rPr>
              <w:t>ორიენტირებული უკუკავშირი</w:t>
            </w:r>
            <w:r w:rsidR="00D35D24">
              <w:rPr>
                <w:rFonts w:ascii="Sylfaen" w:hAnsi="Sylfaen" w:cstheme="majorHAnsi"/>
                <w:lang w:val="ka-GE"/>
              </w:rPr>
              <w:t>.</w:t>
            </w:r>
          </w:p>
        </w:tc>
      </w:tr>
      <w:tr w:rsidR="00495A62" w:rsidRPr="00DD30AD" w14:paraId="619FFF09" w14:textId="77777777" w:rsidTr="00CE183D">
        <w:tc>
          <w:tcPr>
            <w:tcW w:w="3941" w:type="dxa"/>
          </w:tcPr>
          <w:p w14:paraId="081A82E7" w14:textId="67E998E7" w:rsidR="004C1E5C" w:rsidRPr="00DD30AD" w:rsidRDefault="004D0E6D" w:rsidP="006C47BD">
            <w:pPr>
              <w:pStyle w:val="ListParagraph"/>
              <w:numPr>
                <w:ilvl w:val="0"/>
                <w:numId w:val="2"/>
              </w:numPr>
              <w:rPr>
                <w:rFonts w:ascii="Sylfaen" w:hAnsi="Sylfaen" w:cstheme="majorHAnsi"/>
                <w:b/>
                <w:bCs/>
                <w:i/>
                <w:iCs/>
                <w:lang w:val="ka-GE"/>
              </w:rPr>
            </w:pPr>
            <w:r>
              <w:rPr>
                <w:rFonts w:ascii="Sylfaen" w:hAnsi="Sylfaen" w:cstheme="majorHAnsi"/>
                <w:b/>
                <w:bCs/>
                <w:i/>
                <w:iCs/>
                <w:lang w:val="ka-GE"/>
              </w:rPr>
              <w:t>გააზრებისთვის</w:t>
            </w:r>
            <w:r w:rsidR="006C47BD">
              <w:rPr>
                <w:rFonts w:ascii="Sylfaen" w:hAnsi="Sylfaen" w:cstheme="majorHAnsi"/>
                <w:b/>
                <w:bCs/>
                <w:i/>
                <w:iCs/>
                <w:lang w:val="ka-GE"/>
              </w:rPr>
              <w:t xml:space="preserve"> მიმართეთ</w:t>
            </w:r>
            <w:r w:rsidR="00ED5E0B">
              <w:rPr>
                <w:rFonts w:ascii="Sylfaen" w:hAnsi="Sylfaen" w:cstheme="majorHAnsi"/>
                <w:b/>
                <w:bCs/>
                <w:i/>
                <w:iCs/>
                <w:lang w:val="ka-GE"/>
              </w:rPr>
              <w:t xml:space="preserve"> </w:t>
            </w:r>
            <w:r>
              <w:rPr>
                <w:rFonts w:ascii="Sylfaen" w:hAnsi="Sylfaen" w:cstheme="majorHAnsi"/>
                <w:b/>
                <w:bCs/>
                <w:i/>
                <w:iCs/>
                <w:lang w:val="ka-GE"/>
              </w:rPr>
              <w:t xml:space="preserve">სხვადასხვა </w:t>
            </w:r>
            <w:r w:rsidR="006C47BD">
              <w:rPr>
                <w:rFonts w:ascii="Sylfaen" w:hAnsi="Sylfaen" w:cstheme="majorHAnsi"/>
                <w:b/>
                <w:bCs/>
                <w:i/>
                <w:iCs/>
                <w:lang w:val="ka-GE"/>
              </w:rPr>
              <w:t xml:space="preserve">შესაძლებლობას: </w:t>
            </w:r>
          </w:p>
          <w:p w14:paraId="7C1C8F5D" w14:textId="7AEBF48F" w:rsidR="00272501" w:rsidRPr="00DD30AD" w:rsidRDefault="00272501" w:rsidP="005C6590">
            <w:pPr>
              <w:pStyle w:val="ListParagraph"/>
              <w:numPr>
                <w:ilvl w:val="1"/>
                <w:numId w:val="2"/>
              </w:numPr>
              <w:rPr>
                <w:rFonts w:ascii="Sylfaen" w:hAnsi="Sylfaen" w:cstheme="majorHAnsi"/>
                <w:lang w:val="ka-GE"/>
              </w:rPr>
            </w:pPr>
            <w:r w:rsidRPr="00DD30AD">
              <w:rPr>
                <w:rFonts w:ascii="Sylfaen" w:hAnsi="Sylfaen" w:cstheme="majorHAnsi"/>
                <w:lang w:val="ka-GE"/>
              </w:rPr>
              <w:t xml:space="preserve">გააქტიურეთ </w:t>
            </w:r>
            <w:r w:rsidR="009D63AF" w:rsidRPr="00DD30AD">
              <w:rPr>
                <w:rFonts w:ascii="Sylfaen" w:hAnsi="Sylfaen" w:cstheme="majorHAnsi"/>
                <w:lang w:val="ka-GE"/>
              </w:rPr>
              <w:t xml:space="preserve">წინარე </w:t>
            </w:r>
            <w:r w:rsidR="005C6590" w:rsidRPr="00DD30AD">
              <w:rPr>
                <w:rFonts w:ascii="Sylfaen" w:hAnsi="Sylfaen" w:cstheme="majorHAnsi"/>
                <w:lang w:val="ka-GE"/>
              </w:rPr>
              <w:t>ცოდნა</w:t>
            </w:r>
            <w:r w:rsidR="005C6590">
              <w:rPr>
                <w:rFonts w:ascii="Sylfaen" w:hAnsi="Sylfaen" w:cstheme="majorHAnsi"/>
                <w:lang w:val="ka-GE"/>
              </w:rPr>
              <w:t>;</w:t>
            </w:r>
          </w:p>
          <w:p w14:paraId="6EB4CC82" w14:textId="54637E85" w:rsidR="00272501" w:rsidRPr="00DD30AD" w:rsidRDefault="00272501" w:rsidP="005C6590">
            <w:pPr>
              <w:pStyle w:val="ListParagraph"/>
              <w:numPr>
                <w:ilvl w:val="1"/>
                <w:numId w:val="2"/>
              </w:numPr>
              <w:rPr>
                <w:rFonts w:ascii="Sylfaen" w:hAnsi="Sylfaen" w:cstheme="majorHAnsi"/>
                <w:lang w:val="ka-GE"/>
              </w:rPr>
            </w:pPr>
            <w:r w:rsidRPr="00DD30AD">
              <w:rPr>
                <w:rFonts w:ascii="Sylfaen" w:hAnsi="Sylfaen" w:cstheme="majorHAnsi"/>
                <w:lang w:val="ka-GE"/>
              </w:rPr>
              <w:t xml:space="preserve">ხაზი გაუსვით </w:t>
            </w:r>
            <w:r w:rsidR="00417663">
              <w:rPr>
                <w:rFonts w:ascii="Sylfaen" w:hAnsi="Sylfaen" w:cstheme="majorHAnsi"/>
                <w:lang w:val="ka-GE"/>
              </w:rPr>
              <w:t>ძირითად მოდელებს</w:t>
            </w:r>
            <w:r w:rsidRPr="00DD30AD">
              <w:rPr>
                <w:rFonts w:ascii="Sylfaen" w:hAnsi="Sylfaen" w:cstheme="majorHAnsi"/>
                <w:lang w:val="ka-GE"/>
              </w:rPr>
              <w:t xml:space="preserve">, </w:t>
            </w:r>
            <w:r w:rsidR="00417663">
              <w:rPr>
                <w:rFonts w:ascii="Sylfaen" w:hAnsi="Sylfaen" w:cstheme="majorHAnsi"/>
                <w:lang w:val="ka-GE"/>
              </w:rPr>
              <w:t xml:space="preserve">მნიშვნელოვან </w:t>
            </w:r>
            <w:r w:rsidRPr="00DD30AD">
              <w:rPr>
                <w:rFonts w:ascii="Sylfaen" w:hAnsi="Sylfaen" w:cstheme="majorHAnsi"/>
                <w:lang w:val="ka-GE"/>
              </w:rPr>
              <w:t xml:space="preserve">იდეებსადა </w:t>
            </w:r>
            <w:r w:rsidR="005C6590">
              <w:rPr>
                <w:rFonts w:ascii="Sylfaen" w:hAnsi="Sylfaen" w:cstheme="majorHAnsi"/>
                <w:lang w:val="ka-GE"/>
              </w:rPr>
              <w:t>ურთიერთმიმართებებს;</w:t>
            </w:r>
          </w:p>
          <w:p w14:paraId="29167C75" w14:textId="77777777" w:rsidR="00272501" w:rsidRPr="00DD30AD" w:rsidRDefault="00417663" w:rsidP="00477E2B">
            <w:pPr>
              <w:pStyle w:val="ListParagraph"/>
              <w:numPr>
                <w:ilvl w:val="1"/>
                <w:numId w:val="2"/>
              </w:numPr>
              <w:rPr>
                <w:rFonts w:ascii="Sylfaen" w:hAnsi="Sylfaen" w:cstheme="majorHAnsi"/>
                <w:lang w:val="ka-GE"/>
              </w:rPr>
            </w:pPr>
            <w:r>
              <w:rPr>
                <w:rFonts w:ascii="Sylfaen" w:hAnsi="Sylfaen" w:cstheme="majorHAnsi"/>
                <w:lang w:val="ka-GE"/>
              </w:rPr>
              <w:t>წარმართეთ</w:t>
            </w:r>
            <w:r w:rsidR="00272501" w:rsidRPr="00DD30AD">
              <w:rPr>
                <w:rFonts w:ascii="Sylfaen" w:hAnsi="Sylfaen" w:cstheme="majorHAnsi"/>
                <w:lang w:val="ka-GE"/>
              </w:rPr>
              <w:t xml:space="preserve"> ინფორმაციის </w:t>
            </w:r>
            <w:r>
              <w:rPr>
                <w:rFonts w:ascii="Sylfaen" w:hAnsi="Sylfaen" w:cstheme="majorHAnsi"/>
                <w:lang w:val="ka-GE"/>
              </w:rPr>
              <w:t>გადამუშავების პროცესი.</w:t>
            </w:r>
          </w:p>
          <w:p w14:paraId="5EB15743" w14:textId="0BAFC7A1" w:rsidR="00272501" w:rsidRPr="00DD30AD" w:rsidRDefault="00417663" w:rsidP="00477E2B">
            <w:pPr>
              <w:pStyle w:val="ListParagraph"/>
              <w:numPr>
                <w:ilvl w:val="1"/>
                <w:numId w:val="2"/>
              </w:numPr>
              <w:rPr>
                <w:rFonts w:ascii="Sylfaen" w:hAnsi="Sylfaen" w:cstheme="majorHAnsi"/>
                <w:lang w:val="ka-GE"/>
              </w:rPr>
            </w:pPr>
            <w:r>
              <w:rPr>
                <w:rFonts w:ascii="Sylfaen" w:hAnsi="Sylfaen" w:cstheme="majorHAnsi"/>
                <w:lang w:val="ka-GE"/>
              </w:rPr>
              <w:t>ხელი შეუწყეთ</w:t>
            </w:r>
            <w:r w:rsidR="00ED5E0B">
              <w:rPr>
                <w:rFonts w:ascii="Sylfaen" w:hAnsi="Sylfaen" w:cstheme="majorHAnsi"/>
                <w:lang w:val="ka-GE"/>
              </w:rPr>
              <w:t xml:space="preserve"> </w:t>
            </w:r>
            <w:r w:rsidR="00272501" w:rsidRPr="00DD30AD">
              <w:rPr>
                <w:rFonts w:ascii="Sylfaen" w:hAnsi="Sylfaen" w:cstheme="majorHAnsi"/>
                <w:lang w:val="ka-GE"/>
              </w:rPr>
              <w:t xml:space="preserve">ინფორმაციის/ცოდნის </w:t>
            </w:r>
            <w:r>
              <w:rPr>
                <w:rFonts w:ascii="Sylfaen" w:hAnsi="Sylfaen" w:cstheme="majorHAnsi"/>
                <w:lang w:val="ka-GE"/>
              </w:rPr>
              <w:t>მაქსიმალურ გადაცემა</w:t>
            </w:r>
            <w:r w:rsidR="00272501" w:rsidRPr="00DD30AD">
              <w:rPr>
                <w:rFonts w:ascii="Sylfaen" w:hAnsi="Sylfaen" w:cstheme="majorHAnsi"/>
                <w:lang w:val="ka-GE"/>
              </w:rPr>
              <w:t xml:space="preserve">სა და </w:t>
            </w:r>
            <w:r>
              <w:rPr>
                <w:rFonts w:ascii="Sylfaen" w:hAnsi="Sylfaen" w:cstheme="majorHAnsi"/>
                <w:lang w:val="ka-GE"/>
              </w:rPr>
              <w:t xml:space="preserve">მის განზოგადებას. </w:t>
            </w:r>
          </w:p>
        </w:tc>
        <w:tc>
          <w:tcPr>
            <w:tcW w:w="2976" w:type="dxa"/>
          </w:tcPr>
          <w:p w14:paraId="546D9F79" w14:textId="5BCCD026" w:rsidR="004C1E5C" w:rsidRPr="00DD30AD" w:rsidRDefault="000A7247" w:rsidP="006C47BD">
            <w:pPr>
              <w:rPr>
                <w:rFonts w:ascii="Sylfaen" w:hAnsi="Sylfaen" w:cstheme="majorHAnsi"/>
                <w:b/>
                <w:bCs/>
                <w:i/>
                <w:iCs/>
                <w:lang w:val="ka-GE"/>
              </w:rPr>
            </w:pPr>
            <w:r w:rsidRPr="00DD30AD">
              <w:rPr>
                <w:rFonts w:ascii="Sylfaen" w:hAnsi="Sylfaen" w:cstheme="majorHAnsi"/>
                <w:b/>
                <w:bCs/>
                <w:i/>
                <w:iCs/>
                <w:lang w:val="ka-GE"/>
              </w:rPr>
              <w:t xml:space="preserve">6. </w:t>
            </w:r>
            <w:r w:rsidR="004D0E6D">
              <w:rPr>
                <w:rFonts w:ascii="Sylfaen" w:hAnsi="Sylfaen" w:cstheme="majorHAnsi"/>
                <w:b/>
                <w:bCs/>
                <w:i/>
                <w:iCs/>
                <w:lang w:val="ka-GE"/>
              </w:rPr>
              <w:t xml:space="preserve">გამოიყენეთ სხვადსხვა სახის </w:t>
            </w:r>
            <w:r w:rsidR="004D0E6D" w:rsidRPr="00DD30AD">
              <w:rPr>
                <w:rFonts w:ascii="Sylfaen" w:hAnsi="Sylfaen" w:cstheme="majorHAnsi"/>
                <w:b/>
                <w:bCs/>
                <w:i/>
                <w:iCs/>
                <w:lang w:val="ka-GE"/>
              </w:rPr>
              <w:t xml:space="preserve">აღმასრულებელი </w:t>
            </w:r>
            <w:r w:rsidR="006C47BD">
              <w:rPr>
                <w:rFonts w:ascii="Sylfaen" w:hAnsi="Sylfaen" w:cstheme="majorHAnsi"/>
                <w:b/>
                <w:bCs/>
                <w:i/>
                <w:iCs/>
                <w:lang w:val="ka-GE"/>
              </w:rPr>
              <w:t xml:space="preserve">ფუნქცია: </w:t>
            </w:r>
          </w:p>
          <w:p w14:paraId="0C8BC1A6" w14:textId="15DC9259" w:rsidR="000A7247" w:rsidRPr="00DD30AD" w:rsidRDefault="000A7247" w:rsidP="005C6590">
            <w:pPr>
              <w:rPr>
                <w:rFonts w:ascii="Sylfaen" w:hAnsi="Sylfaen" w:cstheme="majorHAnsi"/>
                <w:lang w:val="ka-GE"/>
              </w:rPr>
            </w:pPr>
            <w:r w:rsidRPr="00DD30AD">
              <w:rPr>
                <w:rFonts w:ascii="Sylfaen" w:hAnsi="Sylfaen" w:cstheme="majorHAnsi"/>
                <w:lang w:val="ka-GE"/>
              </w:rPr>
              <w:t>6.1. უხელმძღვანელეთ</w:t>
            </w:r>
            <w:r w:rsidR="00ED5E0B">
              <w:rPr>
                <w:rFonts w:ascii="Sylfaen" w:hAnsi="Sylfaen" w:cstheme="majorHAnsi"/>
                <w:lang w:val="ka-GE"/>
              </w:rPr>
              <w:t xml:space="preserve"> </w:t>
            </w:r>
            <w:r w:rsidRPr="00DD30AD">
              <w:rPr>
                <w:rFonts w:ascii="Sylfaen" w:hAnsi="Sylfaen" w:cstheme="majorHAnsi"/>
                <w:lang w:val="ka-GE"/>
              </w:rPr>
              <w:t xml:space="preserve">სათანადო მიზნების დასახვის </w:t>
            </w:r>
            <w:r w:rsidR="005C6590" w:rsidRPr="00DD30AD">
              <w:rPr>
                <w:rFonts w:ascii="Sylfaen" w:hAnsi="Sylfaen" w:cstheme="majorHAnsi"/>
                <w:lang w:val="ka-GE"/>
              </w:rPr>
              <w:t>პროცესს</w:t>
            </w:r>
            <w:r w:rsidR="005C6590">
              <w:rPr>
                <w:rFonts w:ascii="Sylfaen" w:hAnsi="Sylfaen" w:cstheme="majorHAnsi"/>
                <w:lang w:val="ka-GE"/>
              </w:rPr>
              <w:t>;</w:t>
            </w:r>
          </w:p>
          <w:p w14:paraId="6890A4DD" w14:textId="4079E32C" w:rsidR="000A7247" w:rsidRPr="00DD30AD" w:rsidRDefault="000A7247" w:rsidP="005C6590">
            <w:pPr>
              <w:rPr>
                <w:rFonts w:ascii="Sylfaen" w:hAnsi="Sylfaen" w:cstheme="majorHAnsi"/>
                <w:lang w:val="ka-GE"/>
              </w:rPr>
            </w:pPr>
            <w:r w:rsidRPr="00DD30AD">
              <w:rPr>
                <w:rFonts w:ascii="Sylfaen" w:hAnsi="Sylfaen" w:cstheme="majorHAnsi"/>
                <w:lang w:val="ka-GE"/>
              </w:rPr>
              <w:t xml:space="preserve">6.2. მხარი დაუჭირეთ დაგეგმვისა და სტრატეგიის შემუშავების </w:t>
            </w:r>
            <w:r w:rsidR="005C6590" w:rsidRPr="00DD30AD">
              <w:rPr>
                <w:rFonts w:ascii="Sylfaen" w:hAnsi="Sylfaen" w:cstheme="majorHAnsi"/>
                <w:lang w:val="ka-GE"/>
              </w:rPr>
              <w:t>პროცესს</w:t>
            </w:r>
            <w:r w:rsidR="005C6590">
              <w:rPr>
                <w:rFonts w:ascii="Sylfaen" w:hAnsi="Sylfaen" w:cstheme="majorHAnsi"/>
                <w:lang w:val="ka-GE"/>
              </w:rPr>
              <w:t>;</w:t>
            </w:r>
          </w:p>
          <w:p w14:paraId="1011AEE5" w14:textId="4F8E7E54" w:rsidR="000A7247" w:rsidRPr="00DD30AD" w:rsidRDefault="000A7247" w:rsidP="005C6590">
            <w:pPr>
              <w:rPr>
                <w:rFonts w:ascii="Sylfaen" w:hAnsi="Sylfaen" w:cstheme="majorHAnsi"/>
                <w:lang w:val="ka-GE"/>
              </w:rPr>
            </w:pPr>
            <w:r w:rsidRPr="00DD30AD">
              <w:rPr>
                <w:rFonts w:ascii="Sylfaen" w:hAnsi="Sylfaen" w:cstheme="majorHAnsi"/>
                <w:lang w:val="ka-GE"/>
              </w:rPr>
              <w:t xml:space="preserve">6.3. ფასილიტაცია </w:t>
            </w:r>
            <w:r w:rsidR="00D35D24" w:rsidRPr="00DD30AD">
              <w:rPr>
                <w:rFonts w:ascii="Sylfaen" w:hAnsi="Sylfaen" w:cstheme="majorHAnsi"/>
                <w:lang w:val="ka-GE"/>
              </w:rPr>
              <w:t xml:space="preserve">გაუწიეთ </w:t>
            </w:r>
            <w:r w:rsidRPr="00DD30AD">
              <w:rPr>
                <w:rFonts w:ascii="Sylfaen" w:hAnsi="Sylfaen" w:cstheme="majorHAnsi"/>
                <w:lang w:val="ka-GE"/>
              </w:rPr>
              <w:t xml:space="preserve">ინფორმაციისა და რესურსების </w:t>
            </w:r>
            <w:r w:rsidR="005C6590" w:rsidRPr="00DD30AD">
              <w:rPr>
                <w:rFonts w:ascii="Sylfaen" w:hAnsi="Sylfaen" w:cstheme="majorHAnsi"/>
                <w:lang w:val="ka-GE"/>
              </w:rPr>
              <w:t>მართვას</w:t>
            </w:r>
            <w:r w:rsidR="005C6590">
              <w:rPr>
                <w:rFonts w:ascii="Sylfaen" w:hAnsi="Sylfaen" w:cstheme="majorHAnsi"/>
                <w:lang w:val="ka-GE"/>
              </w:rPr>
              <w:t>;</w:t>
            </w:r>
          </w:p>
          <w:p w14:paraId="116F3D4B" w14:textId="28914591" w:rsidR="000A7247" w:rsidRPr="00744F82" w:rsidRDefault="000A7247" w:rsidP="00477E2B">
            <w:pPr>
              <w:rPr>
                <w:rFonts w:ascii="Sylfaen" w:hAnsi="Sylfaen" w:cstheme="majorHAnsi"/>
              </w:rPr>
            </w:pPr>
            <w:r w:rsidRPr="00DD30AD">
              <w:rPr>
                <w:rFonts w:ascii="Sylfaen" w:hAnsi="Sylfaen" w:cstheme="majorHAnsi"/>
                <w:lang w:val="ka-GE"/>
              </w:rPr>
              <w:t xml:space="preserve">6.4. </w:t>
            </w:r>
            <w:r w:rsidR="004D0E6D">
              <w:rPr>
                <w:rFonts w:ascii="Sylfaen" w:hAnsi="Sylfaen" w:cstheme="majorHAnsi"/>
                <w:lang w:val="ka-GE"/>
              </w:rPr>
              <w:t xml:space="preserve">გაამრავლაფეროვნეთ პროგრესის </w:t>
            </w:r>
            <w:r w:rsidRPr="00DD30AD">
              <w:rPr>
                <w:rFonts w:ascii="Sylfaen" w:hAnsi="Sylfaen" w:cstheme="majorHAnsi"/>
                <w:lang w:val="ka-GE"/>
              </w:rPr>
              <w:t>მონიტორინგის</w:t>
            </w:r>
            <w:r w:rsidR="00ED5E0B">
              <w:rPr>
                <w:rFonts w:ascii="Sylfaen" w:hAnsi="Sylfaen" w:cstheme="majorHAnsi"/>
                <w:lang w:val="ka-GE"/>
              </w:rPr>
              <w:t xml:space="preserve"> </w:t>
            </w:r>
            <w:r w:rsidR="004D0E6D">
              <w:rPr>
                <w:rFonts w:ascii="Sylfaen" w:hAnsi="Sylfaen" w:cstheme="majorHAnsi"/>
                <w:lang w:val="ka-GE"/>
              </w:rPr>
              <w:t>შესაძლებლობები.</w:t>
            </w:r>
          </w:p>
        </w:tc>
        <w:tc>
          <w:tcPr>
            <w:tcW w:w="3261" w:type="dxa"/>
          </w:tcPr>
          <w:p w14:paraId="738F1F44" w14:textId="6826987A" w:rsidR="004C1E5C" w:rsidRPr="00DD30AD" w:rsidRDefault="00030886" w:rsidP="002D00CC">
            <w:pPr>
              <w:rPr>
                <w:rFonts w:ascii="Sylfaen" w:hAnsi="Sylfaen" w:cstheme="majorHAnsi"/>
                <w:lang w:val="ka-GE"/>
              </w:rPr>
            </w:pPr>
            <w:r w:rsidRPr="00DD30AD">
              <w:rPr>
                <w:rFonts w:ascii="Sylfaen" w:hAnsi="Sylfaen" w:cstheme="majorHAnsi"/>
              </w:rPr>
              <w:t xml:space="preserve">9. </w:t>
            </w:r>
            <w:r w:rsidR="004D0E6D">
              <w:rPr>
                <w:rFonts w:ascii="Sylfaen" w:hAnsi="Sylfaen" w:cstheme="majorHAnsi"/>
                <w:b/>
                <w:bCs/>
                <w:lang w:val="ka-GE"/>
              </w:rPr>
              <w:t>ხელი შეუწყვეთ</w:t>
            </w:r>
            <w:r w:rsidR="002D00CC">
              <w:rPr>
                <w:rFonts w:ascii="Sylfaen" w:hAnsi="Sylfaen" w:cstheme="majorHAnsi"/>
                <w:b/>
                <w:bCs/>
                <w:lang w:val="ka-GE"/>
              </w:rPr>
              <w:t xml:space="preserve"> </w:t>
            </w:r>
            <w:r w:rsidR="00D35D24" w:rsidRPr="00FC3541">
              <w:rPr>
                <w:rFonts w:ascii="Sylfaen" w:hAnsi="Sylfaen" w:cstheme="majorHAnsi"/>
                <w:b/>
                <w:bCs/>
                <w:lang w:val="ka-GE"/>
              </w:rPr>
              <w:t>თვით</w:t>
            </w:r>
            <w:r w:rsidR="00D35D24">
              <w:rPr>
                <w:rFonts w:ascii="Sylfaen" w:hAnsi="Sylfaen" w:cstheme="majorHAnsi"/>
                <w:b/>
                <w:bCs/>
                <w:lang w:val="ka-GE"/>
              </w:rPr>
              <w:t>რეგულაციის</w:t>
            </w:r>
            <w:r w:rsidR="005C6590">
              <w:rPr>
                <w:rFonts w:ascii="Sylfaen" w:hAnsi="Sylfaen" w:cstheme="majorHAnsi"/>
                <w:b/>
                <w:bCs/>
                <w:lang w:val="ka-GE"/>
              </w:rPr>
              <w:t xml:space="preserve"> </w:t>
            </w:r>
            <w:r w:rsidR="00FC3541">
              <w:rPr>
                <w:rFonts w:ascii="Sylfaen" w:hAnsi="Sylfaen" w:cstheme="majorHAnsi"/>
                <w:b/>
                <w:bCs/>
                <w:lang w:val="ka-GE"/>
              </w:rPr>
              <w:t>სხვადასხვა შესაძლებლობა</w:t>
            </w:r>
            <w:r w:rsidR="004D0E6D">
              <w:rPr>
                <w:rFonts w:ascii="Sylfaen" w:hAnsi="Sylfaen" w:cstheme="majorHAnsi"/>
                <w:b/>
                <w:bCs/>
                <w:lang w:val="ka-GE"/>
              </w:rPr>
              <w:t>ს</w:t>
            </w:r>
            <w:r w:rsidR="006C47BD">
              <w:rPr>
                <w:rFonts w:ascii="Sylfaen" w:hAnsi="Sylfaen" w:cstheme="majorHAnsi"/>
                <w:b/>
                <w:bCs/>
                <w:lang w:val="ka-GE"/>
              </w:rPr>
              <w:t>:</w:t>
            </w:r>
          </w:p>
          <w:p w14:paraId="54AF564F" w14:textId="41FEFC8A" w:rsidR="00030886" w:rsidRPr="00DD30AD" w:rsidRDefault="00030886" w:rsidP="00477E2B">
            <w:pPr>
              <w:rPr>
                <w:rFonts w:ascii="Sylfaen" w:hAnsi="Sylfaen" w:cstheme="majorHAnsi"/>
                <w:lang w:val="ka-GE"/>
              </w:rPr>
            </w:pPr>
            <w:r w:rsidRPr="00DD30AD">
              <w:rPr>
                <w:rFonts w:ascii="Sylfaen" w:hAnsi="Sylfaen" w:cstheme="majorHAnsi"/>
                <w:lang w:val="ka-GE"/>
              </w:rPr>
              <w:t xml:space="preserve">9.1. </w:t>
            </w:r>
            <w:r w:rsidR="00D35D24">
              <w:rPr>
                <w:rFonts w:ascii="Sylfaen" w:hAnsi="Sylfaen" w:cstheme="majorHAnsi"/>
                <w:lang w:val="ka-GE"/>
              </w:rPr>
              <w:t>ხელი შეუწყეთ</w:t>
            </w:r>
            <w:r w:rsidR="005C6590">
              <w:rPr>
                <w:rFonts w:ascii="Sylfaen" w:hAnsi="Sylfaen" w:cstheme="majorHAnsi"/>
                <w:lang w:val="ka-GE"/>
              </w:rPr>
              <w:t xml:space="preserve"> </w:t>
            </w:r>
            <w:r w:rsidR="00D35D24">
              <w:rPr>
                <w:rFonts w:ascii="Sylfaen" w:hAnsi="Sylfaen" w:cstheme="majorHAnsi"/>
                <w:lang w:val="ka-GE"/>
              </w:rPr>
              <w:t xml:space="preserve">იმ </w:t>
            </w:r>
            <w:r w:rsidRPr="00DD30AD">
              <w:rPr>
                <w:rFonts w:ascii="Sylfaen" w:hAnsi="Sylfaen" w:cstheme="majorHAnsi"/>
                <w:lang w:val="ka-GE"/>
              </w:rPr>
              <w:t xml:space="preserve">მოლოდინებისა და </w:t>
            </w:r>
            <w:r w:rsidR="00D35D24">
              <w:rPr>
                <w:rFonts w:ascii="Sylfaen" w:hAnsi="Sylfaen" w:cstheme="majorHAnsi"/>
                <w:lang w:val="ka-GE"/>
              </w:rPr>
              <w:t>დამოკიდებულებების</w:t>
            </w:r>
            <w:r w:rsidRPr="00DD30AD">
              <w:rPr>
                <w:rFonts w:ascii="Sylfaen" w:hAnsi="Sylfaen" w:cstheme="majorHAnsi"/>
                <w:lang w:val="ka-GE"/>
              </w:rPr>
              <w:t xml:space="preserve"> ჩამოყალიბებას, რო</w:t>
            </w:r>
            <w:r w:rsidR="00D35D24">
              <w:rPr>
                <w:rFonts w:ascii="Sylfaen" w:hAnsi="Sylfaen" w:cstheme="majorHAnsi"/>
                <w:lang w:val="ka-GE"/>
              </w:rPr>
              <w:t>მ</w:t>
            </w:r>
            <w:r w:rsidRPr="00DD30AD">
              <w:rPr>
                <w:rFonts w:ascii="Sylfaen" w:hAnsi="Sylfaen" w:cstheme="majorHAnsi"/>
                <w:lang w:val="ka-GE"/>
              </w:rPr>
              <w:t>ლებიც ზრდი</w:t>
            </w:r>
            <w:r w:rsidR="00D35D24">
              <w:rPr>
                <w:rFonts w:ascii="Sylfaen" w:hAnsi="Sylfaen" w:cstheme="majorHAnsi"/>
                <w:lang w:val="ka-GE"/>
              </w:rPr>
              <w:t>ან</w:t>
            </w:r>
            <w:r w:rsidRPr="00DD30AD">
              <w:rPr>
                <w:rFonts w:ascii="Sylfaen" w:hAnsi="Sylfaen" w:cstheme="majorHAnsi"/>
                <w:lang w:val="ka-GE"/>
              </w:rPr>
              <w:t xml:space="preserve"> მოტივაციას</w:t>
            </w:r>
            <w:r w:rsidR="005C6590">
              <w:rPr>
                <w:rFonts w:ascii="Sylfaen" w:hAnsi="Sylfaen" w:cstheme="majorHAnsi"/>
                <w:lang w:val="ka-GE"/>
              </w:rPr>
              <w:t>;</w:t>
            </w:r>
          </w:p>
          <w:p w14:paraId="658EF009" w14:textId="6E2B13E5" w:rsidR="00030886" w:rsidRPr="00DD30AD" w:rsidRDefault="00030886" w:rsidP="005C6590">
            <w:pPr>
              <w:rPr>
                <w:rFonts w:ascii="Sylfaen" w:hAnsi="Sylfaen" w:cstheme="majorHAnsi"/>
                <w:lang w:val="ka-GE"/>
              </w:rPr>
            </w:pPr>
            <w:r w:rsidRPr="00DD30AD">
              <w:rPr>
                <w:rFonts w:ascii="Sylfaen" w:hAnsi="Sylfaen" w:cstheme="majorHAnsi"/>
                <w:lang w:val="ka-GE"/>
              </w:rPr>
              <w:t xml:space="preserve">9.2. </w:t>
            </w:r>
            <w:r w:rsidR="00D35D24">
              <w:rPr>
                <w:rFonts w:ascii="Sylfaen" w:hAnsi="Sylfaen" w:cstheme="majorHAnsi"/>
                <w:lang w:val="ka-GE"/>
              </w:rPr>
              <w:t xml:space="preserve">ხელი შეუწყეთ </w:t>
            </w:r>
            <w:r w:rsidR="00744F82">
              <w:rPr>
                <w:rFonts w:ascii="Sylfaen" w:hAnsi="Sylfaen" w:cstheme="majorHAnsi"/>
                <w:lang w:val="ka-GE"/>
              </w:rPr>
              <w:t>პრობლემე</w:t>
            </w:r>
            <w:r w:rsidR="004D0E6D">
              <w:rPr>
                <w:rFonts w:ascii="Sylfaen" w:hAnsi="Sylfaen" w:cstheme="majorHAnsi"/>
                <w:lang w:val="ka-GE"/>
              </w:rPr>
              <w:t>ბ</w:t>
            </w:r>
            <w:r w:rsidR="00744F82">
              <w:rPr>
                <w:rFonts w:ascii="Sylfaen" w:hAnsi="Sylfaen" w:cstheme="majorHAnsi"/>
                <w:lang w:val="ka-GE"/>
              </w:rPr>
              <w:t xml:space="preserve">ის </w:t>
            </w:r>
            <w:r w:rsidRPr="00DD30AD">
              <w:rPr>
                <w:rFonts w:ascii="Sylfaen" w:hAnsi="Sylfaen" w:cstheme="majorHAnsi"/>
                <w:lang w:val="ka-GE"/>
              </w:rPr>
              <w:t xml:space="preserve">დაძლევის უნარებისა და სტრატეგიების </w:t>
            </w:r>
            <w:r w:rsidR="00744F82">
              <w:rPr>
                <w:rFonts w:ascii="Sylfaen" w:hAnsi="Sylfaen" w:cstheme="majorHAnsi"/>
                <w:lang w:val="ka-GE"/>
              </w:rPr>
              <w:t>განვითარებას</w:t>
            </w:r>
            <w:r w:rsidR="005C6590">
              <w:rPr>
                <w:rFonts w:ascii="Sylfaen" w:hAnsi="Sylfaen" w:cstheme="majorHAnsi"/>
                <w:lang w:val="ka-GE"/>
              </w:rPr>
              <w:t>;</w:t>
            </w:r>
          </w:p>
          <w:p w14:paraId="379B7338" w14:textId="05A72943" w:rsidR="00030886" w:rsidRPr="00DD30AD" w:rsidRDefault="00030886" w:rsidP="005C6590">
            <w:pPr>
              <w:rPr>
                <w:rFonts w:ascii="Sylfaen" w:hAnsi="Sylfaen" w:cstheme="majorHAnsi"/>
              </w:rPr>
            </w:pPr>
            <w:r w:rsidRPr="00DD30AD">
              <w:rPr>
                <w:rFonts w:ascii="Sylfaen" w:hAnsi="Sylfaen" w:cstheme="majorHAnsi"/>
                <w:lang w:val="ka-GE"/>
              </w:rPr>
              <w:t xml:space="preserve">9.3. განავითარეთ თვითშეფასებისა და </w:t>
            </w:r>
            <w:r w:rsidR="00744F82">
              <w:rPr>
                <w:rFonts w:ascii="Sylfaen" w:hAnsi="Sylfaen" w:cstheme="majorHAnsi"/>
                <w:lang w:val="ka-GE"/>
              </w:rPr>
              <w:t>რ</w:t>
            </w:r>
            <w:r w:rsidRPr="00DD30AD">
              <w:rPr>
                <w:rFonts w:ascii="Sylfaen" w:hAnsi="Sylfaen" w:cstheme="majorHAnsi"/>
                <w:lang w:val="ka-GE"/>
              </w:rPr>
              <w:t>ეფლექსიის პროცესი</w:t>
            </w:r>
            <w:r w:rsidR="005C6590">
              <w:rPr>
                <w:rFonts w:ascii="Sylfaen" w:hAnsi="Sylfaen" w:cstheme="majorHAnsi"/>
                <w:lang w:val="ka-GE"/>
              </w:rPr>
              <w:t>.</w:t>
            </w:r>
            <w:r w:rsidRPr="00DD30AD">
              <w:rPr>
                <w:rFonts w:ascii="Sylfaen" w:hAnsi="Sylfaen" w:cstheme="majorHAnsi"/>
                <w:lang w:val="ka-GE"/>
              </w:rPr>
              <w:t xml:space="preserve"> </w:t>
            </w:r>
          </w:p>
        </w:tc>
      </w:tr>
      <w:tr w:rsidR="00495A62" w:rsidRPr="00DD30AD" w14:paraId="5124B791" w14:textId="77777777" w:rsidTr="00CE183D">
        <w:tc>
          <w:tcPr>
            <w:tcW w:w="3941" w:type="dxa"/>
            <w:shd w:val="clear" w:color="auto" w:fill="C9C9C9" w:themeFill="accent3" w:themeFillTint="99"/>
          </w:tcPr>
          <w:p w14:paraId="5207F85A" w14:textId="78E6A68F" w:rsidR="00863241" w:rsidRDefault="00863241" w:rsidP="005C6590">
            <w:pPr>
              <w:jc w:val="center"/>
              <w:rPr>
                <w:rFonts w:ascii="Sylfaen" w:hAnsi="Sylfaen" w:cstheme="majorHAnsi"/>
                <w:b/>
                <w:bCs/>
                <w:lang w:val="ka-GE"/>
              </w:rPr>
            </w:pPr>
            <w:r>
              <w:rPr>
                <w:rFonts w:ascii="Sylfaen" w:hAnsi="Sylfaen" w:cstheme="majorHAnsi"/>
                <w:b/>
                <w:bCs/>
                <w:lang w:val="ka-GE"/>
              </w:rPr>
              <w:lastRenderedPageBreak/>
              <w:t xml:space="preserve">შედეგად ვიღებთ  </w:t>
            </w:r>
          </w:p>
          <w:p w14:paraId="16CF66BF" w14:textId="77777777" w:rsidR="004C1E5C" w:rsidRPr="00DD30AD" w:rsidRDefault="00417663" w:rsidP="00477E2B">
            <w:pPr>
              <w:jc w:val="center"/>
              <w:rPr>
                <w:rFonts w:ascii="Sylfaen" w:hAnsi="Sylfaen" w:cstheme="majorHAnsi"/>
                <w:b/>
                <w:bCs/>
                <w:lang w:val="ka-GE"/>
              </w:rPr>
            </w:pPr>
            <w:r>
              <w:rPr>
                <w:rFonts w:ascii="Sylfaen" w:hAnsi="Sylfaen" w:cstheme="majorHAnsi"/>
                <w:b/>
                <w:bCs/>
                <w:lang w:val="ka-GE"/>
              </w:rPr>
              <w:t xml:space="preserve">სათანადო ცოდნისა და </w:t>
            </w:r>
            <w:r w:rsidR="00DF64B4" w:rsidRPr="00DD30AD">
              <w:rPr>
                <w:rFonts w:ascii="Sylfaen" w:hAnsi="Sylfaen" w:cstheme="majorHAnsi"/>
                <w:b/>
                <w:bCs/>
                <w:lang w:val="ka-GE"/>
              </w:rPr>
              <w:t xml:space="preserve">რესურსის მქონე </w:t>
            </w:r>
            <w:r w:rsidR="00863241">
              <w:rPr>
                <w:rFonts w:ascii="Sylfaen" w:hAnsi="Sylfaen" w:cstheme="majorHAnsi"/>
                <w:b/>
                <w:bCs/>
                <w:lang w:val="ka-GE"/>
              </w:rPr>
              <w:t>მოსწავლეებს</w:t>
            </w:r>
          </w:p>
        </w:tc>
        <w:tc>
          <w:tcPr>
            <w:tcW w:w="2976" w:type="dxa"/>
            <w:shd w:val="clear" w:color="auto" w:fill="C9C9C9" w:themeFill="accent3" w:themeFillTint="99"/>
          </w:tcPr>
          <w:p w14:paraId="2DA55CE5" w14:textId="4390B722" w:rsidR="00863241" w:rsidRDefault="00863241" w:rsidP="00477E2B">
            <w:pPr>
              <w:jc w:val="center"/>
              <w:rPr>
                <w:rFonts w:ascii="Sylfaen" w:hAnsi="Sylfaen" w:cstheme="majorHAnsi"/>
                <w:b/>
                <w:bCs/>
                <w:lang w:val="ka-GE"/>
              </w:rPr>
            </w:pPr>
            <w:r>
              <w:rPr>
                <w:rFonts w:ascii="Sylfaen" w:hAnsi="Sylfaen" w:cstheme="majorHAnsi"/>
                <w:b/>
                <w:bCs/>
                <w:lang w:val="ka-GE"/>
              </w:rPr>
              <w:t xml:space="preserve">შედეგად ვიღებთ </w:t>
            </w:r>
          </w:p>
          <w:p w14:paraId="3BE976D0" w14:textId="050C5BD3" w:rsidR="004C1E5C" w:rsidRPr="00DD30AD" w:rsidRDefault="00347D40" w:rsidP="005C6590">
            <w:pPr>
              <w:jc w:val="center"/>
              <w:rPr>
                <w:rFonts w:ascii="Sylfaen" w:hAnsi="Sylfaen" w:cstheme="majorHAnsi"/>
                <w:b/>
                <w:bCs/>
                <w:lang w:val="ka-GE"/>
              </w:rPr>
            </w:pPr>
            <w:r w:rsidRPr="00DD30AD">
              <w:rPr>
                <w:rFonts w:ascii="Sylfaen" w:hAnsi="Sylfaen" w:cstheme="majorHAnsi"/>
                <w:b/>
                <w:bCs/>
                <w:lang w:val="ka-GE"/>
              </w:rPr>
              <w:t xml:space="preserve">სტრატეგიული აზროვნების, მიზანზე </w:t>
            </w:r>
            <w:r w:rsidR="00863241">
              <w:rPr>
                <w:rFonts w:ascii="Sylfaen" w:hAnsi="Sylfaen" w:cstheme="majorHAnsi"/>
                <w:b/>
                <w:bCs/>
                <w:lang w:val="ka-GE"/>
              </w:rPr>
              <w:t>ორიენტ</w:t>
            </w:r>
            <w:r w:rsidR="005C6590">
              <w:rPr>
                <w:rFonts w:ascii="Sylfaen" w:hAnsi="Sylfaen" w:cstheme="majorHAnsi"/>
                <w:b/>
                <w:bCs/>
                <w:lang w:val="ka-GE"/>
              </w:rPr>
              <w:t>ი</w:t>
            </w:r>
            <w:r w:rsidR="00863241">
              <w:rPr>
                <w:rFonts w:ascii="Sylfaen" w:hAnsi="Sylfaen" w:cstheme="majorHAnsi"/>
                <w:b/>
                <w:bCs/>
                <w:lang w:val="ka-GE"/>
              </w:rPr>
              <w:t>რებულ</w:t>
            </w:r>
            <w:r w:rsidR="005C6590">
              <w:rPr>
                <w:rFonts w:ascii="Sylfaen" w:hAnsi="Sylfaen" w:cstheme="majorHAnsi"/>
                <w:b/>
                <w:bCs/>
                <w:lang w:val="ka-GE"/>
              </w:rPr>
              <w:t xml:space="preserve"> </w:t>
            </w:r>
            <w:r w:rsidR="00863241">
              <w:rPr>
                <w:rFonts w:ascii="Sylfaen" w:hAnsi="Sylfaen" w:cstheme="majorHAnsi"/>
                <w:b/>
                <w:bCs/>
                <w:lang w:val="ka-GE"/>
              </w:rPr>
              <w:t>მოსწავლეებს</w:t>
            </w:r>
          </w:p>
        </w:tc>
        <w:tc>
          <w:tcPr>
            <w:tcW w:w="3261" w:type="dxa"/>
            <w:shd w:val="clear" w:color="auto" w:fill="C9C9C9" w:themeFill="accent3" w:themeFillTint="99"/>
          </w:tcPr>
          <w:p w14:paraId="067FD731" w14:textId="462B62C7" w:rsidR="00863241" w:rsidRDefault="00863241" w:rsidP="005C6590">
            <w:pPr>
              <w:jc w:val="center"/>
              <w:rPr>
                <w:rFonts w:ascii="Sylfaen" w:hAnsi="Sylfaen" w:cstheme="majorHAnsi"/>
                <w:b/>
                <w:bCs/>
                <w:lang w:val="ka-GE"/>
              </w:rPr>
            </w:pPr>
            <w:r>
              <w:rPr>
                <w:rFonts w:ascii="Sylfaen" w:hAnsi="Sylfaen" w:cstheme="majorHAnsi"/>
                <w:b/>
                <w:bCs/>
                <w:lang w:val="ka-GE"/>
              </w:rPr>
              <w:t xml:space="preserve">შედეგად ვიღებთ </w:t>
            </w:r>
          </w:p>
          <w:p w14:paraId="716F2D2B" w14:textId="09793DD2" w:rsidR="004C1E5C" w:rsidRPr="00DD30AD" w:rsidRDefault="00863241" w:rsidP="00477E2B">
            <w:pPr>
              <w:jc w:val="center"/>
              <w:rPr>
                <w:rFonts w:ascii="Sylfaen" w:hAnsi="Sylfaen" w:cstheme="majorHAnsi"/>
                <w:b/>
                <w:bCs/>
              </w:rPr>
            </w:pPr>
            <w:r>
              <w:rPr>
                <w:rFonts w:ascii="Sylfaen" w:hAnsi="Sylfaen" w:cstheme="majorHAnsi"/>
                <w:b/>
                <w:bCs/>
                <w:lang w:val="ka-GE"/>
              </w:rPr>
              <w:t>მიზანდასახულ,</w:t>
            </w:r>
            <w:r w:rsidR="005C6590">
              <w:rPr>
                <w:rFonts w:ascii="Sylfaen" w:hAnsi="Sylfaen" w:cstheme="majorHAnsi"/>
                <w:b/>
                <w:bCs/>
                <w:lang w:val="ka-GE"/>
              </w:rPr>
              <w:t xml:space="preserve"> </w:t>
            </w:r>
            <w:r>
              <w:rPr>
                <w:rFonts w:ascii="Sylfaen" w:hAnsi="Sylfaen" w:cstheme="majorHAnsi"/>
                <w:b/>
                <w:bCs/>
                <w:lang w:val="ka-GE"/>
              </w:rPr>
              <w:t>მოტივირებულ</w:t>
            </w:r>
            <w:r w:rsidR="005C6590">
              <w:rPr>
                <w:rFonts w:ascii="Sylfaen" w:hAnsi="Sylfaen" w:cstheme="majorHAnsi"/>
                <w:b/>
                <w:bCs/>
                <w:lang w:val="ka-GE"/>
              </w:rPr>
              <w:t xml:space="preserve"> </w:t>
            </w:r>
            <w:r>
              <w:rPr>
                <w:rFonts w:ascii="Sylfaen" w:hAnsi="Sylfaen" w:cstheme="majorHAnsi"/>
                <w:b/>
                <w:bCs/>
                <w:lang w:val="ka-GE"/>
              </w:rPr>
              <w:t>მოსწავლეებს</w:t>
            </w:r>
          </w:p>
        </w:tc>
      </w:tr>
    </w:tbl>
    <w:p w14:paraId="08A313B7" w14:textId="77777777" w:rsidR="00FC3541" w:rsidRDefault="00FC3541" w:rsidP="006D5978">
      <w:pPr>
        <w:spacing w:line="360" w:lineRule="auto"/>
        <w:ind w:left="360"/>
        <w:rPr>
          <w:rFonts w:ascii="Sylfaen" w:hAnsi="Sylfaen" w:cstheme="majorHAnsi"/>
          <w:lang w:val="ka-GE"/>
        </w:rPr>
      </w:pPr>
    </w:p>
    <w:p w14:paraId="73380561" w14:textId="04028A82" w:rsidR="004F4E50" w:rsidRDefault="000F1DDC" w:rsidP="005C6590">
      <w:pPr>
        <w:spacing w:line="360" w:lineRule="auto"/>
        <w:ind w:firstLine="720"/>
        <w:jc w:val="both"/>
        <w:rPr>
          <w:rFonts w:ascii="Sylfaen" w:hAnsi="Sylfaen" w:cstheme="majorHAnsi"/>
          <w:lang w:val="ka-GE"/>
        </w:rPr>
      </w:pPr>
      <w:r>
        <w:rPr>
          <w:rFonts w:ascii="Sylfaen" w:hAnsi="Sylfaen" w:cstheme="majorHAnsi"/>
          <w:lang w:val="ka-GE"/>
        </w:rPr>
        <w:t>ცხრილში მოცემული პრინციპები</w:t>
      </w:r>
      <w:r w:rsidR="006D5978" w:rsidRPr="00DD30AD">
        <w:rPr>
          <w:rFonts w:ascii="Sylfaen" w:hAnsi="Sylfaen" w:cstheme="majorHAnsi"/>
          <w:lang w:val="ka-GE"/>
        </w:rPr>
        <w:t xml:space="preserve"> არის სწავლის </w:t>
      </w:r>
      <w:r w:rsidR="00744F82">
        <w:rPr>
          <w:rFonts w:ascii="Sylfaen" w:hAnsi="Sylfaen" w:cstheme="majorHAnsi"/>
          <w:lang w:val="ka-GE"/>
        </w:rPr>
        <w:t>უნივერსალურ</w:t>
      </w:r>
      <w:r w:rsidR="005C6590">
        <w:rPr>
          <w:rFonts w:ascii="Sylfaen" w:hAnsi="Sylfaen" w:cstheme="majorHAnsi"/>
          <w:lang w:val="ka-GE"/>
        </w:rPr>
        <w:t xml:space="preserve"> </w:t>
      </w:r>
      <w:r w:rsidR="00744F82">
        <w:rPr>
          <w:rFonts w:ascii="Sylfaen" w:hAnsi="Sylfaen" w:cstheme="majorHAnsi"/>
          <w:lang w:val="ka-GE"/>
        </w:rPr>
        <w:t>დიზაინზე დაფუძნებული</w:t>
      </w:r>
      <w:r w:rsidR="00ED5E0B">
        <w:rPr>
          <w:rFonts w:ascii="Sylfaen" w:hAnsi="Sylfaen" w:cstheme="majorHAnsi"/>
          <w:lang w:val="ka-GE"/>
        </w:rPr>
        <w:t xml:space="preserve"> </w:t>
      </w:r>
      <w:r w:rsidR="006D5978" w:rsidRPr="00DD30AD">
        <w:rPr>
          <w:rFonts w:ascii="Sylfaen" w:hAnsi="Sylfaen" w:cstheme="majorHAnsi"/>
          <w:lang w:val="ka-GE"/>
        </w:rPr>
        <w:t xml:space="preserve">კურიკულუმის </w:t>
      </w:r>
      <w:r w:rsidR="00744F82">
        <w:rPr>
          <w:rFonts w:ascii="Sylfaen" w:hAnsi="Sylfaen" w:cstheme="majorHAnsi"/>
          <w:lang w:val="ka-GE"/>
        </w:rPr>
        <w:t xml:space="preserve">საფუძველი. </w:t>
      </w:r>
      <w:r w:rsidR="006D5978" w:rsidRPr="00DD30AD">
        <w:rPr>
          <w:rFonts w:ascii="Sylfaen" w:hAnsi="Sylfaen" w:cstheme="majorHAnsi"/>
          <w:lang w:val="ka-GE"/>
        </w:rPr>
        <w:t xml:space="preserve">როგორც </w:t>
      </w:r>
      <w:r w:rsidR="00744F82">
        <w:rPr>
          <w:rFonts w:ascii="Sylfaen" w:hAnsi="Sylfaen" w:cstheme="majorHAnsi"/>
          <w:lang w:val="ka-GE"/>
        </w:rPr>
        <w:t>ვხედავთ, მოსწავლის ჩართულობას განსაკუთრებული მნიშვნელობა ენიჭება.</w:t>
      </w:r>
      <w:r>
        <w:rPr>
          <w:rFonts w:ascii="Sylfaen" w:hAnsi="Sylfaen" w:cstheme="majorHAnsi"/>
          <w:lang w:val="ka-GE"/>
        </w:rPr>
        <w:t xml:space="preserve"> თუმცა, მოსწავლეები ყოველთვის არ გამოხატავენ სასწავლო პროცესში ჩართვის ინტერესს. ყველაზე ხშირად,</w:t>
      </w:r>
      <w:r w:rsidR="00ED5E0B">
        <w:rPr>
          <w:rFonts w:ascii="Sylfaen" w:hAnsi="Sylfaen" w:cstheme="majorHAnsi"/>
          <w:lang w:val="ka-GE"/>
        </w:rPr>
        <w:t xml:space="preserve"> </w:t>
      </w:r>
      <w:r>
        <w:rPr>
          <w:rFonts w:ascii="Sylfaen" w:hAnsi="Sylfaen" w:cstheme="majorHAnsi"/>
          <w:lang w:val="ka-GE"/>
        </w:rPr>
        <w:t>სასწავლო პროცესში მოსწავლეთა ჩართულობას ორი ძირითადი ბარიერი აქვს</w:t>
      </w:r>
      <w:r w:rsidR="00744F82">
        <w:rPr>
          <w:rFonts w:ascii="Sylfaen" w:hAnsi="Sylfaen" w:cstheme="majorHAnsi"/>
          <w:lang w:val="ka-GE"/>
        </w:rPr>
        <w:t xml:space="preserve">: </w:t>
      </w:r>
      <w:r w:rsidR="006D5978" w:rsidRPr="00DD30AD">
        <w:rPr>
          <w:rFonts w:ascii="Sylfaen" w:hAnsi="Sylfaen" w:cstheme="majorHAnsi"/>
          <w:lang w:val="ka-GE"/>
        </w:rPr>
        <w:t xml:space="preserve">(1) </w:t>
      </w:r>
      <w:r w:rsidR="00744F82">
        <w:rPr>
          <w:rFonts w:ascii="Sylfaen" w:hAnsi="Sylfaen" w:cstheme="majorHAnsi"/>
          <w:lang w:val="ka-GE"/>
        </w:rPr>
        <w:t>ზოგჯერ მოსწავლეები თვლიან, რომ სასწავლო პროგრამა არ არის</w:t>
      </w:r>
      <w:r w:rsidR="003C74E5">
        <w:rPr>
          <w:rFonts w:ascii="Sylfaen" w:hAnsi="Sylfaen" w:cstheme="majorHAnsi"/>
          <w:lang w:val="ka-GE"/>
        </w:rPr>
        <w:t xml:space="preserve"> </w:t>
      </w:r>
      <w:r w:rsidR="006D5978" w:rsidRPr="00DD30AD">
        <w:rPr>
          <w:rFonts w:ascii="Sylfaen" w:hAnsi="Sylfaen" w:cstheme="majorHAnsi"/>
          <w:lang w:val="ka-GE"/>
        </w:rPr>
        <w:t xml:space="preserve">საინტერესო და </w:t>
      </w:r>
      <w:r w:rsidR="00744F82">
        <w:rPr>
          <w:rFonts w:ascii="Sylfaen" w:hAnsi="Sylfaen" w:cstheme="majorHAnsi"/>
          <w:lang w:val="ka-GE"/>
        </w:rPr>
        <w:t xml:space="preserve">მათთვის </w:t>
      </w:r>
      <w:r w:rsidR="006D5978" w:rsidRPr="00DD30AD">
        <w:rPr>
          <w:rFonts w:ascii="Sylfaen" w:hAnsi="Sylfaen" w:cstheme="majorHAnsi"/>
          <w:lang w:val="ka-GE"/>
        </w:rPr>
        <w:t>რელევანტური</w:t>
      </w:r>
      <w:r>
        <w:rPr>
          <w:rFonts w:ascii="Sylfaen" w:hAnsi="Sylfaen" w:cstheme="majorHAnsi"/>
          <w:lang w:val="ka-GE"/>
        </w:rPr>
        <w:t>;</w:t>
      </w:r>
      <w:r w:rsidR="006D5978" w:rsidRPr="00DD30AD">
        <w:rPr>
          <w:rFonts w:ascii="Sylfaen" w:hAnsi="Sylfaen" w:cstheme="majorHAnsi"/>
          <w:lang w:val="ka-GE"/>
        </w:rPr>
        <w:t xml:space="preserve"> შესაბამისად, </w:t>
      </w:r>
      <w:r w:rsidR="003141B8">
        <w:rPr>
          <w:rFonts w:ascii="Sylfaen" w:hAnsi="Sylfaen" w:cstheme="majorHAnsi"/>
          <w:lang w:val="ka-GE"/>
        </w:rPr>
        <w:t xml:space="preserve">ისინი არ არიან </w:t>
      </w:r>
      <w:r w:rsidR="00744F82">
        <w:rPr>
          <w:rFonts w:ascii="Sylfaen" w:hAnsi="Sylfaen" w:cstheme="majorHAnsi"/>
          <w:lang w:val="ka-GE"/>
        </w:rPr>
        <w:t>სასწავლო პროცესში ჩართ</w:t>
      </w:r>
      <w:r>
        <w:rPr>
          <w:rFonts w:ascii="Sylfaen" w:hAnsi="Sylfaen" w:cstheme="majorHAnsi"/>
          <w:lang w:val="ka-GE"/>
        </w:rPr>
        <w:t>ვ</w:t>
      </w:r>
      <w:r w:rsidR="00744F82">
        <w:rPr>
          <w:rFonts w:ascii="Sylfaen" w:hAnsi="Sylfaen" w:cstheme="majorHAnsi"/>
          <w:lang w:val="ka-GE"/>
        </w:rPr>
        <w:t xml:space="preserve">ითა და სწავლით </w:t>
      </w:r>
      <w:r>
        <w:rPr>
          <w:rFonts w:ascii="Sylfaen" w:hAnsi="Sylfaen" w:cstheme="majorHAnsi"/>
          <w:lang w:val="ka-GE"/>
        </w:rPr>
        <w:t>დაინტერესებულნი</w:t>
      </w:r>
      <w:r w:rsidR="003141B8">
        <w:rPr>
          <w:rFonts w:ascii="Sylfaen" w:hAnsi="Sylfaen" w:cstheme="majorHAnsi"/>
          <w:lang w:val="ka-GE"/>
        </w:rPr>
        <w:t xml:space="preserve"> და </w:t>
      </w:r>
      <w:r w:rsidR="006D5978" w:rsidRPr="00DD30AD">
        <w:rPr>
          <w:rFonts w:ascii="Sylfaen" w:hAnsi="Sylfaen" w:cstheme="majorHAnsi"/>
          <w:lang w:val="ka-GE"/>
        </w:rPr>
        <w:t xml:space="preserve">(2) მოსწავლეებს აკლიათ </w:t>
      </w:r>
      <w:r w:rsidR="00744F82">
        <w:rPr>
          <w:rFonts w:ascii="Sylfaen" w:hAnsi="Sylfaen" w:cstheme="majorHAnsi"/>
          <w:lang w:val="ka-GE"/>
        </w:rPr>
        <w:t xml:space="preserve">პრობლემებთან </w:t>
      </w:r>
      <w:r w:rsidR="00D41AA5" w:rsidRPr="00DD30AD">
        <w:rPr>
          <w:rFonts w:ascii="Sylfaen" w:hAnsi="Sylfaen" w:cstheme="majorHAnsi"/>
          <w:lang w:val="ka-GE"/>
        </w:rPr>
        <w:t>გამკლავების</w:t>
      </w:r>
      <w:r w:rsidR="005C6590">
        <w:rPr>
          <w:rFonts w:ascii="Sylfaen" w:hAnsi="Sylfaen" w:cstheme="majorHAnsi"/>
          <w:lang w:val="ka-GE"/>
        </w:rPr>
        <w:t xml:space="preserve"> </w:t>
      </w:r>
      <w:r w:rsidR="00D41AA5" w:rsidRPr="00DD30AD">
        <w:rPr>
          <w:rFonts w:ascii="Sylfaen" w:hAnsi="Sylfaen" w:cstheme="majorHAnsi"/>
          <w:lang w:val="ka-GE"/>
        </w:rPr>
        <w:t>უნარები</w:t>
      </w:r>
      <w:r w:rsidR="00ED5E0B">
        <w:rPr>
          <w:rFonts w:ascii="Sylfaen" w:hAnsi="Sylfaen" w:cstheme="majorHAnsi"/>
          <w:lang w:val="ka-GE"/>
        </w:rPr>
        <w:t xml:space="preserve"> </w:t>
      </w:r>
      <w:r w:rsidR="005C6590">
        <w:rPr>
          <w:rFonts w:ascii="Sylfaen" w:hAnsi="Sylfaen" w:cstheme="majorHAnsi"/>
          <w:lang w:val="ka-GE"/>
        </w:rPr>
        <w:t>–</w:t>
      </w:r>
      <w:r w:rsidR="00ED5E0B">
        <w:rPr>
          <w:rFonts w:ascii="Sylfaen" w:hAnsi="Sylfaen" w:cstheme="majorHAnsi"/>
          <w:lang w:val="ka-GE"/>
        </w:rPr>
        <w:t xml:space="preserve"> </w:t>
      </w:r>
      <w:r w:rsidR="00744F82">
        <w:rPr>
          <w:rFonts w:ascii="Sylfaen" w:hAnsi="Sylfaen" w:cstheme="majorHAnsi"/>
          <w:lang w:val="ka-GE"/>
        </w:rPr>
        <w:t xml:space="preserve">ისინი ხშირად თანმიმდევრულად ვერ </w:t>
      </w:r>
      <w:r w:rsidR="00D41AA5" w:rsidRPr="00DD30AD">
        <w:rPr>
          <w:rFonts w:ascii="Sylfaen" w:hAnsi="Sylfaen" w:cstheme="majorHAnsi"/>
          <w:lang w:val="ka-GE"/>
        </w:rPr>
        <w:t>მი</w:t>
      </w:r>
      <w:r w:rsidR="00744F82">
        <w:rPr>
          <w:rFonts w:ascii="Sylfaen" w:hAnsi="Sylfaen" w:cstheme="majorHAnsi"/>
          <w:lang w:val="ka-GE"/>
        </w:rPr>
        <w:t>ჰ</w:t>
      </w:r>
      <w:r w:rsidR="00D41AA5" w:rsidRPr="00DD30AD">
        <w:rPr>
          <w:rFonts w:ascii="Sylfaen" w:hAnsi="Sylfaen" w:cstheme="majorHAnsi"/>
          <w:lang w:val="ka-GE"/>
        </w:rPr>
        <w:t xml:space="preserve">ყვებიან სასწავლო პროცესს, თუ გზად გამოწვევები </w:t>
      </w:r>
      <w:r w:rsidR="00744F82">
        <w:rPr>
          <w:rFonts w:ascii="Sylfaen" w:hAnsi="Sylfaen" w:cstheme="majorHAnsi"/>
          <w:lang w:val="ka-GE"/>
        </w:rPr>
        <w:t>ხვდებათ</w:t>
      </w:r>
      <w:r>
        <w:rPr>
          <w:rFonts w:ascii="Sylfaen" w:hAnsi="Sylfaen" w:cstheme="majorHAnsi"/>
          <w:lang w:val="ka-GE"/>
        </w:rPr>
        <w:t xml:space="preserve"> (იხ</w:t>
      </w:r>
      <w:r w:rsidR="000D72A5">
        <w:rPr>
          <w:rFonts w:ascii="Sylfaen" w:hAnsi="Sylfaen" w:cstheme="majorHAnsi"/>
          <w:lang w:val="ka-GE"/>
        </w:rPr>
        <w:t>,</w:t>
      </w:r>
      <w:r>
        <w:rPr>
          <w:rFonts w:ascii="Sylfaen" w:hAnsi="Sylfaen" w:cstheme="majorHAnsi"/>
          <w:lang w:val="ka-GE"/>
        </w:rPr>
        <w:t xml:space="preserve"> ცხრილი 2)</w:t>
      </w:r>
      <w:r w:rsidR="00D41AA5" w:rsidRPr="00DD30AD">
        <w:rPr>
          <w:rFonts w:ascii="Sylfaen" w:hAnsi="Sylfaen" w:cstheme="majorHAnsi"/>
          <w:lang w:val="ka-GE"/>
        </w:rPr>
        <w:t>.</w:t>
      </w:r>
      <w:r w:rsidR="005C6590">
        <w:rPr>
          <w:rFonts w:ascii="Sylfaen" w:hAnsi="Sylfaen" w:cstheme="majorHAnsi"/>
          <w:lang w:val="ka-GE"/>
        </w:rPr>
        <w:t xml:space="preserve"> </w:t>
      </w:r>
      <w:r w:rsidR="004F4E50" w:rsidRPr="00DD30AD">
        <w:rPr>
          <w:rFonts w:ascii="Sylfaen" w:hAnsi="Sylfaen" w:cstheme="majorHAnsi"/>
          <w:lang w:val="ka-GE"/>
        </w:rPr>
        <w:t xml:space="preserve">თუ </w:t>
      </w:r>
      <w:r w:rsidR="004F4E50">
        <w:rPr>
          <w:rFonts w:ascii="Sylfaen" w:hAnsi="Sylfaen" w:cstheme="majorHAnsi"/>
          <w:lang w:val="ka-GE"/>
        </w:rPr>
        <w:t xml:space="preserve">საკლასო ოთახში </w:t>
      </w:r>
      <w:r w:rsidR="004F4E50" w:rsidRPr="00DD30AD">
        <w:rPr>
          <w:rFonts w:ascii="Sylfaen" w:hAnsi="Sylfaen" w:cstheme="majorHAnsi"/>
          <w:lang w:val="ka-GE"/>
        </w:rPr>
        <w:t>ამ ორიდან</w:t>
      </w:r>
      <w:r w:rsidR="00ED5E0B">
        <w:rPr>
          <w:rFonts w:ascii="Sylfaen" w:hAnsi="Sylfaen" w:cstheme="majorHAnsi"/>
          <w:lang w:val="ka-GE"/>
        </w:rPr>
        <w:t xml:space="preserve"> </w:t>
      </w:r>
      <w:r w:rsidR="004F4E50" w:rsidRPr="00DD30AD">
        <w:rPr>
          <w:rFonts w:ascii="Sylfaen" w:hAnsi="Sylfaen" w:cstheme="majorHAnsi"/>
          <w:lang w:val="ka-GE"/>
        </w:rPr>
        <w:t xml:space="preserve">რომელიმე ბარიერი არსებობს, აღარ </w:t>
      </w:r>
      <w:r w:rsidR="004F4E50">
        <w:rPr>
          <w:rFonts w:ascii="Sylfaen" w:hAnsi="Sylfaen" w:cstheme="majorHAnsi"/>
          <w:lang w:val="ka-GE"/>
        </w:rPr>
        <w:t>აქვს</w:t>
      </w:r>
      <w:r w:rsidR="004F4E50" w:rsidRPr="00DD30AD">
        <w:rPr>
          <w:rFonts w:ascii="Sylfaen" w:hAnsi="Sylfaen" w:cstheme="majorHAnsi"/>
          <w:lang w:val="ka-GE"/>
        </w:rPr>
        <w:t xml:space="preserve"> მნიშვნელობა </w:t>
      </w:r>
      <w:r w:rsidR="004F4E50">
        <w:rPr>
          <w:rFonts w:ascii="Sylfaen" w:hAnsi="Sylfaen" w:cstheme="majorHAnsi"/>
          <w:lang w:val="ka-GE"/>
        </w:rPr>
        <w:t xml:space="preserve">თუ რამდენად სრულყოფილად არის შექმნილი სასწავლო პროგრამა </w:t>
      </w:r>
      <w:r w:rsidR="005C6590">
        <w:rPr>
          <w:rFonts w:ascii="Sylfaen" w:hAnsi="Sylfaen" w:cstheme="majorHAnsi"/>
          <w:lang w:val="ka-GE"/>
        </w:rPr>
        <w:t>–</w:t>
      </w:r>
      <w:r w:rsidR="00ED5E0B">
        <w:rPr>
          <w:rFonts w:ascii="Sylfaen" w:hAnsi="Sylfaen" w:cstheme="majorHAnsi"/>
          <w:lang w:val="ka-GE"/>
        </w:rPr>
        <w:t xml:space="preserve"> </w:t>
      </w:r>
      <w:r w:rsidR="004F4E50">
        <w:rPr>
          <w:rFonts w:ascii="Sylfaen" w:hAnsi="Sylfaen" w:cstheme="majorHAnsi"/>
          <w:lang w:val="ka-GE"/>
        </w:rPr>
        <w:t>უპირველეს ყოვლისა,</w:t>
      </w:r>
      <w:r w:rsidR="00ED5E0B">
        <w:rPr>
          <w:rFonts w:ascii="Sylfaen" w:hAnsi="Sylfaen" w:cstheme="majorHAnsi"/>
          <w:lang w:val="ka-GE"/>
        </w:rPr>
        <w:t xml:space="preserve"> </w:t>
      </w:r>
      <w:r w:rsidR="004F4E50" w:rsidRPr="00DD30AD">
        <w:rPr>
          <w:rFonts w:ascii="Sylfaen" w:hAnsi="Sylfaen" w:cstheme="majorHAnsi"/>
          <w:lang w:val="ka-GE"/>
        </w:rPr>
        <w:t>მოსწავლეებს</w:t>
      </w:r>
      <w:r w:rsidR="005C6590">
        <w:rPr>
          <w:rFonts w:ascii="Sylfaen" w:hAnsi="Sylfaen" w:cstheme="majorHAnsi"/>
          <w:lang w:val="ka-GE"/>
        </w:rPr>
        <w:t xml:space="preserve"> </w:t>
      </w:r>
      <w:r w:rsidR="004F4E50" w:rsidRPr="00DD30AD">
        <w:rPr>
          <w:rFonts w:ascii="Sylfaen" w:hAnsi="Sylfaen" w:cstheme="majorHAnsi"/>
          <w:lang w:val="ka-GE"/>
        </w:rPr>
        <w:t>უნდა სჯეროდეთ</w:t>
      </w:r>
      <w:r w:rsidR="005C6590">
        <w:rPr>
          <w:rFonts w:ascii="Sylfaen" w:hAnsi="Sylfaen" w:cstheme="majorHAnsi"/>
          <w:lang w:val="ka-GE"/>
        </w:rPr>
        <w:t>,</w:t>
      </w:r>
      <w:r w:rsidR="004F4E50" w:rsidRPr="00DD30AD">
        <w:rPr>
          <w:rFonts w:ascii="Sylfaen" w:hAnsi="Sylfaen" w:cstheme="majorHAnsi"/>
          <w:lang w:val="ka-GE"/>
        </w:rPr>
        <w:t xml:space="preserve"> რომ</w:t>
      </w:r>
      <w:r w:rsidR="00ED5E0B">
        <w:rPr>
          <w:rFonts w:ascii="Sylfaen" w:hAnsi="Sylfaen" w:cstheme="majorHAnsi"/>
          <w:lang w:val="ka-GE"/>
        </w:rPr>
        <w:t xml:space="preserve"> </w:t>
      </w:r>
      <w:r w:rsidR="004F4E50">
        <w:rPr>
          <w:rFonts w:ascii="Sylfaen" w:hAnsi="Sylfaen" w:cstheme="majorHAnsi"/>
          <w:lang w:val="ka-GE"/>
        </w:rPr>
        <w:t xml:space="preserve">მასწავლებლის მიერ </w:t>
      </w:r>
      <w:r w:rsidR="004F4E50" w:rsidRPr="00DD30AD">
        <w:rPr>
          <w:rFonts w:ascii="Sylfaen" w:hAnsi="Sylfaen" w:cstheme="majorHAnsi"/>
          <w:lang w:val="ka-GE"/>
        </w:rPr>
        <w:t xml:space="preserve">შეთავზებული </w:t>
      </w:r>
      <w:r w:rsidR="004F4E50">
        <w:rPr>
          <w:rFonts w:ascii="Sylfaen" w:hAnsi="Sylfaen" w:cstheme="majorHAnsi"/>
          <w:lang w:val="ka-GE"/>
        </w:rPr>
        <w:t>მასალების</w:t>
      </w:r>
      <w:r w:rsidR="004F4E50" w:rsidRPr="00DD30AD">
        <w:rPr>
          <w:rFonts w:ascii="Sylfaen" w:hAnsi="Sylfaen" w:cstheme="majorHAnsi"/>
          <w:lang w:val="ka-GE"/>
        </w:rPr>
        <w:t xml:space="preserve"> სწავლა </w:t>
      </w:r>
      <w:r w:rsidR="004F4E50">
        <w:rPr>
          <w:rFonts w:ascii="Sylfaen" w:hAnsi="Sylfaen" w:cstheme="majorHAnsi"/>
          <w:lang w:val="ka-GE"/>
        </w:rPr>
        <w:t xml:space="preserve">მათთვის </w:t>
      </w:r>
      <w:r w:rsidR="004F4E50" w:rsidRPr="00DD30AD">
        <w:rPr>
          <w:rFonts w:ascii="Sylfaen" w:hAnsi="Sylfaen" w:cstheme="majorHAnsi"/>
          <w:lang w:val="ka-GE"/>
        </w:rPr>
        <w:t>მნიშვნელოვანი</w:t>
      </w:r>
      <w:r w:rsidR="004F4E50">
        <w:rPr>
          <w:rFonts w:ascii="Sylfaen" w:hAnsi="Sylfaen" w:cstheme="majorHAnsi"/>
          <w:lang w:val="ka-GE"/>
        </w:rPr>
        <w:t>ა</w:t>
      </w:r>
      <w:r w:rsidR="00A359D3">
        <w:rPr>
          <w:rFonts w:ascii="Sylfaen" w:hAnsi="Sylfaen" w:cstheme="majorHAnsi"/>
          <w:lang w:val="ka-GE"/>
        </w:rPr>
        <w:t xml:space="preserve"> და მათ შეუძლიათ მისი ათვისება</w:t>
      </w:r>
      <w:r w:rsidR="004F4E50">
        <w:rPr>
          <w:rFonts w:ascii="Sylfaen" w:hAnsi="Sylfaen" w:cstheme="majorHAnsi"/>
          <w:lang w:val="ka-GE"/>
        </w:rPr>
        <w:t>.</w:t>
      </w:r>
    </w:p>
    <w:p w14:paraId="47335964" w14:textId="77777777" w:rsidR="00374CAF" w:rsidRPr="00DD30AD" w:rsidRDefault="00744F82" w:rsidP="00A359D3">
      <w:pPr>
        <w:spacing w:line="240" w:lineRule="auto"/>
        <w:jc w:val="both"/>
        <w:rPr>
          <w:rFonts w:ascii="Sylfaen" w:hAnsi="Sylfaen" w:cstheme="majorHAnsi"/>
          <w:lang w:val="ka-GE"/>
        </w:rPr>
      </w:pPr>
      <w:r>
        <w:rPr>
          <w:rFonts w:ascii="Sylfaen" w:hAnsi="Sylfaen" w:cstheme="majorHAnsi"/>
          <w:lang w:val="ka-GE"/>
        </w:rPr>
        <w:t>ცხრილი 2. სასწავლო პროცესში მოსწავლეთა ჩართუ</w:t>
      </w:r>
      <w:r w:rsidR="00374CAF">
        <w:rPr>
          <w:rFonts w:ascii="Sylfaen" w:hAnsi="Sylfaen" w:cstheme="majorHAnsi"/>
          <w:lang w:val="ka-GE"/>
        </w:rPr>
        <w:t>ლ</w:t>
      </w:r>
      <w:r>
        <w:rPr>
          <w:rFonts w:ascii="Sylfaen" w:hAnsi="Sylfaen" w:cstheme="majorHAnsi"/>
          <w:lang w:val="ka-GE"/>
        </w:rPr>
        <w:t>ობასთან დაკავშირებული ძირითადი ბარიერები</w:t>
      </w:r>
      <w:r w:rsidR="00374CAF">
        <w:rPr>
          <w:rFonts w:ascii="Sylfaen" w:hAnsi="Sylfaen" w:cstheme="majorHAnsi"/>
          <w:lang w:val="ka-GE"/>
        </w:rPr>
        <w:t xml:space="preserve">.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012"/>
      </w:tblGrid>
      <w:tr w:rsidR="0093538F" w:rsidRPr="00DD30AD" w14:paraId="4E6411FF" w14:textId="77777777" w:rsidTr="0093538F">
        <w:tc>
          <w:tcPr>
            <w:tcW w:w="9350" w:type="dxa"/>
          </w:tcPr>
          <w:p w14:paraId="17F9349C" w14:textId="70884D41" w:rsidR="0093538F" w:rsidRPr="00DD30AD" w:rsidRDefault="004F4E50" w:rsidP="005C6590">
            <w:pPr>
              <w:rPr>
                <w:rFonts w:ascii="Sylfaen" w:hAnsi="Sylfaen" w:cstheme="majorHAnsi"/>
                <w:b/>
                <w:bCs/>
                <w:lang w:val="ka-GE"/>
              </w:rPr>
            </w:pPr>
            <w:r>
              <w:rPr>
                <w:rFonts w:ascii="Sylfaen" w:hAnsi="Sylfaen" w:cstheme="majorHAnsi"/>
                <w:b/>
                <w:bCs/>
                <w:lang w:val="ka-GE"/>
              </w:rPr>
              <w:t>ყველაზე ხშირად, სასწავლო პროცესში მოსწავლეთა ჩართვას ხელს უშლის, როდესაც</w:t>
            </w:r>
          </w:p>
        </w:tc>
      </w:tr>
      <w:tr w:rsidR="0093538F" w:rsidRPr="00DD30AD" w14:paraId="2FC524FD" w14:textId="77777777" w:rsidTr="0093538F">
        <w:tc>
          <w:tcPr>
            <w:tcW w:w="9350" w:type="dxa"/>
          </w:tcPr>
          <w:p w14:paraId="70134EDB" w14:textId="3808A103" w:rsidR="0093538F" w:rsidRPr="00CE183D" w:rsidRDefault="0093538F" w:rsidP="00CE183D">
            <w:pPr>
              <w:pStyle w:val="ListParagraph"/>
              <w:numPr>
                <w:ilvl w:val="0"/>
                <w:numId w:val="27"/>
              </w:numPr>
              <w:rPr>
                <w:rFonts w:ascii="Sylfaen" w:hAnsi="Sylfaen" w:cstheme="majorHAnsi"/>
                <w:lang w:val="ka-GE"/>
              </w:rPr>
            </w:pPr>
            <w:r w:rsidRPr="00CE183D">
              <w:rPr>
                <w:rFonts w:ascii="Sylfaen" w:hAnsi="Sylfaen" w:cstheme="majorHAnsi"/>
                <w:lang w:val="ka-GE"/>
              </w:rPr>
              <w:t>მოსწავლეებს არ ესმით გაკვეთილის მიზანი</w:t>
            </w:r>
            <w:r w:rsidR="005C6590">
              <w:rPr>
                <w:rFonts w:ascii="Sylfaen" w:hAnsi="Sylfaen" w:cstheme="majorHAnsi"/>
                <w:lang w:val="ka-GE"/>
              </w:rPr>
              <w:t>;</w:t>
            </w:r>
          </w:p>
        </w:tc>
      </w:tr>
      <w:tr w:rsidR="0093538F" w:rsidRPr="00DD30AD" w14:paraId="6F512DC3" w14:textId="77777777" w:rsidTr="0093538F">
        <w:tc>
          <w:tcPr>
            <w:tcW w:w="9350" w:type="dxa"/>
          </w:tcPr>
          <w:p w14:paraId="3928DA73" w14:textId="3E15C73B" w:rsidR="0093538F" w:rsidRPr="00CE183D" w:rsidRDefault="0093538F" w:rsidP="00CE183D">
            <w:pPr>
              <w:pStyle w:val="ListParagraph"/>
              <w:numPr>
                <w:ilvl w:val="0"/>
                <w:numId w:val="27"/>
              </w:numPr>
              <w:rPr>
                <w:rFonts w:ascii="Sylfaen" w:hAnsi="Sylfaen" w:cstheme="majorHAnsi"/>
                <w:lang w:val="ka-GE"/>
              </w:rPr>
            </w:pPr>
            <w:r w:rsidRPr="00CE183D">
              <w:rPr>
                <w:rFonts w:ascii="Sylfaen" w:hAnsi="Sylfaen" w:cstheme="majorHAnsi"/>
                <w:lang w:val="ka-GE"/>
              </w:rPr>
              <w:t>დავალება ზედმეტად ადვილი ან ზედმეტად რთული</w:t>
            </w:r>
            <w:r w:rsidR="003141B8" w:rsidRPr="00CE183D">
              <w:rPr>
                <w:rFonts w:ascii="Sylfaen" w:hAnsi="Sylfaen" w:cstheme="majorHAnsi"/>
                <w:lang w:val="ka-GE"/>
              </w:rPr>
              <w:t>ა</w:t>
            </w:r>
            <w:r w:rsidR="005C6590">
              <w:rPr>
                <w:rFonts w:ascii="Sylfaen" w:hAnsi="Sylfaen" w:cstheme="majorHAnsi"/>
                <w:lang w:val="ka-GE"/>
              </w:rPr>
              <w:t>;</w:t>
            </w:r>
          </w:p>
        </w:tc>
      </w:tr>
      <w:tr w:rsidR="0093538F" w:rsidRPr="00DD30AD" w14:paraId="2682B9BA" w14:textId="77777777" w:rsidTr="0093538F">
        <w:tc>
          <w:tcPr>
            <w:tcW w:w="9350" w:type="dxa"/>
          </w:tcPr>
          <w:p w14:paraId="185596B1" w14:textId="77AFEAAD" w:rsidR="0093538F" w:rsidRPr="00CE183D" w:rsidRDefault="0093538F" w:rsidP="00CE183D">
            <w:pPr>
              <w:pStyle w:val="ListParagraph"/>
              <w:numPr>
                <w:ilvl w:val="0"/>
                <w:numId w:val="27"/>
              </w:numPr>
              <w:rPr>
                <w:rFonts w:ascii="Sylfaen" w:hAnsi="Sylfaen" w:cstheme="majorHAnsi"/>
                <w:lang w:val="ka-GE"/>
              </w:rPr>
            </w:pPr>
            <w:r w:rsidRPr="00CE183D">
              <w:rPr>
                <w:rFonts w:ascii="Sylfaen" w:hAnsi="Sylfaen" w:cstheme="majorHAnsi"/>
                <w:lang w:val="ka-GE"/>
              </w:rPr>
              <w:t xml:space="preserve">დავალებას მოსწავლისთვის მნიშვნელობა/ღირებულება არ </w:t>
            </w:r>
            <w:r w:rsidR="005C6590" w:rsidRPr="00CE183D">
              <w:rPr>
                <w:rFonts w:ascii="Sylfaen" w:hAnsi="Sylfaen" w:cstheme="majorHAnsi"/>
                <w:lang w:val="ka-GE"/>
              </w:rPr>
              <w:t>აქვს</w:t>
            </w:r>
            <w:r w:rsidR="005C6590">
              <w:rPr>
                <w:rFonts w:ascii="Sylfaen" w:hAnsi="Sylfaen" w:cstheme="majorHAnsi"/>
                <w:lang w:val="ka-GE"/>
              </w:rPr>
              <w:t>;</w:t>
            </w:r>
          </w:p>
        </w:tc>
      </w:tr>
      <w:tr w:rsidR="0093538F" w:rsidRPr="00DD30AD" w14:paraId="47C48447" w14:textId="77777777" w:rsidTr="0093538F">
        <w:tc>
          <w:tcPr>
            <w:tcW w:w="9350" w:type="dxa"/>
          </w:tcPr>
          <w:p w14:paraId="001BDB9B" w14:textId="31C01AEE" w:rsidR="0093538F" w:rsidRPr="00CE183D" w:rsidRDefault="003141B8" w:rsidP="00CE183D">
            <w:pPr>
              <w:pStyle w:val="ListParagraph"/>
              <w:numPr>
                <w:ilvl w:val="0"/>
                <w:numId w:val="27"/>
              </w:numPr>
              <w:rPr>
                <w:rFonts w:ascii="Sylfaen" w:hAnsi="Sylfaen" w:cstheme="majorHAnsi"/>
                <w:lang w:val="ka-GE"/>
              </w:rPr>
            </w:pPr>
            <w:r w:rsidRPr="00CE183D">
              <w:rPr>
                <w:rFonts w:ascii="Sylfaen" w:hAnsi="Sylfaen" w:cstheme="majorHAnsi"/>
                <w:lang w:val="ka-GE"/>
              </w:rPr>
              <w:t xml:space="preserve">მოსწავლეს </w:t>
            </w:r>
            <w:r w:rsidR="004F4E50" w:rsidRPr="00CE183D">
              <w:rPr>
                <w:rFonts w:ascii="Sylfaen" w:hAnsi="Sylfaen" w:cstheme="majorHAnsi"/>
                <w:lang w:val="ka-GE"/>
              </w:rPr>
              <w:t xml:space="preserve">არ აქვს კარგად განვითარებული </w:t>
            </w:r>
            <w:r w:rsidR="0003594D" w:rsidRPr="00CE183D">
              <w:rPr>
                <w:rFonts w:ascii="Sylfaen" w:hAnsi="Sylfaen" w:cstheme="majorHAnsi"/>
                <w:lang w:val="ka-GE"/>
              </w:rPr>
              <w:t>პრობლ</w:t>
            </w:r>
            <w:r w:rsidR="0003594D">
              <w:rPr>
                <w:rFonts w:ascii="Sylfaen" w:hAnsi="Sylfaen" w:cstheme="majorHAnsi"/>
                <w:lang w:val="ka-GE"/>
              </w:rPr>
              <w:t>ემებთან</w:t>
            </w:r>
            <w:r w:rsidR="0003594D" w:rsidRPr="00CE183D">
              <w:rPr>
                <w:rFonts w:ascii="Sylfaen" w:hAnsi="Sylfaen" w:cstheme="majorHAnsi"/>
                <w:lang w:val="ka-GE"/>
              </w:rPr>
              <w:t xml:space="preserve"> </w:t>
            </w:r>
            <w:r w:rsidR="004F4E50" w:rsidRPr="00CE183D">
              <w:rPr>
                <w:rFonts w:ascii="Sylfaen" w:hAnsi="Sylfaen" w:cstheme="majorHAnsi"/>
                <w:lang w:val="ka-GE"/>
              </w:rPr>
              <w:t>გამკლავების უნარი</w:t>
            </w:r>
            <w:r w:rsidR="0093538F" w:rsidRPr="00CE183D">
              <w:rPr>
                <w:rFonts w:ascii="Sylfaen" w:hAnsi="Sylfaen" w:cstheme="majorHAnsi"/>
                <w:lang w:val="ka-GE"/>
              </w:rPr>
              <w:t xml:space="preserve"> ან სხვა თვითმარეგულირებელი </w:t>
            </w:r>
            <w:r w:rsidR="005C6590" w:rsidRPr="00CE183D">
              <w:rPr>
                <w:rFonts w:ascii="Sylfaen" w:hAnsi="Sylfaen" w:cstheme="majorHAnsi"/>
                <w:lang w:val="ka-GE"/>
              </w:rPr>
              <w:t>ფუნქციები</w:t>
            </w:r>
            <w:r w:rsidR="005C6590">
              <w:rPr>
                <w:rFonts w:ascii="Sylfaen" w:hAnsi="Sylfaen" w:cstheme="majorHAnsi"/>
                <w:lang w:val="ka-GE"/>
              </w:rPr>
              <w:t>;</w:t>
            </w:r>
          </w:p>
        </w:tc>
      </w:tr>
      <w:tr w:rsidR="0093538F" w:rsidRPr="00DD30AD" w14:paraId="59B35724" w14:textId="77777777" w:rsidTr="0093538F">
        <w:tc>
          <w:tcPr>
            <w:tcW w:w="9350" w:type="dxa"/>
          </w:tcPr>
          <w:p w14:paraId="59136FC2" w14:textId="74CD4261" w:rsidR="0093538F" w:rsidRPr="00CE183D" w:rsidRDefault="00275398" w:rsidP="00CE183D">
            <w:pPr>
              <w:pStyle w:val="ListParagraph"/>
              <w:numPr>
                <w:ilvl w:val="0"/>
                <w:numId w:val="27"/>
              </w:numPr>
              <w:rPr>
                <w:rFonts w:ascii="Sylfaen" w:hAnsi="Sylfaen" w:cstheme="majorHAnsi"/>
                <w:lang w:val="ka-GE"/>
              </w:rPr>
            </w:pPr>
            <w:r w:rsidRPr="00CE183D">
              <w:rPr>
                <w:rFonts w:ascii="Sylfaen" w:hAnsi="Sylfaen" w:cstheme="majorHAnsi"/>
                <w:lang w:val="ka-GE"/>
              </w:rPr>
              <w:t xml:space="preserve">სასწავლო საკითხი არის მოსაწყენი ან </w:t>
            </w:r>
            <w:r w:rsidR="005C6590" w:rsidRPr="00CE183D">
              <w:rPr>
                <w:rFonts w:ascii="Sylfaen" w:hAnsi="Sylfaen" w:cstheme="majorHAnsi"/>
                <w:lang w:val="ka-GE"/>
              </w:rPr>
              <w:t>არარელევანტური</w:t>
            </w:r>
            <w:r w:rsidR="005C6590">
              <w:rPr>
                <w:rFonts w:ascii="Sylfaen" w:hAnsi="Sylfaen" w:cstheme="majorHAnsi"/>
                <w:lang w:val="ka-GE"/>
              </w:rPr>
              <w:t>;</w:t>
            </w:r>
          </w:p>
        </w:tc>
      </w:tr>
      <w:tr w:rsidR="0093538F" w:rsidRPr="00DD30AD" w14:paraId="673699B3" w14:textId="77777777" w:rsidTr="0093538F">
        <w:tc>
          <w:tcPr>
            <w:tcW w:w="9350" w:type="dxa"/>
          </w:tcPr>
          <w:p w14:paraId="5022EEF9" w14:textId="77777777" w:rsidR="0093538F" w:rsidRPr="00CE183D" w:rsidRDefault="003141B8" w:rsidP="00CE183D">
            <w:pPr>
              <w:pStyle w:val="ListParagraph"/>
              <w:numPr>
                <w:ilvl w:val="0"/>
                <w:numId w:val="27"/>
              </w:numPr>
              <w:rPr>
                <w:rFonts w:ascii="Sylfaen" w:hAnsi="Sylfaen" w:cstheme="majorHAnsi"/>
                <w:lang w:val="ka-GE"/>
              </w:rPr>
            </w:pPr>
            <w:r w:rsidRPr="00CE183D">
              <w:rPr>
                <w:rFonts w:ascii="Sylfaen" w:hAnsi="Sylfaen" w:cstheme="majorHAnsi"/>
                <w:lang w:val="ka-GE"/>
              </w:rPr>
              <w:t xml:space="preserve">მოსწავლე </w:t>
            </w:r>
            <w:r w:rsidR="004F4E50" w:rsidRPr="00CE183D">
              <w:rPr>
                <w:rFonts w:ascii="Sylfaen" w:hAnsi="Sylfaen" w:cstheme="majorHAnsi"/>
                <w:lang w:val="ka-GE"/>
              </w:rPr>
              <w:t xml:space="preserve">დარცხვენილია ან </w:t>
            </w:r>
            <w:r w:rsidR="00275398" w:rsidRPr="00CE183D">
              <w:rPr>
                <w:rFonts w:ascii="Sylfaen" w:hAnsi="Sylfaen" w:cstheme="majorHAnsi"/>
                <w:lang w:val="ka-GE"/>
              </w:rPr>
              <w:t>უხერხულად გრძნობს თავს</w:t>
            </w:r>
            <w:r w:rsidRPr="00CE183D">
              <w:rPr>
                <w:rFonts w:ascii="Sylfaen" w:hAnsi="Sylfaen" w:cstheme="majorHAnsi"/>
                <w:lang w:val="ka-GE"/>
              </w:rPr>
              <w:t>.</w:t>
            </w:r>
          </w:p>
        </w:tc>
      </w:tr>
    </w:tbl>
    <w:p w14:paraId="34B360AA" w14:textId="77777777" w:rsidR="0093538F" w:rsidRPr="00DD30AD" w:rsidRDefault="0093538F" w:rsidP="00275398">
      <w:pPr>
        <w:spacing w:line="360" w:lineRule="auto"/>
        <w:rPr>
          <w:rFonts w:ascii="Sylfaen" w:hAnsi="Sylfaen" w:cstheme="majorHAnsi"/>
          <w:lang w:val="ka-GE"/>
        </w:rPr>
      </w:pPr>
    </w:p>
    <w:p w14:paraId="60901E2A" w14:textId="685D91B1" w:rsidR="00C46A29" w:rsidRPr="00DD30AD" w:rsidRDefault="00EF5283" w:rsidP="00CE183D">
      <w:pPr>
        <w:spacing w:line="360" w:lineRule="auto"/>
        <w:ind w:firstLine="567"/>
        <w:jc w:val="both"/>
        <w:rPr>
          <w:rFonts w:ascii="Sylfaen" w:hAnsi="Sylfaen" w:cstheme="majorHAnsi"/>
          <w:lang w:val="ka-GE"/>
        </w:rPr>
      </w:pPr>
      <w:r>
        <w:rPr>
          <w:rFonts w:ascii="Sylfaen" w:hAnsi="Sylfaen" w:cstheme="majorHAnsi"/>
          <w:lang w:val="ka-GE"/>
        </w:rPr>
        <w:t>არსებობს სასწა</w:t>
      </w:r>
      <w:r w:rsidR="005C6590">
        <w:rPr>
          <w:rFonts w:ascii="Sylfaen" w:hAnsi="Sylfaen" w:cstheme="majorHAnsi"/>
          <w:lang w:val="ka-GE"/>
        </w:rPr>
        <w:t>ვ</w:t>
      </w:r>
      <w:r>
        <w:rPr>
          <w:rFonts w:ascii="Sylfaen" w:hAnsi="Sylfaen" w:cstheme="majorHAnsi"/>
          <w:lang w:val="ka-GE"/>
        </w:rPr>
        <w:t>ლო</w:t>
      </w:r>
      <w:r w:rsidR="00ED5E0B">
        <w:rPr>
          <w:rFonts w:ascii="Sylfaen" w:hAnsi="Sylfaen" w:cstheme="majorHAnsi"/>
          <w:lang w:val="ka-GE"/>
        </w:rPr>
        <w:t xml:space="preserve"> </w:t>
      </w:r>
      <w:r>
        <w:rPr>
          <w:rFonts w:ascii="Sylfaen" w:hAnsi="Sylfaen" w:cstheme="majorHAnsi"/>
          <w:lang w:val="ka-GE"/>
        </w:rPr>
        <w:t>პროცესში მოსწავლეთა</w:t>
      </w:r>
      <w:r w:rsidR="00ED5E0B">
        <w:rPr>
          <w:rFonts w:ascii="Sylfaen" w:hAnsi="Sylfaen" w:cstheme="majorHAnsi"/>
          <w:lang w:val="ka-GE"/>
        </w:rPr>
        <w:t xml:space="preserve"> </w:t>
      </w:r>
      <w:r w:rsidR="00D41AA5" w:rsidRPr="00DD30AD">
        <w:rPr>
          <w:rFonts w:ascii="Sylfaen" w:hAnsi="Sylfaen" w:cstheme="majorHAnsi"/>
          <w:lang w:val="ka-GE"/>
        </w:rPr>
        <w:t xml:space="preserve">ჩართულობის </w:t>
      </w:r>
      <w:r w:rsidR="00A359D3">
        <w:rPr>
          <w:rFonts w:ascii="Sylfaen" w:hAnsi="Sylfaen" w:cstheme="majorHAnsi"/>
          <w:lang w:val="ka-GE"/>
        </w:rPr>
        <w:t xml:space="preserve">ხელშეწყობის </w:t>
      </w:r>
      <w:r>
        <w:rPr>
          <w:rFonts w:ascii="Sylfaen" w:hAnsi="Sylfaen" w:cstheme="majorHAnsi"/>
          <w:lang w:val="ka-GE"/>
        </w:rPr>
        <w:t xml:space="preserve">სხვადასხვა </w:t>
      </w:r>
      <w:r w:rsidR="005C6590">
        <w:rPr>
          <w:rFonts w:ascii="Sylfaen" w:hAnsi="Sylfaen" w:cstheme="majorHAnsi"/>
          <w:lang w:val="ka-GE"/>
        </w:rPr>
        <w:t>რეკომენ</w:t>
      </w:r>
      <w:r w:rsidR="007266FC">
        <w:rPr>
          <w:rFonts w:ascii="Sylfaen" w:hAnsi="Sylfaen" w:cstheme="majorHAnsi"/>
          <w:lang w:val="ka-GE"/>
        </w:rPr>
        <w:t>დ</w:t>
      </w:r>
      <w:r w:rsidR="005C6590">
        <w:rPr>
          <w:rFonts w:ascii="Sylfaen" w:hAnsi="Sylfaen" w:cstheme="majorHAnsi"/>
          <w:lang w:val="ka-GE"/>
        </w:rPr>
        <w:t xml:space="preserve">აცია </w:t>
      </w:r>
      <w:r w:rsidR="00A359D3">
        <w:rPr>
          <w:rFonts w:ascii="Sylfaen" w:hAnsi="Sylfaen" w:cstheme="majorHAnsi"/>
          <w:lang w:val="ka-GE"/>
        </w:rPr>
        <w:t>და გზამკვლევები</w:t>
      </w:r>
      <w:r>
        <w:rPr>
          <w:rFonts w:ascii="Sylfaen" w:hAnsi="Sylfaen" w:cstheme="majorHAnsi"/>
          <w:lang w:val="ka-GE"/>
        </w:rPr>
        <w:t xml:space="preserve">. </w:t>
      </w:r>
      <w:r w:rsidR="00473443" w:rsidRPr="00DD30AD">
        <w:rPr>
          <w:rFonts w:ascii="Sylfaen" w:hAnsi="Sylfaen" w:cstheme="majorHAnsi"/>
          <w:lang w:val="ka-GE"/>
        </w:rPr>
        <w:t>არ არის</w:t>
      </w:r>
      <w:r>
        <w:rPr>
          <w:rFonts w:ascii="Sylfaen" w:hAnsi="Sylfaen" w:cstheme="majorHAnsi"/>
          <w:lang w:val="ka-GE"/>
        </w:rPr>
        <w:t xml:space="preserve"> </w:t>
      </w:r>
      <w:r w:rsidR="007266FC">
        <w:rPr>
          <w:rFonts w:ascii="Sylfaen" w:hAnsi="Sylfaen" w:cstheme="majorHAnsi"/>
          <w:lang w:val="ka-GE"/>
        </w:rPr>
        <w:t xml:space="preserve">აუცილებელი, </w:t>
      </w:r>
      <w:r w:rsidR="00473443" w:rsidRPr="00DD30AD">
        <w:rPr>
          <w:rFonts w:ascii="Sylfaen" w:hAnsi="Sylfaen" w:cstheme="majorHAnsi"/>
          <w:lang w:val="ka-GE"/>
        </w:rPr>
        <w:t>ყველა გზამკვლევი ყველა მოსწავლესთან</w:t>
      </w:r>
      <w:r w:rsidR="00A359D3">
        <w:rPr>
          <w:rFonts w:ascii="Sylfaen" w:hAnsi="Sylfaen" w:cstheme="majorHAnsi"/>
          <w:lang w:val="ka-GE"/>
        </w:rPr>
        <w:t xml:space="preserve"> მიმართებით</w:t>
      </w:r>
      <w:r w:rsidR="00473443" w:rsidRPr="00DD30AD">
        <w:rPr>
          <w:rFonts w:ascii="Sylfaen" w:hAnsi="Sylfaen" w:cstheme="majorHAnsi"/>
          <w:lang w:val="ka-GE"/>
        </w:rPr>
        <w:t xml:space="preserve"> გამო</w:t>
      </w:r>
      <w:r>
        <w:rPr>
          <w:rFonts w:ascii="Sylfaen" w:hAnsi="Sylfaen" w:cstheme="majorHAnsi"/>
          <w:lang w:val="ka-GE"/>
        </w:rPr>
        <w:t>ვ</w:t>
      </w:r>
      <w:r w:rsidR="00473443" w:rsidRPr="00DD30AD">
        <w:rPr>
          <w:rFonts w:ascii="Sylfaen" w:hAnsi="Sylfaen" w:cstheme="majorHAnsi"/>
          <w:lang w:val="ka-GE"/>
        </w:rPr>
        <w:t>იყენოთ. გზამკვლევები</w:t>
      </w:r>
      <w:r w:rsidR="005C6590">
        <w:rPr>
          <w:rFonts w:ascii="Sylfaen" w:hAnsi="Sylfaen" w:cstheme="majorHAnsi"/>
          <w:lang w:val="ka-GE"/>
        </w:rPr>
        <w:t>,</w:t>
      </w:r>
      <w:r w:rsidR="00473443" w:rsidRPr="00DD30AD">
        <w:rPr>
          <w:rFonts w:ascii="Sylfaen" w:hAnsi="Sylfaen" w:cstheme="majorHAnsi"/>
          <w:lang w:val="ka-GE"/>
        </w:rPr>
        <w:t xml:space="preserve"> უბრალოდ</w:t>
      </w:r>
      <w:r w:rsidR="005C6590">
        <w:rPr>
          <w:rFonts w:ascii="Sylfaen" w:hAnsi="Sylfaen" w:cstheme="majorHAnsi"/>
          <w:lang w:val="ka-GE"/>
        </w:rPr>
        <w:t>,</w:t>
      </w:r>
      <w:r w:rsidR="00473443" w:rsidRPr="00DD30AD">
        <w:rPr>
          <w:rFonts w:ascii="Sylfaen" w:hAnsi="Sylfaen" w:cstheme="majorHAnsi"/>
          <w:lang w:val="ka-GE"/>
        </w:rPr>
        <w:t xml:space="preserve"> </w:t>
      </w:r>
      <w:r>
        <w:rPr>
          <w:rFonts w:ascii="Sylfaen" w:hAnsi="Sylfaen" w:cstheme="majorHAnsi"/>
          <w:lang w:val="ka-GE"/>
        </w:rPr>
        <w:t>გვახსენებს,</w:t>
      </w:r>
      <w:r w:rsidR="00ED5E0B">
        <w:rPr>
          <w:rFonts w:ascii="Sylfaen" w:hAnsi="Sylfaen" w:cstheme="majorHAnsi"/>
          <w:lang w:val="ka-GE"/>
        </w:rPr>
        <w:t xml:space="preserve"> </w:t>
      </w:r>
      <w:r w:rsidR="00473443" w:rsidRPr="00DD30AD">
        <w:rPr>
          <w:rFonts w:ascii="Sylfaen" w:hAnsi="Sylfaen" w:cstheme="majorHAnsi"/>
          <w:lang w:val="ka-GE"/>
        </w:rPr>
        <w:t xml:space="preserve">რომ </w:t>
      </w:r>
      <w:r w:rsidR="00473443" w:rsidRPr="00DD30AD">
        <w:rPr>
          <w:rFonts w:ascii="Sylfaen" w:hAnsi="Sylfaen" w:cstheme="majorHAnsi"/>
          <w:lang w:val="ka-GE"/>
        </w:rPr>
        <w:lastRenderedPageBreak/>
        <w:t xml:space="preserve">არსებობს </w:t>
      </w:r>
      <w:r w:rsidR="007266FC">
        <w:rPr>
          <w:rFonts w:ascii="Sylfaen" w:hAnsi="Sylfaen" w:cstheme="majorHAnsi"/>
          <w:lang w:val="ka-GE"/>
        </w:rPr>
        <w:t xml:space="preserve">სხვადასხვა </w:t>
      </w:r>
      <w:r w:rsidR="005C6590">
        <w:rPr>
          <w:rFonts w:ascii="Sylfaen" w:hAnsi="Sylfaen" w:cstheme="majorHAnsi"/>
          <w:lang w:val="ka-GE"/>
        </w:rPr>
        <w:t>ალტერნ</w:t>
      </w:r>
      <w:r w:rsidR="007266FC">
        <w:rPr>
          <w:rFonts w:ascii="Sylfaen" w:hAnsi="Sylfaen" w:cstheme="majorHAnsi"/>
          <w:lang w:val="ka-GE"/>
        </w:rPr>
        <w:t>ა</w:t>
      </w:r>
      <w:r w:rsidR="005C6590">
        <w:rPr>
          <w:rFonts w:ascii="Sylfaen" w:hAnsi="Sylfaen" w:cstheme="majorHAnsi"/>
          <w:lang w:val="ka-GE"/>
        </w:rPr>
        <w:t xml:space="preserve">ტივა </w:t>
      </w:r>
      <w:r>
        <w:rPr>
          <w:rFonts w:ascii="Sylfaen" w:hAnsi="Sylfaen" w:cstheme="majorHAnsi"/>
          <w:lang w:val="ka-GE"/>
        </w:rPr>
        <w:t xml:space="preserve">და </w:t>
      </w:r>
      <w:r w:rsidR="003141B8">
        <w:rPr>
          <w:rFonts w:ascii="Sylfaen" w:hAnsi="Sylfaen" w:cstheme="majorHAnsi"/>
          <w:lang w:val="ka-GE"/>
        </w:rPr>
        <w:t>შე</w:t>
      </w:r>
      <w:r w:rsidR="00A359D3">
        <w:rPr>
          <w:rFonts w:ascii="Sylfaen" w:hAnsi="Sylfaen" w:cstheme="majorHAnsi"/>
          <w:lang w:val="ka-GE"/>
        </w:rPr>
        <w:t>ს</w:t>
      </w:r>
      <w:r w:rsidR="003141B8">
        <w:rPr>
          <w:rFonts w:ascii="Sylfaen" w:hAnsi="Sylfaen" w:cstheme="majorHAnsi"/>
          <w:lang w:val="ka-GE"/>
        </w:rPr>
        <w:t xml:space="preserve">აძლებლობები, რომლებიც </w:t>
      </w:r>
      <w:r>
        <w:rPr>
          <w:rFonts w:ascii="Sylfaen" w:hAnsi="Sylfaen" w:cstheme="majorHAnsi"/>
          <w:lang w:val="ka-GE"/>
        </w:rPr>
        <w:t>შეიძლება</w:t>
      </w:r>
      <w:r w:rsidR="00ED5E0B">
        <w:rPr>
          <w:rFonts w:ascii="Sylfaen" w:hAnsi="Sylfaen" w:cstheme="majorHAnsi"/>
          <w:lang w:val="ka-GE"/>
        </w:rPr>
        <w:t xml:space="preserve"> </w:t>
      </w:r>
      <w:r w:rsidR="003141B8">
        <w:rPr>
          <w:rFonts w:ascii="Sylfaen" w:hAnsi="Sylfaen" w:cstheme="majorHAnsi"/>
          <w:lang w:val="ka-GE"/>
        </w:rPr>
        <w:t xml:space="preserve">პრაქტიკაში </w:t>
      </w:r>
      <w:r>
        <w:rPr>
          <w:rFonts w:ascii="Sylfaen" w:hAnsi="Sylfaen" w:cstheme="majorHAnsi"/>
          <w:lang w:val="ka-GE"/>
        </w:rPr>
        <w:t>გამოვიყენოთ</w:t>
      </w:r>
      <w:r w:rsidR="003141B8">
        <w:rPr>
          <w:rFonts w:ascii="Sylfaen" w:hAnsi="Sylfaen" w:cstheme="majorHAnsi"/>
          <w:lang w:val="ka-GE"/>
        </w:rPr>
        <w:t xml:space="preserve">. </w:t>
      </w:r>
      <w:r w:rsidR="00473443" w:rsidRPr="00DD30AD">
        <w:rPr>
          <w:rFonts w:ascii="Sylfaen" w:hAnsi="Sylfaen" w:cstheme="majorHAnsi"/>
          <w:lang w:val="ka-GE"/>
        </w:rPr>
        <w:t xml:space="preserve">მაგალითად, </w:t>
      </w:r>
      <w:r>
        <w:rPr>
          <w:rFonts w:ascii="Sylfaen" w:hAnsi="Sylfaen" w:cstheme="majorHAnsi"/>
          <w:lang w:val="ka-GE"/>
        </w:rPr>
        <w:t>თუ მასწავლებელი ცდილობს</w:t>
      </w:r>
      <w:r w:rsidR="005C6590">
        <w:rPr>
          <w:rFonts w:ascii="Sylfaen" w:hAnsi="Sylfaen" w:cstheme="majorHAnsi"/>
          <w:lang w:val="ka-GE"/>
        </w:rPr>
        <w:t>,</w:t>
      </w:r>
      <w:r>
        <w:rPr>
          <w:rFonts w:ascii="Sylfaen" w:hAnsi="Sylfaen" w:cstheme="majorHAnsi"/>
          <w:lang w:val="ka-GE"/>
        </w:rPr>
        <w:t xml:space="preserve"> მოსწავლეები არ გადაღალოს, არ გამოიწვიოს მათში გაღიზიანება</w:t>
      </w:r>
      <w:r w:rsidR="00A359D3">
        <w:rPr>
          <w:rFonts w:ascii="Sylfaen" w:hAnsi="Sylfaen" w:cstheme="majorHAnsi"/>
          <w:lang w:val="ka-GE"/>
        </w:rPr>
        <w:t xml:space="preserve"> </w:t>
      </w:r>
      <w:r w:rsidR="000D72A5">
        <w:rPr>
          <w:rFonts w:ascii="Sylfaen" w:hAnsi="Sylfaen" w:cstheme="majorHAnsi"/>
          <w:lang w:val="ka-GE"/>
        </w:rPr>
        <w:t>(</w:t>
      </w:r>
      <w:r w:rsidR="00A359D3">
        <w:rPr>
          <w:rFonts w:ascii="Sylfaen" w:hAnsi="Sylfaen" w:cstheme="majorHAnsi"/>
          <w:lang w:val="ka-GE"/>
        </w:rPr>
        <w:t xml:space="preserve">შედეგად კი </w:t>
      </w:r>
      <w:r>
        <w:rPr>
          <w:rFonts w:ascii="Sylfaen" w:hAnsi="Sylfaen" w:cstheme="majorHAnsi"/>
          <w:lang w:val="ka-GE"/>
        </w:rPr>
        <w:t xml:space="preserve">სასწავლო პროცესისგან </w:t>
      </w:r>
      <w:r w:rsidR="00A359D3">
        <w:rPr>
          <w:rFonts w:ascii="Sylfaen" w:hAnsi="Sylfaen" w:cstheme="majorHAnsi"/>
          <w:lang w:val="ka-GE"/>
        </w:rPr>
        <w:t xml:space="preserve">მათი </w:t>
      </w:r>
      <w:r w:rsidR="000D72A5">
        <w:rPr>
          <w:rFonts w:ascii="Sylfaen" w:hAnsi="Sylfaen" w:cstheme="majorHAnsi"/>
          <w:lang w:val="ka-GE"/>
        </w:rPr>
        <w:t xml:space="preserve">გათიშვა) </w:t>
      </w:r>
      <w:r w:rsidR="00A359D3">
        <w:rPr>
          <w:rFonts w:ascii="Sylfaen" w:hAnsi="Sylfaen" w:cstheme="majorHAnsi"/>
          <w:lang w:val="ka-GE"/>
        </w:rPr>
        <w:t>და</w:t>
      </w:r>
      <w:r w:rsidR="00ED5E0B">
        <w:rPr>
          <w:rFonts w:ascii="Sylfaen" w:hAnsi="Sylfaen" w:cstheme="majorHAnsi"/>
          <w:lang w:val="ka-GE"/>
        </w:rPr>
        <w:t xml:space="preserve"> </w:t>
      </w:r>
      <w:r>
        <w:rPr>
          <w:rFonts w:ascii="Sylfaen" w:hAnsi="Sylfaen" w:cstheme="majorHAnsi"/>
          <w:lang w:val="ka-GE"/>
        </w:rPr>
        <w:t>ამ მიზნის მიღწევა</w:t>
      </w:r>
      <w:r w:rsidR="00A359D3">
        <w:rPr>
          <w:rFonts w:ascii="Sylfaen" w:hAnsi="Sylfaen" w:cstheme="majorHAnsi"/>
          <w:lang w:val="ka-GE"/>
        </w:rPr>
        <w:t xml:space="preserve"> კი</w:t>
      </w:r>
      <w:r>
        <w:rPr>
          <w:rFonts w:ascii="Sylfaen" w:hAnsi="Sylfaen" w:cstheme="majorHAnsi"/>
          <w:lang w:val="ka-GE"/>
        </w:rPr>
        <w:t xml:space="preserve"> სურს</w:t>
      </w:r>
      <w:r w:rsidR="00ED5E0B">
        <w:rPr>
          <w:rFonts w:ascii="Sylfaen" w:hAnsi="Sylfaen" w:cstheme="majorHAnsi"/>
          <w:lang w:val="ka-GE"/>
        </w:rPr>
        <w:t xml:space="preserve"> </w:t>
      </w:r>
      <w:r w:rsidR="00473443" w:rsidRPr="00DD30AD">
        <w:rPr>
          <w:rFonts w:ascii="Sylfaen" w:hAnsi="Sylfaen" w:cstheme="majorHAnsi"/>
          <w:lang w:val="ka-GE"/>
        </w:rPr>
        <w:t xml:space="preserve">პოზიტიური განმამტკიცებლების მიცემით ან შესვენების </w:t>
      </w:r>
      <w:r w:rsidR="00A359D3">
        <w:rPr>
          <w:rFonts w:ascii="Sylfaen" w:hAnsi="Sylfaen" w:cstheme="majorHAnsi"/>
          <w:lang w:val="ka-GE"/>
        </w:rPr>
        <w:t>შეთავაზებით</w:t>
      </w:r>
      <w:r>
        <w:rPr>
          <w:rFonts w:ascii="Sylfaen" w:hAnsi="Sylfaen" w:cstheme="majorHAnsi"/>
          <w:lang w:val="ka-GE"/>
        </w:rPr>
        <w:t xml:space="preserve">, </w:t>
      </w:r>
      <w:r w:rsidR="00473443" w:rsidRPr="00DD30AD">
        <w:rPr>
          <w:rFonts w:ascii="Sylfaen" w:hAnsi="Sylfaen" w:cstheme="majorHAnsi"/>
          <w:lang w:val="ka-GE"/>
        </w:rPr>
        <w:t xml:space="preserve">შესაძლოა </w:t>
      </w:r>
      <w:r w:rsidR="003141B8">
        <w:rPr>
          <w:rFonts w:ascii="Sylfaen" w:hAnsi="Sylfaen" w:cstheme="majorHAnsi"/>
          <w:lang w:val="ka-GE"/>
        </w:rPr>
        <w:t xml:space="preserve">საკლასო ოთახში </w:t>
      </w:r>
      <w:r w:rsidR="007266FC">
        <w:rPr>
          <w:rFonts w:ascii="Sylfaen" w:hAnsi="Sylfaen" w:cstheme="majorHAnsi"/>
          <w:lang w:val="ka-GE"/>
        </w:rPr>
        <w:t xml:space="preserve">აღმოჩდნენ </w:t>
      </w:r>
      <w:r w:rsidR="003141B8">
        <w:rPr>
          <w:rFonts w:ascii="Sylfaen" w:hAnsi="Sylfaen" w:cstheme="majorHAnsi"/>
          <w:lang w:val="ka-GE"/>
        </w:rPr>
        <w:t xml:space="preserve">ისეთი მოსწავლეებიც, </w:t>
      </w:r>
      <w:r w:rsidR="00473443" w:rsidRPr="00DD30AD">
        <w:rPr>
          <w:rFonts w:ascii="Sylfaen" w:hAnsi="Sylfaen" w:cstheme="majorHAnsi"/>
          <w:lang w:val="ka-GE"/>
        </w:rPr>
        <w:t>რომელთაც არ სურთ შესვენება</w:t>
      </w:r>
      <w:r w:rsidR="003141B8">
        <w:rPr>
          <w:rFonts w:ascii="Sylfaen" w:hAnsi="Sylfaen" w:cstheme="majorHAnsi"/>
          <w:lang w:val="ka-GE"/>
        </w:rPr>
        <w:t xml:space="preserve">. </w:t>
      </w:r>
      <w:r w:rsidR="00473443" w:rsidRPr="00DD30AD">
        <w:rPr>
          <w:rFonts w:ascii="Sylfaen" w:hAnsi="Sylfaen" w:cstheme="majorHAnsi"/>
          <w:lang w:val="ka-GE"/>
        </w:rPr>
        <w:t>სწავლის უნივერსალურ</w:t>
      </w:r>
      <w:r>
        <w:rPr>
          <w:rFonts w:ascii="Sylfaen" w:hAnsi="Sylfaen" w:cstheme="majorHAnsi"/>
          <w:lang w:val="ka-GE"/>
        </w:rPr>
        <w:t>ი</w:t>
      </w:r>
      <w:r w:rsidR="000D72A5">
        <w:rPr>
          <w:rFonts w:ascii="Sylfaen" w:hAnsi="Sylfaen" w:cstheme="majorHAnsi"/>
          <w:lang w:val="ka-GE"/>
        </w:rPr>
        <w:t xml:space="preserve"> </w:t>
      </w:r>
      <w:r>
        <w:rPr>
          <w:rFonts w:ascii="Sylfaen" w:hAnsi="Sylfaen" w:cstheme="majorHAnsi"/>
          <w:lang w:val="ka-GE"/>
        </w:rPr>
        <w:t>დიზაინის მიხედვით</w:t>
      </w:r>
      <w:r w:rsidR="00473443" w:rsidRPr="00DD30AD">
        <w:rPr>
          <w:rFonts w:ascii="Sylfaen" w:hAnsi="Sylfaen" w:cstheme="majorHAnsi"/>
          <w:lang w:val="ka-GE"/>
        </w:rPr>
        <w:t>, მოსწავლეები წახალისებული არიან</w:t>
      </w:r>
      <w:r w:rsidR="003141B8">
        <w:rPr>
          <w:rFonts w:ascii="Sylfaen" w:hAnsi="Sylfaen" w:cstheme="majorHAnsi"/>
          <w:lang w:val="ka-GE"/>
        </w:rPr>
        <w:t xml:space="preserve">, </w:t>
      </w:r>
      <w:r w:rsidR="00473443" w:rsidRPr="00DD30AD">
        <w:rPr>
          <w:rFonts w:ascii="Sylfaen" w:hAnsi="Sylfaen" w:cstheme="majorHAnsi"/>
          <w:lang w:val="ka-GE"/>
        </w:rPr>
        <w:t xml:space="preserve">მართონ საკუთარი სწავლის პროცესი. </w:t>
      </w:r>
      <w:r>
        <w:rPr>
          <w:rFonts w:ascii="Sylfaen" w:hAnsi="Sylfaen" w:cstheme="majorHAnsi"/>
          <w:lang w:val="ka-GE"/>
        </w:rPr>
        <w:t>სხვადასხვა გზამკვლევისა და თეორიული მასალის გამოყენება გვეხმარება</w:t>
      </w:r>
      <w:r w:rsidR="000D72A5">
        <w:rPr>
          <w:rFonts w:ascii="Sylfaen" w:hAnsi="Sylfaen" w:cstheme="majorHAnsi"/>
          <w:lang w:val="ka-GE"/>
        </w:rPr>
        <w:t>,</w:t>
      </w:r>
      <w:r>
        <w:rPr>
          <w:rFonts w:ascii="Sylfaen" w:hAnsi="Sylfaen" w:cstheme="majorHAnsi"/>
          <w:lang w:val="ka-GE"/>
        </w:rPr>
        <w:t xml:space="preserve"> გავიაზროთ მოსწავლეებისთვის შესათავაზებელი სხვადასხვა ალტერნატ</w:t>
      </w:r>
      <w:r w:rsidR="000D72A5">
        <w:rPr>
          <w:rFonts w:ascii="Sylfaen" w:hAnsi="Sylfaen" w:cstheme="majorHAnsi"/>
          <w:lang w:val="ka-GE"/>
        </w:rPr>
        <w:t>ივა;</w:t>
      </w:r>
      <w:r w:rsidR="00ED5E0B">
        <w:rPr>
          <w:rFonts w:ascii="Sylfaen" w:hAnsi="Sylfaen" w:cstheme="majorHAnsi"/>
          <w:lang w:val="ka-GE"/>
        </w:rPr>
        <w:t xml:space="preserve"> </w:t>
      </w:r>
      <w:r w:rsidR="00AF5E71">
        <w:rPr>
          <w:rFonts w:ascii="Sylfaen" w:hAnsi="Sylfaen" w:cstheme="majorHAnsi"/>
          <w:lang w:val="ka-GE"/>
        </w:rPr>
        <w:t xml:space="preserve">დავფიქრდეთ იმაზე, თუ როგორ შეიძლება დავეხმაროთ მათთვის სასარგებლო არჩევანის გაკეთებაში. </w:t>
      </w:r>
      <w:r w:rsidR="002D00CC">
        <w:rPr>
          <w:rFonts w:ascii="Sylfaen" w:hAnsi="Sylfaen" w:cstheme="majorHAnsi"/>
          <w:lang w:val="ka-GE"/>
        </w:rPr>
        <w:t xml:space="preserve">მე-3 </w:t>
      </w:r>
      <w:r w:rsidR="00C46A29">
        <w:rPr>
          <w:rFonts w:ascii="Sylfaen" w:hAnsi="Sylfaen" w:cstheme="majorHAnsi"/>
          <w:lang w:val="ka-GE"/>
        </w:rPr>
        <w:t>ცხრილში</w:t>
      </w:r>
      <w:r w:rsidR="00ED5E0B">
        <w:rPr>
          <w:rFonts w:ascii="Sylfaen" w:hAnsi="Sylfaen" w:cstheme="majorHAnsi"/>
          <w:lang w:val="ka-GE"/>
        </w:rPr>
        <w:t xml:space="preserve"> </w:t>
      </w:r>
      <w:r w:rsidR="00AF5E71">
        <w:rPr>
          <w:rFonts w:ascii="Sylfaen" w:hAnsi="Sylfaen" w:cstheme="majorHAnsi"/>
          <w:lang w:val="ka-GE"/>
        </w:rPr>
        <w:t>თავმოყრილია რეკომენდაციები სასწავლო პროცესში მოსწავლეთა ჩართულობის ასამაღლებლად</w:t>
      </w:r>
      <w:r w:rsidR="00A359D3">
        <w:rPr>
          <w:rFonts w:ascii="Sylfaen" w:hAnsi="Sylfaen" w:cstheme="majorHAnsi"/>
          <w:lang w:val="ka-GE"/>
        </w:rPr>
        <w:t xml:space="preserve">. </w:t>
      </w:r>
    </w:p>
    <w:p w14:paraId="13E22B3E" w14:textId="77777777" w:rsidR="00A359D3" w:rsidRDefault="00A359D3" w:rsidP="00C46A29">
      <w:pPr>
        <w:spacing w:line="360" w:lineRule="auto"/>
        <w:jc w:val="both"/>
        <w:rPr>
          <w:rFonts w:ascii="Sylfaen" w:hAnsi="Sylfaen" w:cstheme="majorHAnsi"/>
          <w:bCs/>
          <w:lang w:val="ka-GE"/>
        </w:rPr>
      </w:pPr>
    </w:p>
    <w:p w14:paraId="7D22B602" w14:textId="68AB2DF5" w:rsidR="0053088A" w:rsidRDefault="00AF5E71" w:rsidP="007266FC">
      <w:pPr>
        <w:spacing w:after="0" w:line="240" w:lineRule="auto"/>
        <w:jc w:val="both"/>
        <w:rPr>
          <w:rFonts w:ascii="Sylfaen" w:hAnsi="Sylfaen" w:cstheme="majorHAnsi"/>
          <w:lang w:val="ka-GE"/>
        </w:rPr>
      </w:pPr>
      <w:r w:rsidRPr="00AF5E71">
        <w:rPr>
          <w:rFonts w:ascii="Sylfaen" w:hAnsi="Sylfaen" w:cstheme="majorHAnsi"/>
          <w:bCs/>
          <w:lang w:val="ka-GE"/>
        </w:rPr>
        <w:t xml:space="preserve">ცხრილი 3. სასწავლო პროცესში </w:t>
      </w:r>
      <w:r w:rsidR="00C46A29">
        <w:rPr>
          <w:rFonts w:ascii="Sylfaen" w:hAnsi="Sylfaen" w:cstheme="majorHAnsi"/>
          <w:bCs/>
          <w:lang w:val="ka-GE"/>
        </w:rPr>
        <w:t>მო</w:t>
      </w:r>
      <w:r w:rsidRPr="00AF5E71">
        <w:rPr>
          <w:rFonts w:ascii="Sylfaen" w:hAnsi="Sylfaen" w:cstheme="majorHAnsi"/>
          <w:bCs/>
          <w:lang w:val="ka-GE"/>
        </w:rPr>
        <w:t>სწავლ</w:t>
      </w:r>
      <w:r w:rsidR="00C46A29">
        <w:rPr>
          <w:rFonts w:ascii="Sylfaen" w:hAnsi="Sylfaen" w:cstheme="majorHAnsi"/>
          <w:bCs/>
          <w:lang w:val="ka-GE"/>
        </w:rPr>
        <w:t>ე</w:t>
      </w:r>
      <w:r w:rsidRPr="00AF5E71">
        <w:rPr>
          <w:rFonts w:ascii="Sylfaen" w:hAnsi="Sylfaen" w:cstheme="majorHAnsi"/>
          <w:bCs/>
          <w:lang w:val="ka-GE"/>
        </w:rPr>
        <w:t xml:space="preserve">თა ჩართულობის ამაღლების </w:t>
      </w:r>
      <w:r>
        <w:rPr>
          <w:rFonts w:ascii="Sylfaen" w:hAnsi="Sylfaen" w:cstheme="majorHAnsi"/>
          <w:bCs/>
          <w:lang w:val="ka-GE"/>
        </w:rPr>
        <w:t xml:space="preserve">ხელშემწყობი </w:t>
      </w:r>
      <w:r w:rsidR="007266FC" w:rsidRPr="00AF5E71">
        <w:rPr>
          <w:rFonts w:ascii="Sylfaen" w:hAnsi="Sylfaen" w:cstheme="majorHAnsi"/>
          <w:bCs/>
          <w:lang w:val="ka-GE"/>
        </w:rPr>
        <w:t>სტ</w:t>
      </w:r>
      <w:r w:rsidR="007266FC">
        <w:rPr>
          <w:rFonts w:ascii="Sylfaen" w:hAnsi="Sylfaen" w:cstheme="majorHAnsi"/>
          <w:bCs/>
          <w:lang w:val="ka-GE"/>
        </w:rPr>
        <w:t>რა</w:t>
      </w:r>
      <w:r w:rsidR="007266FC" w:rsidRPr="00AF5E71">
        <w:rPr>
          <w:rFonts w:ascii="Sylfaen" w:hAnsi="Sylfaen" w:cstheme="majorHAnsi"/>
          <w:bCs/>
          <w:lang w:val="ka-GE"/>
        </w:rPr>
        <w:t>ტეგიები</w:t>
      </w:r>
    </w:p>
    <w:p w14:paraId="37AD6FF3" w14:textId="77777777" w:rsidR="00A359D3" w:rsidRPr="00C46A29" w:rsidRDefault="00A359D3" w:rsidP="00A359D3">
      <w:pPr>
        <w:spacing w:after="0" w:line="240" w:lineRule="auto"/>
        <w:jc w:val="both"/>
        <w:rPr>
          <w:rFonts w:ascii="Sylfaen" w:hAnsi="Sylfaen" w:cstheme="majorHAnsi"/>
          <w:lang w:val="ka-GE"/>
        </w:rPr>
      </w:pP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4886"/>
        <w:gridCol w:w="4612"/>
      </w:tblGrid>
      <w:tr w:rsidR="0053088A" w:rsidRPr="00DD30AD" w14:paraId="6BCA139D" w14:textId="77777777" w:rsidTr="00AF5E71">
        <w:tc>
          <w:tcPr>
            <w:tcW w:w="4886" w:type="dxa"/>
            <w:shd w:val="clear" w:color="auto" w:fill="DBDBDB" w:themeFill="accent3" w:themeFillTint="66"/>
          </w:tcPr>
          <w:p w14:paraId="13AC959F" w14:textId="77777777" w:rsidR="00275398" w:rsidRPr="00DD30AD" w:rsidRDefault="00275398" w:rsidP="00A359D3">
            <w:pPr>
              <w:jc w:val="center"/>
              <w:rPr>
                <w:rFonts w:ascii="Sylfaen" w:hAnsi="Sylfaen" w:cstheme="majorHAnsi"/>
                <w:b/>
                <w:bCs/>
                <w:lang w:val="ka-GE"/>
              </w:rPr>
            </w:pPr>
            <w:r w:rsidRPr="00DD30AD">
              <w:rPr>
                <w:rFonts w:ascii="Sylfaen" w:hAnsi="Sylfaen" w:cstheme="majorHAnsi"/>
                <w:b/>
                <w:bCs/>
                <w:lang w:val="ka-GE"/>
              </w:rPr>
              <w:t xml:space="preserve">უზრუნველყავით ჩართულობის </w:t>
            </w:r>
            <w:r w:rsidR="0053088A">
              <w:rPr>
                <w:rFonts w:ascii="Sylfaen" w:hAnsi="Sylfaen" w:cstheme="majorHAnsi"/>
                <w:b/>
                <w:bCs/>
                <w:lang w:val="ka-GE"/>
              </w:rPr>
              <w:t>მრავალფეროვანი</w:t>
            </w:r>
            <w:r w:rsidR="000D72A5">
              <w:rPr>
                <w:rFonts w:ascii="Sylfaen" w:hAnsi="Sylfaen" w:cstheme="majorHAnsi"/>
                <w:b/>
                <w:bCs/>
                <w:lang w:val="ka-GE"/>
              </w:rPr>
              <w:t xml:space="preserve"> </w:t>
            </w:r>
            <w:r w:rsidR="0053088A">
              <w:rPr>
                <w:rFonts w:ascii="Sylfaen" w:hAnsi="Sylfaen" w:cstheme="majorHAnsi"/>
                <w:b/>
                <w:bCs/>
                <w:lang w:val="ka-GE"/>
              </w:rPr>
              <w:t>შესაძლებლობა</w:t>
            </w:r>
          </w:p>
        </w:tc>
        <w:tc>
          <w:tcPr>
            <w:tcW w:w="4612" w:type="dxa"/>
            <w:shd w:val="clear" w:color="auto" w:fill="DBDBDB" w:themeFill="accent3" w:themeFillTint="66"/>
          </w:tcPr>
          <w:p w14:paraId="5EF4AE28" w14:textId="77777777" w:rsidR="00275398" w:rsidRPr="00DD30AD" w:rsidRDefault="00275398" w:rsidP="00A359D3">
            <w:pPr>
              <w:jc w:val="center"/>
              <w:rPr>
                <w:rFonts w:ascii="Sylfaen" w:hAnsi="Sylfaen" w:cstheme="majorHAnsi"/>
                <w:b/>
                <w:bCs/>
                <w:lang w:val="ka-GE"/>
              </w:rPr>
            </w:pPr>
            <w:r w:rsidRPr="00DD30AD">
              <w:rPr>
                <w:rFonts w:ascii="Sylfaen" w:hAnsi="Sylfaen" w:cstheme="majorHAnsi"/>
                <w:b/>
                <w:bCs/>
                <w:lang w:val="ka-GE"/>
              </w:rPr>
              <w:t>განმარტება</w:t>
            </w:r>
          </w:p>
        </w:tc>
      </w:tr>
      <w:tr w:rsidR="00D6088D" w:rsidRPr="00DD30AD" w14:paraId="60F81C38" w14:textId="77777777" w:rsidTr="00AF5E71">
        <w:tc>
          <w:tcPr>
            <w:tcW w:w="4886" w:type="dxa"/>
          </w:tcPr>
          <w:p w14:paraId="425F5B22" w14:textId="77777777" w:rsidR="00275398" w:rsidRPr="00DD30AD" w:rsidRDefault="00AF5E71" w:rsidP="00A359D3">
            <w:pPr>
              <w:rPr>
                <w:rFonts w:ascii="Sylfaen" w:hAnsi="Sylfaen" w:cstheme="majorHAnsi"/>
                <w:lang w:val="ka-GE"/>
              </w:rPr>
            </w:pPr>
            <w:r>
              <w:rPr>
                <w:rFonts w:ascii="Sylfaen" w:hAnsi="Sylfaen" w:cstheme="majorHAnsi"/>
                <w:lang w:val="ka-GE"/>
              </w:rPr>
              <w:t xml:space="preserve">ხელი შეუწყვეთ მოსწავლეთა თვითრეგულაციის უნარების განვითარებას: </w:t>
            </w:r>
          </w:p>
          <w:p w14:paraId="5F37ECCF" w14:textId="0A0EF71C" w:rsidR="00275398" w:rsidRPr="00DD30AD" w:rsidRDefault="00AF5E71" w:rsidP="00A359D3">
            <w:pPr>
              <w:pStyle w:val="ListParagraph"/>
              <w:numPr>
                <w:ilvl w:val="0"/>
                <w:numId w:val="3"/>
              </w:numPr>
              <w:rPr>
                <w:rFonts w:ascii="Sylfaen" w:hAnsi="Sylfaen" w:cstheme="majorHAnsi"/>
                <w:lang w:val="ka-GE"/>
              </w:rPr>
            </w:pPr>
            <w:r>
              <w:rPr>
                <w:rFonts w:ascii="Sylfaen" w:hAnsi="Sylfaen" w:cstheme="majorHAnsi"/>
                <w:lang w:val="ka-GE"/>
              </w:rPr>
              <w:t>ხელი შეუწყვეთ</w:t>
            </w:r>
            <w:r w:rsidR="000D72A5">
              <w:rPr>
                <w:rFonts w:ascii="Sylfaen" w:hAnsi="Sylfaen" w:cstheme="majorHAnsi"/>
                <w:lang w:val="ka-GE"/>
              </w:rPr>
              <w:t xml:space="preserve"> </w:t>
            </w:r>
            <w:r w:rsidR="0053088A">
              <w:rPr>
                <w:rFonts w:ascii="Sylfaen" w:hAnsi="Sylfaen" w:cstheme="majorHAnsi"/>
                <w:lang w:val="ka-GE"/>
              </w:rPr>
              <w:t xml:space="preserve">ისეთი </w:t>
            </w:r>
            <w:r w:rsidR="00275398" w:rsidRPr="00DD30AD">
              <w:rPr>
                <w:rFonts w:ascii="Sylfaen" w:hAnsi="Sylfaen" w:cstheme="majorHAnsi"/>
                <w:lang w:val="ka-GE"/>
              </w:rPr>
              <w:t xml:space="preserve">მოლოდინებისა და </w:t>
            </w:r>
            <w:r w:rsidR="00C46A29">
              <w:rPr>
                <w:rFonts w:ascii="Sylfaen" w:hAnsi="Sylfaen" w:cstheme="majorHAnsi"/>
                <w:lang w:val="ka-GE"/>
              </w:rPr>
              <w:t>დ</w:t>
            </w:r>
            <w:r>
              <w:rPr>
                <w:rFonts w:ascii="Sylfaen" w:hAnsi="Sylfaen" w:cstheme="majorHAnsi"/>
                <w:lang w:val="ka-GE"/>
              </w:rPr>
              <w:t>ამოკიდებულებების</w:t>
            </w:r>
            <w:r w:rsidR="00275398" w:rsidRPr="00DD30AD">
              <w:rPr>
                <w:rFonts w:ascii="Sylfaen" w:hAnsi="Sylfaen" w:cstheme="majorHAnsi"/>
                <w:lang w:val="ka-GE"/>
              </w:rPr>
              <w:t xml:space="preserve"> ჩამოყალიბებას, </w:t>
            </w:r>
            <w:r w:rsidR="006E4F3D">
              <w:rPr>
                <w:rFonts w:ascii="Sylfaen" w:hAnsi="Sylfaen" w:cstheme="majorHAnsi"/>
                <w:lang w:val="ka-GE"/>
              </w:rPr>
              <w:t xml:space="preserve">რომლებიც ზრდის მოსწავლეთა </w:t>
            </w:r>
            <w:r w:rsidR="00275398" w:rsidRPr="00DD30AD">
              <w:rPr>
                <w:rFonts w:ascii="Sylfaen" w:hAnsi="Sylfaen" w:cstheme="majorHAnsi"/>
                <w:lang w:val="ka-GE"/>
              </w:rPr>
              <w:t>მოტივაციას</w:t>
            </w:r>
            <w:r w:rsidR="000D72A5">
              <w:rPr>
                <w:rFonts w:ascii="Sylfaen" w:hAnsi="Sylfaen" w:cstheme="majorHAnsi"/>
                <w:lang w:val="ka-GE"/>
              </w:rPr>
              <w:t>;</w:t>
            </w:r>
            <w:r w:rsidR="0053088A">
              <w:rPr>
                <w:rFonts w:ascii="Sylfaen" w:hAnsi="Sylfaen" w:cstheme="majorHAnsi"/>
                <w:lang w:val="ka-GE"/>
              </w:rPr>
              <w:t xml:space="preserve"> </w:t>
            </w:r>
          </w:p>
          <w:p w14:paraId="7F84A9A5" w14:textId="54F62832" w:rsidR="00275398" w:rsidRPr="00DD30AD" w:rsidRDefault="006E4F3D" w:rsidP="000D72A5">
            <w:pPr>
              <w:pStyle w:val="ListParagraph"/>
              <w:numPr>
                <w:ilvl w:val="0"/>
                <w:numId w:val="3"/>
              </w:numPr>
              <w:rPr>
                <w:rFonts w:ascii="Sylfaen" w:hAnsi="Sylfaen" w:cstheme="majorHAnsi"/>
                <w:lang w:val="ka-GE"/>
              </w:rPr>
            </w:pPr>
            <w:r>
              <w:rPr>
                <w:rFonts w:ascii="Sylfaen" w:hAnsi="Sylfaen" w:cstheme="majorHAnsi"/>
                <w:lang w:val="ka-GE"/>
              </w:rPr>
              <w:t>ხელი შეუწყვეთ მოსწავლეებში პრობლემებთან გამკლავების</w:t>
            </w:r>
            <w:r w:rsidR="00ED5E0B">
              <w:rPr>
                <w:rFonts w:ascii="Sylfaen" w:hAnsi="Sylfaen" w:cstheme="majorHAnsi"/>
                <w:lang w:val="ka-GE"/>
              </w:rPr>
              <w:t xml:space="preserve"> </w:t>
            </w:r>
            <w:r w:rsidR="00275398" w:rsidRPr="00DD30AD">
              <w:rPr>
                <w:rFonts w:ascii="Sylfaen" w:hAnsi="Sylfaen" w:cstheme="majorHAnsi"/>
                <w:lang w:val="ka-GE"/>
              </w:rPr>
              <w:t>უნარებისა და სტრატეგიების</w:t>
            </w:r>
            <w:r w:rsidR="00ED5E0B">
              <w:rPr>
                <w:rFonts w:ascii="Sylfaen" w:hAnsi="Sylfaen" w:cstheme="majorHAnsi"/>
                <w:lang w:val="ka-GE"/>
              </w:rPr>
              <w:t xml:space="preserve"> </w:t>
            </w:r>
            <w:r>
              <w:rPr>
                <w:rFonts w:ascii="Sylfaen" w:hAnsi="Sylfaen" w:cstheme="majorHAnsi"/>
                <w:lang w:val="ka-GE"/>
              </w:rPr>
              <w:t>განვითარებას</w:t>
            </w:r>
            <w:r w:rsidR="000D72A5">
              <w:rPr>
                <w:rFonts w:ascii="Sylfaen" w:hAnsi="Sylfaen" w:cstheme="majorHAnsi"/>
                <w:lang w:val="ka-GE"/>
              </w:rPr>
              <w:t>;</w:t>
            </w:r>
          </w:p>
          <w:p w14:paraId="1F6D2717" w14:textId="0270DA16" w:rsidR="00275398" w:rsidRPr="00DD30AD" w:rsidRDefault="006E4F3D" w:rsidP="000D72A5">
            <w:pPr>
              <w:pStyle w:val="ListParagraph"/>
              <w:numPr>
                <w:ilvl w:val="0"/>
                <w:numId w:val="3"/>
              </w:numPr>
              <w:rPr>
                <w:rFonts w:ascii="Sylfaen" w:hAnsi="Sylfaen" w:cstheme="majorHAnsi"/>
                <w:lang w:val="ka-GE"/>
              </w:rPr>
            </w:pPr>
            <w:r>
              <w:rPr>
                <w:rFonts w:ascii="Sylfaen" w:hAnsi="Sylfaen" w:cstheme="majorHAnsi"/>
                <w:lang w:val="ka-GE"/>
              </w:rPr>
              <w:t xml:space="preserve">ხელი შეუწყვეთ </w:t>
            </w:r>
            <w:r w:rsidR="00275398" w:rsidRPr="00DD30AD">
              <w:rPr>
                <w:rFonts w:ascii="Sylfaen" w:hAnsi="Sylfaen" w:cstheme="majorHAnsi"/>
                <w:lang w:val="ka-GE"/>
              </w:rPr>
              <w:t xml:space="preserve">თვითშეფასებისა და რეფლექსიის </w:t>
            </w:r>
            <w:r>
              <w:rPr>
                <w:rFonts w:ascii="Sylfaen" w:hAnsi="Sylfaen" w:cstheme="majorHAnsi"/>
                <w:lang w:val="ka-GE"/>
              </w:rPr>
              <w:t>პროცესს.</w:t>
            </w:r>
          </w:p>
        </w:tc>
        <w:tc>
          <w:tcPr>
            <w:tcW w:w="4612" w:type="dxa"/>
          </w:tcPr>
          <w:p w14:paraId="3981527B" w14:textId="77777777" w:rsidR="00275398" w:rsidRPr="00DD30AD" w:rsidRDefault="00275398" w:rsidP="00A359D3">
            <w:pPr>
              <w:pStyle w:val="ListParagraph"/>
              <w:numPr>
                <w:ilvl w:val="0"/>
                <w:numId w:val="3"/>
              </w:numPr>
              <w:rPr>
                <w:rFonts w:ascii="Sylfaen" w:hAnsi="Sylfaen" w:cstheme="majorHAnsi"/>
                <w:lang w:val="ka-GE"/>
              </w:rPr>
            </w:pPr>
            <w:r w:rsidRPr="00DD30AD">
              <w:rPr>
                <w:rFonts w:ascii="Sylfaen" w:hAnsi="Sylfaen" w:cstheme="majorHAnsi"/>
                <w:lang w:val="ka-GE"/>
              </w:rPr>
              <w:t>შესთავაზეთ მოსწავლეებს მოტივაციის ასამაღლებელი სხვადასხვა ხერხი</w:t>
            </w:r>
            <w:r w:rsidR="00F63C6A">
              <w:rPr>
                <w:rFonts w:ascii="Sylfaen" w:hAnsi="Sylfaen" w:cstheme="majorHAnsi"/>
                <w:lang w:val="ka-GE"/>
              </w:rPr>
              <w:t xml:space="preserve">, </w:t>
            </w:r>
            <w:r w:rsidR="002E09D3" w:rsidRPr="00DD30AD">
              <w:rPr>
                <w:rFonts w:ascii="Sylfaen" w:hAnsi="Sylfaen" w:cstheme="majorHAnsi"/>
                <w:lang w:val="ka-GE"/>
              </w:rPr>
              <w:t>მიეცით ჯგუფ</w:t>
            </w:r>
            <w:r w:rsidR="00F63C6A">
              <w:rPr>
                <w:rFonts w:ascii="Sylfaen" w:hAnsi="Sylfaen" w:cstheme="majorHAnsi"/>
                <w:lang w:val="ka-GE"/>
              </w:rPr>
              <w:t>ებ</w:t>
            </w:r>
            <w:r w:rsidR="002E09D3" w:rsidRPr="00DD30AD">
              <w:rPr>
                <w:rFonts w:ascii="Sylfaen" w:hAnsi="Sylfaen" w:cstheme="majorHAnsi"/>
                <w:lang w:val="ka-GE"/>
              </w:rPr>
              <w:t>ში მუშაობის შესაძლებლობა;</w:t>
            </w:r>
          </w:p>
          <w:p w14:paraId="31460A35" w14:textId="3E6B4241" w:rsidR="002E09D3" w:rsidRPr="00DD30AD" w:rsidRDefault="002E09D3" w:rsidP="000D72A5">
            <w:pPr>
              <w:pStyle w:val="ListParagraph"/>
              <w:numPr>
                <w:ilvl w:val="0"/>
                <w:numId w:val="3"/>
              </w:numPr>
              <w:rPr>
                <w:rFonts w:ascii="Sylfaen" w:hAnsi="Sylfaen" w:cstheme="majorHAnsi"/>
                <w:lang w:val="ka-GE"/>
              </w:rPr>
            </w:pPr>
            <w:r w:rsidRPr="00DD30AD">
              <w:rPr>
                <w:rFonts w:ascii="Sylfaen" w:hAnsi="Sylfaen" w:cstheme="majorHAnsi"/>
                <w:lang w:val="ka-GE"/>
              </w:rPr>
              <w:t>პოზიტიური განმტკიცებითა და შესვენებებით</w:t>
            </w:r>
            <w:r w:rsidR="00F63C6A">
              <w:rPr>
                <w:rFonts w:ascii="Sylfaen" w:hAnsi="Sylfaen" w:cstheme="majorHAnsi"/>
                <w:lang w:val="ka-GE"/>
              </w:rPr>
              <w:t xml:space="preserve"> თავი აარიდეთ მოსწავლეებში გადაღლას, მასთან დაკავშირებულ უხასიათობასა და ენერგიის ნაკლებობას</w:t>
            </w:r>
            <w:r w:rsidR="000D72A5">
              <w:rPr>
                <w:rFonts w:ascii="Sylfaen" w:hAnsi="Sylfaen" w:cstheme="majorHAnsi"/>
                <w:lang w:val="ka-GE"/>
              </w:rPr>
              <w:t>;</w:t>
            </w:r>
            <w:r w:rsidRPr="00DD30AD">
              <w:rPr>
                <w:rFonts w:ascii="Sylfaen" w:hAnsi="Sylfaen" w:cstheme="majorHAnsi"/>
                <w:lang w:val="ka-GE"/>
              </w:rPr>
              <w:t xml:space="preserve"> </w:t>
            </w:r>
          </w:p>
          <w:p w14:paraId="67025EB4" w14:textId="77777777" w:rsidR="002E09D3" w:rsidRPr="00DD30AD" w:rsidRDefault="002E09D3" w:rsidP="00A359D3">
            <w:pPr>
              <w:pStyle w:val="ListParagraph"/>
              <w:numPr>
                <w:ilvl w:val="0"/>
                <w:numId w:val="3"/>
              </w:numPr>
              <w:rPr>
                <w:rFonts w:ascii="Sylfaen" w:hAnsi="Sylfaen" w:cstheme="majorHAnsi"/>
                <w:lang w:val="ka-GE"/>
              </w:rPr>
            </w:pPr>
            <w:r w:rsidRPr="00DD30AD">
              <w:rPr>
                <w:rFonts w:ascii="Sylfaen" w:hAnsi="Sylfaen" w:cstheme="majorHAnsi"/>
                <w:lang w:val="ka-GE"/>
              </w:rPr>
              <w:t xml:space="preserve">წაახალისეთ მოსწავლეები რომ შეაფასონ საკუთარი სასწავლო პროცესი </w:t>
            </w:r>
            <w:r w:rsidR="00F70666" w:rsidRPr="00DD30AD">
              <w:rPr>
                <w:rFonts w:ascii="Sylfaen" w:hAnsi="Sylfaen" w:cstheme="majorHAnsi"/>
              </w:rPr>
              <w:t>‘checklist’-</w:t>
            </w:r>
            <w:r w:rsidR="00F70666" w:rsidRPr="00DD30AD">
              <w:rPr>
                <w:rFonts w:ascii="Sylfaen" w:hAnsi="Sylfaen" w:cstheme="majorHAnsi"/>
                <w:lang w:val="ka-GE"/>
              </w:rPr>
              <w:t xml:space="preserve">ებისა და რუბრიკების გამოყენებით. </w:t>
            </w:r>
          </w:p>
        </w:tc>
      </w:tr>
      <w:tr w:rsidR="00D6088D" w:rsidRPr="00DD30AD" w14:paraId="353FBA46" w14:textId="77777777" w:rsidTr="00AF5E71">
        <w:tc>
          <w:tcPr>
            <w:tcW w:w="4886" w:type="dxa"/>
          </w:tcPr>
          <w:p w14:paraId="295F81B6" w14:textId="77777777" w:rsidR="00275398" w:rsidRPr="0053088A" w:rsidRDefault="00F70666" w:rsidP="00A359D3">
            <w:pPr>
              <w:rPr>
                <w:rFonts w:ascii="Sylfaen" w:hAnsi="Sylfaen" w:cstheme="majorHAnsi"/>
                <w:lang w:val="ka-GE"/>
              </w:rPr>
            </w:pPr>
            <w:r w:rsidRPr="00DD30AD">
              <w:rPr>
                <w:rFonts w:ascii="Sylfaen" w:hAnsi="Sylfaen" w:cstheme="majorHAnsi"/>
                <w:lang w:val="ka-GE"/>
              </w:rPr>
              <w:t>უზრუნველყავით</w:t>
            </w:r>
            <w:r w:rsidRPr="00DD30AD">
              <w:rPr>
                <w:rFonts w:ascii="Sylfaen" w:hAnsi="Sylfaen" w:cstheme="majorHAnsi"/>
              </w:rPr>
              <w:t xml:space="preserve"> ძალისხმევისა და გამძლეობის შენარჩუნების</w:t>
            </w:r>
            <w:r w:rsidRPr="00DD30AD">
              <w:rPr>
                <w:rFonts w:ascii="Sylfaen" w:hAnsi="Sylfaen" w:cstheme="majorHAnsi"/>
                <w:lang w:val="ka-GE"/>
              </w:rPr>
              <w:t xml:space="preserve"> სხვადასხვა</w:t>
            </w:r>
            <w:r w:rsidR="000D72A5">
              <w:rPr>
                <w:rFonts w:ascii="Sylfaen" w:hAnsi="Sylfaen" w:cstheme="majorHAnsi"/>
                <w:lang w:val="ka-GE"/>
              </w:rPr>
              <w:t xml:space="preserve"> </w:t>
            </w:r>
            <w:r w:rsidR="0053088A">
              <w:rPr>
                <w:rFonts w:ascii="Sylfaen" w:hAnsi="Sylfaen" w:cstheme="majorHAnsi"/>
                <w:lang w:val="ka-GE"/>
              </w:rPr>
              <w:t>შესაძლებლობა</w:t>
            </w:r>
            <w:r w:rsidR="00A359D3">
              <w:rPr>
                <w:rFonts w:ascii="Sylfaen" w:hAnsi="Sylfaen" w:cstheme="majorHAnsi"/>
                <w:lang w:val="ka-GE"/>
              </w:rPr>
              <w:t>:</w:t>
            </w:r>
          </w:p>
          <w:p w14:paraId="4FFFF623" w14:textId="33D97D4D" w:rsidR="00F70666" w:rsidRPr="00DD30AD" w:rsidRDefault="009E7A49" w:rsidP="00A359D3">
            <w:pPr>
              <w:pStyle w:val="ListParagraph"/>
              <w:numPr>
                <w:ilvl w:val="0"/>
                <w:numId w:val="4"/>
              </w:numPr>
              <w:rPr>
                <w:rFonts w:ascii="Sylfaen" w:hAnsi="Sylfaen" w:cstheme="majorHAnsi"/>
                <w:lang w:val="ka-GE"/>
              </w:rPr>
            </w:pPr>
            <w:r>
              <w:rPr>
                <w:rFonts w:ascii="Sylfaen" w:hAnsi="Sylfaen" w:cstheme="majorHAnsi"/>
                <w:lang w:val="ka-GE"/>
              </w:rPr>
              <w:t xml:space="preserve">გამოკვეთეთ </w:t>
            </w:r>
            <w:r w:rsidR="00F70666" w:rsidRPr="00DD30AD">
              <w:rPr>
                <w:rFonts w:ascii="Sylfaen" w:hAnsi="Sylfaen" w:cstheme="majorHAnsi"/>
                <w:lang w:val="ka-GE"/>
              </w:rPr>
              <w:t xml:space="preserve">მიზნებისა და ამოცანების </w:t>
            </w:r>
            <w:r w:rsidR="00A359D3">
              <w:rPr>
                <w:rFonts w:ascii="Sylfaen" w:hAnsi="Sylfaen" w:cstheme="majorHAnsi"/>
                <w:lang w:val="ka-GE"/>
              </w:rPr>
              <w:t>სპეციფიკურობა</w:t>
            </w:r>
            <w:r w:rsidR="000D72A5">
              <w:rPr>
                <w:rFonts w:ascii="Sylfaen" w:hAnsi="Sylfaen" w:cstheme="majorHAnsi"/>
                <w:lang w:val="ka-GE"/>
              </w:rPr>
              <w:t>;</w:t>
            </w:r>
            <w:r w:rsidR="00F70666" w:rsidRPr="00DD30AD">
              <w:rPr>
                <w:rFonts w:ascii="Sylfaen" w:hAnsi="Sylfaen" w:cstheme="majorHAnsi"/>
                <w:lang w:val="ka-GE"/>
              </w:rPr>
              <w:t xml:space="preserve"> </w:t>
            </w:r>
          </w:p>
          <w:p w14:paraId="29928072" w14:textId="77777777" w:rsidR="00F70666" w:rsidRPr="00DD30AD" w:rsidRDefault="00F70666" w:rsidP="00A359D3">
            <w:pPr>
              <w:pStyle w:val="ListParagraph"/>
              <w:numPr>
                <w:ilvl w:val="0"/>
                <w:numId w:val="4"/>
              </w:numPr>
              <w:rPr>
                <w:rFonts w:ascii="Sylfaen" w:hAnsi="Sylfaen" w:cstheme="majorHAnsi"/>
                <w:lang w:val="ka-GE"/>
              </w:rPr>
            </w:pPr>
            <w:r w:rsidRPr="00DD30AD">
              <w:rPr>
                <w:rFonts w:ascii="Sylfaen" w:hAnsi="Sylfaen" w:cstheme="majorHAnsi"/>
                <w:lang w:val="ka-GE"/>
              </w:rPr>
              <w:t>ცვალეთ მოთხოვნები</w:t>
            </w:r>
            <w:r w:rsidR="009E7A49">
              <w:rPr>
                <w:rFonts w:ascii="Sylfaen" w:hAnsi="Sylfaen" w:cstheme="majorHAnsi"/>
                <w:lang w:val="ka-GE"/>
              </w:rPr>
              <w:t>, პირობები</w:t>
            </w:r>
            <w:r w:rsidRPr="00DD30AD">
              <w:rPr>
                <w:rFonts w:ascii="Sylfaen" w:hAnsi="Sylfaen" w:cstheme="majorHAnsi"/>
                <w:lang w:val="ka-GE"/>
              </w:rPr>
              <w:t xml:space="preserve"> და რესურსები გამოწვევ</w:t>
            </w:r>
            <w:r w:rsidR="00C46A29">
              <w:rPr>
                <w:rFonts w:ascii="Sylfaen" w:hAnsi="Sylfaen" w:cstheme="majorHAnsi"/>
                <w:lang w:val="ka-GE"/>
              </w:rPr>
              <w:t>ებ</w:t>
            </w:r>
            <w:r w:rsidRPr="00DD30AD">
              <w:rPr>
                <w:rFonts w:ascii="Sylfaen" w:hAnsi="Sylfaen" w:cstheme="majorHAnsi"/>
                <w:lang w:val="ka-GE"/>
              </w:rPr>
              <w:t xml:space="preserve">ის </w:t>
            </w:r>
            <w:r w:rsidR="009E7A49">
              <w:rPr>
                <w:rFonts w:ascii="Sylfaen" w:hAnsi="Sylfaen" w:cstheme="majorHAnsi"/>
                <w:lang w:val="ka-GE"/>
              </w:rPr>
              <w:t>შესაბამისად</w:t>
            </w:r>
            <w:r w:rsidR="008F2AB2" w:rsidRPr="00DD30AD">
              <w:rPr>
                <w:rFonts w:ascii="Sylfaen" w:hAnsi="Sylfaen" w:cstheme="majorHAnsi"/>
                <w:lang w:val="ka-GE"/>
              </w:rPr>
              <w:t>.</w:t>
            </w:r>
          </w:p>
          <w:p w14:paraId="7456662F" w14:textId="190B98AA" w:rsidR="00F70666" w:rsidRPr="00DD30AD" w:rsidRDefault="00F70666" w:rsidP="000D72A5">
            <w:pPr>
              <w:pStyle w:val="ListParagraph"/>
              <w:numPr>
                <w:ilvl w:val="0"/>
                <w:numId w:val="4"/>
              </w:numPr>
              <w:rPr>
                <w:rFonts w:ascii="Sylfaen" w:hAnsi="Sylfaen" w:cstheme="majorHAnsi"/>
                <w:lang w:val="ka-GE"/>
              </w:rPr>
            </w:pPr>
            <w:r w:rsidRPr="00DD30AD">
              <w:rPr>
                <w:rFonts w:ascii="Sylfaen" w:hAnsi="Sylfaen" w:cstheme="majorHAnsi"/>
                <w:lang w:val="ka-GE"/>
              </w:rPr>
              <w:lastRenderedPageBreak/>
              <w:t xml:space="preserve">ხელი შეუწყვეთ </w:t>
            </w:r>
            <w:r w:rsidR="009E7A49">
              <w:rPr>
                <w:rFonts w:ascii="Sylfaen" w:hAnsi="Sylfaen" w:cstheme="majorHAnsi"/>
                <w:lang w:val="ka-GE"/>
              </w:rPr>
              <w:t>თანამშრომლობასა</w:t>
            </w:r>
            <w:r w:rsidRPr="00DD30AD">
              <w:rPr>
                <w:rFonts w:ascii="Sylfaen" w:hAnsi="Sylfaen" w:cstheme="majorHAnsi"/>
                <w:lang w:val="ka-GE"/>
              </w:rPr>
              <w:t xml:space="preserve"> და კომუნიკაციის </w:t>
            </w:r>
            <w:r w:rsidR="000D72A5">
              <w:rPr>
                <w:rFonts w:ascii="Sylfaen" w:hAnsi="Sylfaen" w:cstheme="majorHAnsi"/>
                <w:lang w:val="ka-GE"/>
              </w:rPr>
              <w:t>პროცესს;</w:t>
            </w:r>
          </w:p>
          <w:p w14:paraId="319B11EF" w14:textId="6CEC68C1" w:rsidR="00F70666" w:rsidRPr="00DD30AD" w:rsidRDefault="009E7A49" w:rsidP="000D72A5">
            <w:pPr>
              <w:pStyle w:val="ListParagraph"/>
              <w:numPr>
                <w:ilvl w:val="0"/>
                <w:numId w:val="4"/>
              </w:numPr>
              <w:rPr>
                <w:rFonts w:ascii="Sylfaen" w:hAnsi="Sylfaen" w:cstheme="majorHAnsi"/>
                <w:lang w:val="ka-GE"/>
              </w:rPr>
            </w:pPr>
            <w:r>
              <w:rPr>
                <w:rFonts w:ascii="Sylfaen" w:hAnsi="Sylfaen" w:cstheme="majorHAnsi"/>
                <w:lang w:val="ka-GE"/>
              </w:rPr>
              <w:t xml:space="preserve">გააძლიერეთ განვითარებაზე ორიენტირებული </w:t>
            </w:r>
            <w:r w:rsidR="00F70666" w:rsidRPr="00DD30AD">
              <w:rPr>
                <w:rFonts w:ascii="Sylfaen" w:hAnsi="Sylfaen" w:cstheme="majorHAnsi"/>
                <w:lang w:val="ka-GE"/>
              </w:rPr>
              <w:t>უკუკავშირი</w:t>
            </w:r>
            <w:r w:rsidR="008F2AB2" w:rsidRPr="00DD30AD">
              <w:rPr>
                <w:rFonts w:ascii="Sylfaen" w:hAnsi="Sylfaen" w:cstheme="majorHAnsi"/>
                <w:lang w:val="ka-GE"/>
              </w:rPr>
              <w:t>.</w:t>
            </w:r>
          </w:p>
        </w:tc>
        <w:tc>
          <w:tcPr>
            <w:tcW w:w="4612" w:type="dxa"/>
          </w:tcPr>
          <w:p w14:paraId="250BD737" w14:textId="77777777" w:rsidR="00275398" w:rsidRPr="00DD30AD" w:rsidRDefault="00F70666" w:rsidP="00A359D3">
            <w:pPr>
              <w:pStyle w:val="ListParagraph"/>
              <w:numPr>
                <w:ilvl w:val="0"/>
                <w:numId w:val="4"/>
              </w:numPr>
              <w:rPr>
                <w:rFonts w:ascii="Sylfaen" w:hAnsi="Sylfaen" w:cstheme="majorHAnsi"/>
                <w:lang w:val="ka-GE"/>
              </w:rPr>
            </w:pPr>
            <w:r w:rsidRPr="00DD30AD">
              <w:rPr>
                <w:rFonts w:ascii="Sylfaen" w:hAnsi="Sylfaen" w:cstheme="majorHAnsi"/>
                <w:lang w:val="ka-GE"/>
              </w:rPr>
              <w:lastRenderedPageBreak/>
              <w:t xml:space="preserve">სთხოვეთ მოსწავლეებს, </w:t>
            </w:r>
            <w:r w:rsidR="00D6088D">
              <w:rPr>
                <w:rFonts w:ascii="Sylfaen" w:hAnsi="Sylfaen" w:cstheme="majorHAnsi"/>
                <w:lang w:val="ka-GE"/>
              </w:rPr>
              <w:t xml:space="preserve">გაიხსენონ </w:t>
            </w:r>
            <w:r w:rsidRPr="00DD30AD">
              <w:rPr>
                <w:rFonts w:ascii="Sylfaen" w:hAnsi="Sylfaen" w:cstheme="majorHAnsi"/>
                <w:lang w:val="ka-GE"/>
              </w:rPr>
              <w:t xml:space="preserve">კლასის </w:t>
            </w:r>
            <w:r w:rsidR="00D6088D">
              <w:rPr>
                <w:rFonts w:ascii="Sylfaen" w:hAnsi="Sylfaen" w:cstheme="majorHAnsi"/>
                <w:lang w:val="ka-GE"/>
              </w:rPr>
              <w:t xml:space="preserve">ძირითადი </w:t>
            </w:r>
            <w:r w:rsidR="009E7A49">
              <w:rPr>
                <w:rFonts w:ascii="Sylfaen" w:hAnsi="Sylfaen" w:cstheme="majorHAnsi"/>
                <w:lang w:val="ka-GE"/>
              </w:rPr>
              <w:t>წესები</w:t>
            </w:r>
            <w:r w:rsidRPr="00DD30AD">
              <w:rPr>
                <w:rFonts w:ascii="Sylfaen" w:hAnsi="Sylfaen" w:cstheme="majorHAnsi"/>
                <w:lang w:val="ka-GE"/>
              </w:rPr>
              <w:t xml:space="preserve"> და შეახსენეთ </w:t>
            </w:r>
            <w:r w:rsidR="00D6088D">
              <w:rPr>
                <w:rFonts w:ascii="Sylfaen" w:hAnsi="Sylfaen" w:cstheme="majorHAnsi"/>
                <w:lang w:val="ka-GE"/>
              </w:rPr>
              <w:t xml:space="preserve">ხოლმე მის </w:t>
            </w:r>
            <w:r w:rsidRPr="00DD30AD">
              <w:rPr>
                <w:rFonts w:ascii="Sylfaen" w:hAnsi="Sylfaen" w:cstheme="majorHAnsi"/>
                <w:lang w:val="ka-GE"/>
              </w:rPr>
              <w:t xml:space="preserve">შესახებ </w:t>
            </w:r>
            <w:r w:rsidR="00A72FA1" w:rsidRPr="00DD30AD">
              <w:rPr>
                <w:rFonts w:ascii="Sylfaen" w:hAnsi="Sylfaen" w:cstheme="majorHAnsi"/>
                <w:lang w:val="ka-GE"/>
              </w:rPr>
              <w:t>საგაკვეთილო პროცესის დროს.</w:t>
            </w:r>
          </w:p>
          <w:p w14:paraId="524C2734" w14:textId="355C0CEB" w:rsidR="00A72FA1" w:rsidRPr="00DD30AD" w:rsidRDefault="00A72FA1" w:rsidP="000D72A5">
            <w:pPr>
              <w:pStyle w:val="ListParagraph"/>
              <w:numPr>
                <w:ilvl w:val="0"/>
                <w:numId w:val="4"/>
              </w:numPr>
              <w:rPr>
                <w:rFonts w:ascii="Sylfaen" w:hAnsi="Sylfaen" w:cstheme="majorHAnsi"/>
                <w:lang w:val="ka-GE"/>
              </w:rPr>
            </w:pPr>
            <w:r w:rsidRPr="00DD30AD">
              <w:rPr>
                <w:rFonts w:ascii="Sylfaen" w:hAnsi="Sylfaen" w:cstheme="majorHAnsi"/>
                <w:lang w:val="ka-GE"/>
              </w:rPr>
              <w:t>შესთავაზეთ</w:t>
            </w:r>
            <w:r w:rsidR="000D72A5">
              <w:rPr>
                <w:rFonts w:ascii="Sylfaen" w:hAnsi="Sylfaen" w:cstheme="majorHAnsi"/>
                <w:lang w:val="ka-GE"/>
              </w:rPr>
              <w:t xml:space="preserve"> </w:t>
            </w:r>
            <w:r w:rsidRPr="00DD30AD">
              <w:rPr>
                <w:rFonts w:ascii="Sylfaen" w:hAnsi="Sylfaen" w:cstheme="majorHAnsi"/>
                <w:lang w:val="ka-GE"/>
              </w:rPr>
              <w:t>სხვად</w:t>
            </w:r>
            <w:r w:rsidR="00D6088D">
              <w:rPr>
                <w:rFonts w:ascii="Sylfaen" w:hAnsi="Sylfaen" w:cstheme="majorHAnsi"/>
                <w:lang w:val="ka-GE"/>
              </w:rPr>
              <w:t>ა</w:t>
            </w:r>
            <w:r w:rsidRPr="00DD30AD">
              <w:rPr>
                <w:rFonts w:ascii="Sylfaen" w:hAnsi="Sylfaen" w:cstheme="majorHAnsi"/>
                <w:lang w:val="ka-GE"/>
              </w:rPr>
              <w:t xml:space="preserve">სხვა დონის </w:t>
            </w:r>
            <w:r w:rsidR="009E7A49">
              <w:rPr>
                <w:rFonts w:ascii="Sylfaen" w:hAnsi="Sylfaen" w:cstheme="majorHAnsi"/>
                <w:lang w:val="ka-GE"/>
              </w:rPr>
              <w:t>დავალებები</w:t>
            </w:r>
            <w:r w:rsidRPr="00DD30AD">
              <w:rPr>
                <w:rFonts w:ascii="Sylfaen" w:hAnsi="Sylfaen" w:cstheme="majorHAnsi"/>
                <w:lang w:val="ka-GE"/>
              </w:rPr>
              <w:t xml:space="preserve">, რათა შეძლონ ისეთი დავალებების შესრულება, რომლებიც </w:t>
            </w:r>
            <w:r w:rsidRPr="00DD30AD">
              <w:rPr>
                <w:rFonts w:ascii="Sylfaen" w:hAnsi="Sylfaen" w:cstheme="majorHAnsi"/>
                <w:lang w:val="ka-GE"/>
              </w:rPr>
              <w:lastRenderedPageBreak/>
              <w:t xml:space="preserve">მათთვის არც </w:t>
            </w:r>
            <w:r w:rsidR="000D72A5" w:rsidRPr="00DD30AD">
              <w:rPr>
                <w:rFonts w:ascii="Sylfaen" w:hAnsi="Sylfaen" w:cstheme="majorHAnsi"/>
                <w:lang w:val="ka-GE"/>
              </w:rPr>
              <w:t>ძალ</w:t>
            </w:r>
            <w:r w:rsidR="000D72A5">
              <w:rPr>
                <w:rFonts w:ascii="Sylfaen" w:hAnsi="Sylfaen" w:cstheme="majorHAnsi"/>
                <w:lang w:val="ka-GE"/>
              </w:rPr>
              <w:t>ია</w:t>
            </w:r>
            <w:r w:rsidR="000D72A5" w:rsidRPr="00DD30AD">
              <w:rPr>
                <w:rFonts w:ascii="Sylfaen" w:hAnsi="Sylfaen" w:cstheme="majorHAnsi"/>
                <w:lang w:val="ka-GE"/>
              </w:rPr>
              <w:t xml:space="preserve">ნ </w:t>
            </w:r>
            <w:r w:rsidRPr="00DD30AD">
              <w:rPr>
                <w:rFonts w:ascii="Sylfaen" w:hAnsi="Sylfaen" w:cstheme="majorHAnsi"/>
                <w:lang w:val="ka-GE"/>
              </w:rPr>
              <w:t xml:space="preserve">მარტივი იქნება და არც ძალიან </w:t>
            </w:r>
            <w:r w:rsidR="000D72A5" w:rsidRPr="00DD30AD">
              <w:rPr>
                <w:rFonts w:ascii="Sylfaen" w:hAnsi="Sylfaen" w:cstheme="majorHAnsi"/>
                <w:lang w:val="ka-GE"/>
              </w:rPr>
              <w:t>რთული</w:t>
            </w:r>
            <w:r w:rsidR="000D72A5">
              <w:rPr>
                <w:rFonts w:ascii="Sylfaen" w:hAnsi="Sylfaen" w:cstheme="majorHAnsi"/>
                <w:lang w:val="ka-GE"/>
              </w:rPr>
              <w:t>;</w:t>
            </w:r>
            <w:r w:rsidR="000D72A5" w:rsidRPr="00DD30AD">
              <w:rPr>
                <w:rFonts w:ascii="Sylfaen" w:hAnsi="Sylfaen" w:cstheme="majorHAnsi"/>
                <w:lang w:val="ka-GE"/>
              </w:rPr>
              <w:t xml:space="preserve"> </w:t>
            </w:r>
          </w:p>
          <w:p w14:paraId="4E88E801" w14:textId="68C5D53C" w:rsidR="00A72FA1" w:rsidRPr="00DD30AD" w:rsidRDefault="00A72FA1" w:rsidP="000D72A5">
            <w:pPr>
              <w:pStyle w:val="ListParagraph"/>
              <w:numPr>
                <w:ilvl w:val="0"/>
                <w:numId w:val="4"/>
              </w:numPr>
              <w:rPr>
                <w:rFonts w:ascii="Sylfaen" w:hAnsi="Sylfaen" w:cstheme="majorHAnsi"/>
                <w:lang w:val="ka-GE"/>
              </w:rPr>
            </w:pPr>
            <w:r w:rsidRPr="00DD30AD">
              <w:rPr>
                <w:rFonts w:ascii="Sylfaen" w:hAnsi="Sylfaen" w:cstheme="majorHAnsi"/>
                <w:lang w:val="ka-GE"/>
              </w:rPr>
              <w:t>მიეცით მოსწავლეებს ერთად მუშაობის</w:t>
            </w:r>
            <w:r w:rsidR="0053088A">
              <w:rPr>
                <w:rFonts w:ascii="Sylfaen" w:hAnsi="Sylfaen" w:cstheme="majorHAnsi"/>
                <w:lang w:val="ka-GE"/>
              </w:rPr>
              <w:t xml:space="preserve"> </w:t>
            </w:r>
            <w:r w:rsidR="000D72A5">
              <w:rPr>
                <w:rFonts w:ascii="Sylfaen" w:hAnsi="Sylfaen" w:cstheme="majorHAnsi"/>
                <w:lang w:val="ka-GE"/>
              </w:rPr>
              <w:t>შესაძლებლობა;</w:t>
            </w:r>
          </w:p>
          <w:p w14:paraId="753960B3" w14:textId="6D587DFD" w:rsidR="00A72FA1" w:rsidRPr="00DD30AD" w:rsidRDefault="00A72FA1" w:rsidP="000D72A5">
            <w:pPr>
              <w:pStyle w:val="ListParagraph"/>
              <w:numPr>
                <w:ilvl w:val="0"/>
                <w:numId w:val="4"/>
              </w:numPr>
              <w:rPr>
                <w:rFonts w:ascii="Sylfaen" w:hAnsi="Sylfaen" w:cstheme="majorHAnsi"/>
                <w:lang w:val="ka-GE"/>
              </w:rPr>
            </w:pPr>
            <w:r w:rsidRPr="00DD30AD">
              <w:rPr>
                <w:rFonts w:ascii="Sylfaen" w:hAnsi="Sylfaen" w:cstheme="majorHAnsi"/>
                <w:lang w:val="ka-GE"/>
              </w:rPr>
              <w:t>მიეცით უკუკავშირი საგაკვეთილო პროცესის დროს, სხვადასხვა მეთოდის გამოყენებით, მათ შორის</w:t>
            </w:r>
            <w:r w:rsidR="000D72A5">
              <w:rPr>
                <w:rFonts w:ascii="Sylfaen" w:hAnsi="Sylfaen" w:cstheme="majorHAnsi"/>
                <w:lang w:val="ka-GE"/>
              </w:rPr>
              <w:t xml:space="preserve">, </w:t>
            </w:r>
            <w:r w:rsidRPr="00DD30AD">
              <w:rPr>
                <w:rFonts w:ascii="Sylfaen" w:hAnsi="Sylfaen" w:cstheme="majorHAnsi"/>
                <w:lang w:val="ka-GE"/>
              </w:rPr>
              <w:t xml:space="preserve">თვითრეფლექსია, </w:t>
            </w:r>
            <w:r w:rsidR="009E7A49">
              <w:rPr>
                <w:rFonts w:ascii="Sylfaen" w:hAnsi="Sylfaen" w:cstheme="majorHAnsi"/>
                <w:color w:val="000000" w:themeColor="text1"/>
                <w:lang w:val="ka-GE"/>
              </w:rPr>
              <w:t>თანაკლასელთა</w:t>
            </w:r>
            <w:r w:rsidR="009E7A49" w:rsidRPr="009E7A49">
              <w:rPr>
                <w:rFonts w:ascii="Sylfaen" w:hAnsi="Sylfaen" w:cstheme="majorHAnsi"/>
                <w:color w:val="000000" w:themeColor="text1"/>
                <w:lang w:val="ka-GE"/>
              </w:rPr>
              <w:t xml:space="preserve"> შეფასებები</w:t>
            </w:r>
            <w:r w:rsidR="009E7A49">
              <w:rPr>
                <w:rFonts w:ascii="Sylfaen" w:hAnsi="Sylfaen" w:cstheme="majorHAnsi"/>
                <w:color w:val="000000" w:themeColor="text1"/>
                <w:lang w:val="ka-GE"/>
              </w:rPr>
              <w:t>,</w:t>
            </w:r>
            <w:r w:rsidR="000D72A5">
              <w:rPr>
                <w:rFonts w:ascii="Sylfaen" w:hAnsi="Sylfaen" w:cstheme="majorHAnsi"/>
                <w:color w:val="000000" w:themeColor="text1"/>
                <w:lang w:val="ka-GE"/>
              </w:rPr>
              <w:t xml:space="preserve"> </w:t>
            </w:r>
            <w:r w:rsidRPr="00DD30AD">
              <w:rPr>
                <w:rFonts w:ascii="Sylfaen" w:hAnsi="Sylfaen" w:cstheme="majorHAnsi"/>
                <w:lang w:val="ka-GE"/>
              </w:rPr>
              <w:t xml:space="preserve">მასწავლებლის უკუკავშირი. არ დაელოდოთ საბოლოო გამოცდას უკუკავშირის მიცემისთვის. </w:t>
            </w:r>
          </w:p>
        </w:tc>
      </w:tr>
      <w:tr w:rsidR="00D6088D" w:rsidRPr="00DD30AD" w14:paraId="7BCF552B" w14:textId="77777777" w:rsidTr="00AF5E71">
        <w:tc>
          <w:tcPr>
            <w:tcW w:w="4886" w:type="dxa"/>
          </w:tcPr>
          <w:p w14:paraId="68D9E406" w14:textId="7A68EFCD" w:rsidR="008F2AB2" w:rsidRPr="00DD30AD" w:rsidRDefault="00A72FA1" w:rsidP="006C47BD">
            <w:pPr>
              <w:rPr>
                <w:rFonts w:ascii="Sylfaen" w:hAnsi="Sylfaen" w:cstheme="majorHAnsi"/>
                <w:lang w:val="ka-GE"/>
              </w:rPr>
            </w:pPr>
            <w:r w:rsidRPr="00DD30AD">
              <w:rPr>
                <w:rFonts w:ascii="Sylfaen" w:hAnsi="Sylfaen" w:cstheme="majorHAnsi"/>
                <w:lang w:val="ka-GE"/>
              </w:rPr>
              <w:lastRenderedPageBreak/>
              <w:t xml:space="preserve">უზრუნველყავით </w:t>
            </w:r>
            <w:r w:rsidR="00C61D3B">
              <w:rPr>
                <w:rFonts w:ascii="Sylfaen" w:hAnsi="Sylfaen" w:cstheme="majorHAnsi"/>
                <w:lang w:val="ka-GE"/>
              </w:rPr>
              <w:t xml:space="preserve">მოსწავლეთა დაინტერესება </w:t>
            </w:r>
            <w:r w:rsidR="0053088A">
              <w:rPr>
                <w:rFonts w:ascii="Sylfaen" w:hAnsi="Sylfaen" w:cstheme="majorHAnsi"/>
                <w:lang w:val="ka-GE"/>
              </w:rPr>
              <w:t xml:space="preserve">სხავდასხვა </w:t>
            </w:r>
            <w:r w:rsidR="006C47BD">
              <w:rPr>
                <w:rFonts w:ascii="Sylfaen" w:hAnsi="Sylfaen" w:cstheme="majorHAnsi"/>
                <w:lang w:val="ka-GE"/>
              </w:rPr>
              <w:t>გზით:</w:t>
            </w:r>
          </w:p>
          <w:p w14:paraId="0A0D96CB" w14:textId="5D3DE341" w:rsidR="008F2AB2" w:rsidRPr="00DD30AD" w:rsidRDefault="00A359D3" w:rsidP="000D72A5">
            <w:pPr>
              <w:pStyle w:val="ListParagraph"/>
              <w:numPr>
                <w:ilvl w:val="0"/>
                <w:numId w:val="5"/>
              </w:numPr>
              <w:rPr>
                <w:rFonts w:ascii="Sylfaen" w:hAnsi="Sylfaen" w:cstheme="majorHAnsi"/>
              </w:rPr>
            </w:pPr>
            <w:r>
              <w:rPr>
                <w:rFonts w:ascii="Sylfaen" w:hAnsi="Sylfaen" w:cstheme="majorHAnsi"/>
              </w:rPr>
              <w:t>მიეცი</w:t>
            </w:r>
            <w:r>
              <w:rPr>
                <w:rFonts w:ascii="Sylfaen" w:hAnsi="Sylfaen" w:cstheme="majorHAnsi"/>
                <w:lang w:val="ka-GE"/>
              </w:rPr>
              <w:t>თ</w:t>
            </w:r>
            <w:r w:rsidR="008F2AB2" w:rsidRPr="00DD30AD">
              <w:rPr>
                <w:rFonts w:ascii="Sylfaen" w:hAnsi="Sylfaen" w:cstheme="majorHAnsi"/>
              </w:rPr>
              <w:t xml:space="preserve"> ინდივიდუალური </w:t>
            </w:r>
            <w:r>
              <w:rPr>
                <w:rFonts w:ascii="Sylfaen" w:hAnsi="Sylfaen" w:cstheme="majorHAnsi"/>
              </w:rPr>
              <w:t>არჩევანის</w:t>
            </w:r>
            <w:r>
              <w:rPr>
                <w:rFonts w:ascii="Sylfaen" w:hAnsi="Sylfaen" w:cstheme="majorHAnsi"/>
                <w:lang w:val="ka-GE"/>
              </w:rPr>
              <w:t xml:space="preserve"> გაკეთების შესაძლებლობა და ხელი შეუწყეთ მათ </w:t>
            </w:r>
            <w:r w:rsidR="000D72A5">
              <w:rPr>
                <w:rFonts w:ascii="Sylfaen" w:hAnsi="Sylfaen" w:cstheme="majorHAnsi"/>
              </w:rPr>
              <w:t>ავტონომიურობა</w:t>
            </w:r>
            <w:r w:rsidR="000D72A5" w:rsidRPr="00DD30AD">
              <w:rPr>
                <w:rFonts w:ascii="Sylfaen" w:hAnsi="Sylfaen" w:cstheme="majorHAnsi"/>
              </w:rPr>
              <w:t>ს</w:t>
            </w:r>
            <w:r w:rsidR="000D72A5">
              <w:rPr>
                <w:rFonts w:ascii="Sylfaen" w:hAnsi="Sylfaen" w:cstheme="majorHAnsi"/>
                <w:lang w:val="ka-GE"/>
              </w:rPr>
              <w:t>;</w:t>
            </w:r>
          </w:p>
          <w:p w14:paraId="465EB0B4" w14:textId="77777777" w:rsidR="008F2AB2" w:rsidRPr="00DD30AD" w:rsidRDefault="00A359D3" w:rsidP="00A359D3">
            <w:pPr>
              <w:pStyle w:val="ListParagraph"/>
              <w:numPr>
                <w:ilvl w:val="0"/>
                <w:numId w:val="5"/>
              </w:numPr>
              <w:rPr>
                <w:rFonts w:ascii="Sylfaen" w:hAnsi="Sylfaen" w:cstheme="majorHAnsi"/>
              </w:rPr>
            </w:pPr>
            <w:r>
              <w:rPr>
                <w:rFonts w:ascii="Sylfaen" w:hAnsi="Sylfaen" w:cstheme="majorHAnsi"/>
                <w:lang w:val="ka-GE"/>
              </w:rPr>
              <w:t xml:space="preserve">შექმენით გარემო, რომელშიც მოსწავლეები უსაფრთხოდ გრძნობენ თავს და ნაკლებად ეფანტებათ ყურადღება. </w:t>
            </w:r>
          </w:p>
        </w:tc>
        <w:tc>
          <w:tcPr>
            <w:tcW w:w="4612" w:type="dxa"/>
          </w:tcPr>
          <w:p w14:paraId="39ADC3C1" w14:textId="111BFC1B" w:rsidR="00275398" w:rsidRPr="00CE183D" w:rsidRDefault="00F96DF8" w:rsidP="002D00CC">
            <w:pPr>
              <w:pStyle w:val="ListParagraph"/>
              <w:numPr>
                <w:ilvl w:val="0"/>
                <w:numId w:val="5"/>
              </w:numPr>
              <w:rPr>
                <w:rFonts w:ascii="Sylfaen" w:hAnsi="Sylfaen" w:cstheme="majorHAnsi"/>
                <w:lang w:val="ka-GE"/>
              </w:rPr>
            </w:pPr>
            <w:r w:rsidRPr="00CE183D">
              <w:rPr>
                <w:rFonts w:ascii="Sylfaen" w:hAnsi="Sylfaen" w:cstheme="majorHAnsi"/>
                <w:lang w:val="ka-GE"/>
              </w:rPr>
              <w:t xml:space="preserve">მიეცით </w:t>
            </w:r>
            <w:r w:rsidR="001857AE" w:rsidRPr="00CA709E">
              <w:rPr>
                <w:rFonts w:ascii="Sylfaen" w:hAnsi="Sylfaen" w:cstheme="majorHAnsi"/>
                <w:lang w:val="ka-GE"/>
              </w:rPr>
              <w:t>მოსწავლეებ</w:t>
            </w:r>
            <w:r w:rsidRPr="00CE183D">
              <w:rPr>
                <w:rFonts w:ascii="Sylfaen" w:hAnsi="Sylfaen" w:cstheme="majorHAnsi"/>
                <w:lang w:val="ka-GE"/>
              </w:rPr>
              <w:t>ს არჩევნის გაკეთების შესაძლებლობა, რათა უფრო აქტიურად ჩაერთო</w:t>
            </w:r>
            <w:r w:rsidR="002D00CC">
              <w:rPr>
                <w:rFonts w:ascii="Sylfaen" w:hAnsi="Sylfaen" w:cstheme="majorHAnsi"/>
                <w:lang w:val="ka-GE"/>
              </w:rPr>
              <w:t>თ</w:t>
            </w:r>
            <w:r w:rsidRPr="00CE183D">
              <w:rPr>
                <w:rFonts w:ascii="Sylfaen" w:hAnsi="Sylfaen" w:cstheme="majorHAnsi"/>
                <w:lang w:val="ka-GE"/>
              </w:rPr>
              <w:t xml:space="preserve"> </w:t>
            </w:r>
            <w:r w:rsidR="0053088A" w:rsidRPr="00CE183D">
              <w:rPr>
                <w:rFonts w:ascii="Sylfaen" w:hAnsi="Sylfaen" w:cstheme="majorHAnsi"/>
                <w:lang w:val="ka-GE"/>
              </w:rPr>
              <w:t xml:space="preserve">საგაკვეთილო პროცესში. </w:t>
            </w:r>
          </w:p>
          <w:p w14:paraId="5A3B9F33" w14:textId="6DB97385" w:rsidR="00F96DF8" w:rsidRPr="00DD30AD" w:rsidRDefault="00F96DF8" w:rsidP="000D72A5">
            <w:pPr>
              <w:pStyle w:val="ListParagraph"/>
              <w:numPr>
                <w:ilvl w:val="0"/>
                <w:numId w:val="5"/>
              </w:numPr>
              <w:rPr>
                <w:rFonts w:ascii="Sylfaen" w:hAnsi="Sylfaen" w:cstheme="majorHAnsi"/>
                <w:lang w:val="ka-GE"/>
              </w:rPr>
            </w:pPr>
            <w:r w:rsidRPr="00DD30AD">
              <w:rPr>
                <w:rFonts w:ascii="Sylfaen" w:hAnsi="Sylfaen" w:cstheme="majorHAnsi"/>
                <w:lang w:val="ka-GE"/>
              </w:rPr>
              <w:t>გაკვეთილის დასაწყისში</w:t>
            </w:r>
            <w:r w:rsidR="001857AE">
              <w:rPr>
                <w:rFonts w:ascii="Sylfaen" w:hAnsi="Sylfaen" w:cstheme="majorHAnsi"/>
                <w:lang w:val="ka-GE"/>
              </w:rPr>
              <w:t xml:space="preserve"> განუმატეთ, თუ</w:t>
            </w:r>
            <w:r w:rsidR="003C74E5">
              <w:rPr>
                <w:rFonts w:ascii="Sylfaen" w:hAnsi="Sylfaen" w:cstheme="majorHAnsi"/>
                <w:lang w:val="ka-GE"/>
              </w:rPr>
              <w:t xml:space="preserve"> </w:t>
            </w:r>
            <w:r w:rsidRPr="00DD30AD">
              <w:rPr>
                <w:rFonts w:ascii="Sylfaen" w:hAnsi="Sylfaen" w:cstheme="majorHAnsi"/>
                <w:lang w:val="ka-GE"/>
              </w:rPr>
              <w:t xml:space="preserve">რატომ </w:t>
            </w:r>
            <w:r w:rsidR="00A359D3">
              <w:rPr>
                <w:rFonts w:ascii="Sylfaen" w:hAnsi="Sylfaen" w:cstheme="majorHAnsi"/>
                <w:lang w:val="ka-GE"/>
              </w:rPr>
              <w:t>არის</w:t>
            </w:r>
            <w:r w:rsidR="001857AE">
              <w:rPr>
                <w:rFonts w:ascii="Sylfaen" w:hAnsi="Sylfaen" w:cstheme="majorHAnsi"/>
                <w:lang w:val="ka-GE"/>
              </w:rPr>
              <w:t>გაკვეთილის</w:t>
            </w:r>
            <w:r w:rsidR="00ED5E0B">
              <w:rPr>
                <w:rFonts w:ascii="Sylfaen" w:hAnsi="Sylfaen" w:cstheme="majorHAnsi"/>
                <w:lang w:val="ka-GE"/>
              </w:rPr>
              <w:t xml:space="preserve"> </w:t>
            </w:r>
            <w:r w:rsidRPr="00DD30AD">
              <w:rPr>
                <w:rFonts w:ascii="Sylfaen" w:hAnsi="Sylfaen" w:cstheme="majorHAnsi"/>
                <w:lang w:val="ka-GE"/>
              </w:rPr>
              <w:t>ძირითადი თემა მათთვის რელევანტური</w:t>
            </w:r>
            <w:r w:rsidR="001857AE">
              <w:rPr>
                <w:rFonts w:ascii="Sylfaen" w:hAnsi="Sylfaen" w:cstheme="majorHAnsi"/>
                <w:lang w:val="ka-GE"/>
              </w:rPr>
              <w:t xml:space="preserve"> </w:t>
            </w:r>
            <w:r w:rsidR="000D72A5">
              <w:rPr>
                <w:rFonts w:ascii="Sylfaen" w:hAnsi="Sylfaen" w:cstheme="majorHAnsi"/>
                <w:lang w:val="ka-GE"/>
              </w:rPr>
              <w:t>–</w:t>
            </w:r>
            <w:r w:rsidR="00ED5E0B">
              <w:rPr>
                <w:rFonts w:ascii="Sylfaen" w:hAnsi="Sylfaen" w:cstheme="majorHAnsi"/>
                <w:lang w:val="ka-GE"/>
              </w:rPr>
              <w:t xml:space="preserve"> </w:t>
            </w:r>
            <w:r w:rsidR="001857AE">
              <w:rPr>
                <w:rFonts w:ascii="Sylfaen" w:hAnsi="Sylfaen" w:cstheme="majorHAnsi"/>
                <w:lang w:val="ka-GE"/>
              </w:rPr>
              <w:t xml:space="preserve">განსახილველი თემა </w:t>
            </w:r>
            <w:r w:rsidR="00A359D3">
              <w:rPr>
                <w:rFonts w:ascii="Sylfaen" w:hAnsi="Sylfaen" w:cstheme="majorHAnsi"/>
                <w:lang w:val="ka-GE"/>
              </w:rPr>
              <w:t>დააკავ</w:t>
            </w:r>
            <w:r w:rsidR="001857AE">
              <w:rPr>
                <w:rFonts w:ascii="Sylfaen" w:hAnsi="Sylfaen" w:cstheme="majorHAnsi"/>
                <w:lang w:val="ka-GE"/>
              </w:rPr>
              <w:t>შ</w:t>
            </w:r>
            <w:r w:rsidR="00A359D3">
              <w:rPr>
                <w:rFonts w:ascii="Sylfaen" w:hAnsi="Sylfaen" w:cstheme="majorHAnsi"/>
                <w:lang w:val="ka-GE"/>
              </w:rPr>
              <w:t>ი</w:t>
            </w:r>
            <w:r w:rsidR="001857AE">
              <w:rPr>
                <w:rFonts w:ascii="Sylfaen" w:hAnsi="Sylfaen" w:cstheme="majorHAnsi"/>
                <w:lang w:val="ka-GE"/>
              </w:rPr>
              <w:t xml:space="preserve">რეთ </w:t>
            </w:r>
            <w:r w:rsidR="0053088A">
              <w:rPr>
                <w:rFonts w:ascii="Sylfaen" w:hAnsi="Sylfaen" w:cstheme="majorHAnsi"/>
                <w:lang w:val="ka-GE"/>
              </w:rPr>
              <w:t xml:space="preserve">მათ </w:t>
            </w:r>
            <w:r w:rsidR="001857AE">
              <w:rPr>
                <w:rFonts w:ascii="Sylfaen" w:hAnsi="Sylfaen" w:cstheme="majorHAnsi"/>
                <w:lang w:val="ka-GE"/>
              </w:rPr>
              <w:t>რეალობასთან</w:t>
            </w:r>
            <w:r w:rsidR="000D72A5">
              <w:rPr>
                <w:rFonts w:ascii="Sylfaen" w:hAnsi="Sylfaen" w:cstheme="majorHAnsi"/>
                <w:lang w:val="ka-GE"/>
              </w:rPr>
              <w:t>;</w:t>
            </w:r>
            <w:r w:rsidR="0053088A">
              <w:rPr>
                <w:rFonts w:ascii="Sylfaen" w:hAnsi="Sylfaen" w:cstheme="majorHAnsi"/>
                <w:lang w:val="ka-GE"/>
              </w:rPr>
              <w:t xml:space="preserve"> </w:t>
            </w:r>
          </w:p>
          <w:p w14:paraId="3C574A6F" w14:textId="3601CBAB" w:rsidR="00F96DF8" w:rsidRPr="00DD30AD" w:rsidRDefault="00F96DF8" w:rsidP="002D00CC">
            <w:pPr>
              <w:pStyle w:val="ListParagraph"/>
              <w:numPr>
                <w:ilvl w:val="0"/>
                <w:numId w:val="5"/>
              </w:numPr>
              <w:rPr>
                <w:rFonts w:ascii="Sylfaen" w:hAnsi="Sylfaen" w:cstheme="majorHAnsi"/>
                <w:lang w:val="ka-GE"/>
              </w:rPr>
            </w:pPr>
            <w:r w:rsidRPr="00DD30AD">
              <w:rPr>
                <w:rFonts w:ascii="Sylfaen" w:hAnsi="Sylfaen" w:cstheme="majorHAnsi"/>
                <w:lang w:val="ka-GE"/>
              </w:rPr>
              <w:t>შექმენით</w:t>
            </w:r>
            <w:r w:rsidR="0053088A">
              <w:rPr>
                <w:rFonts w:ascii="Sylfaen" w:hAnsi="Sylfaen" w:cstheme="majorHAnsi"/>
                <w:lang w:val="ka-GE"/>
              </w:rPr>
              <w:t xml:space="preserve"> უსაფრთხო </w:t>
            </w:r>
            <w:r w:rsidRPr="00DD30AD">
              <w:rPr>
                <w:rFonts w:ascii="Sylfaen" w:hAnsi="Sylfaen" w:cstheme="majorHAnsi"/>
                <w:lang w:val="ka-GE"/>
              </w:rPr>
              <w:t>საგაკვეთილო სივრცე, სადაც მოსწავლეები შეძლებენ ცოდნის</w:t>
            </w:r>
            <w:r w:rsidR="002D00CC">
              <w:rPr>
                <w:rFonts w:ascii="Sylfaen" w:hAnsi="Sylfaen" w:cstheme="majorHAnsi"/>
                <w:lang w:val="ka-GE"/>
              </w:rPr>
              <w:t xml:space="preserve"> </w:t>
            </w:r>
            <w:r w:rsidR="002D00CC" w:rsidRPr="00DD30AD">
              <w:rPr>
                <w:rFonts w:ascii="Sylfaen" w:hAnsi="Sylfaen" w:cstheme="majorHAnsi"/>
                <w:lang w:val="ka-GE"/>
              </w:rPr>
              <w:t>გამოხატვას</w:t>
            </w:r>
            <w:r w:rsidRPr="00DD30AD">
              <w:rPr>
                <w:rFonts w:ascii="Sylfaen" w:hAnsi="Sylfaen" w:cstheme="majorHAnsi"/>
                <w:lang w:val="ka-GE"/>
              </w:rPr>
              <w:t xml:space="preserve"> მათთვის კომფო</w:t>
            </w:r>
            <w:r w:rsidR="0053088A">
              <w:rPr>
                <w:rFonts w:ascii="Sylfaen" w:hAnsi="Sylfaen" w:cstheme="majorHAnsi"/>
                <w:lang w:val="ka-GE"/>
              </w:rPr>
              <w:t>რ</w:t>
            </w:r>
            <w:r w:rsidRPr="00DD30AD">
              <w:rPr>
                <w:rFonts w:ascii="Sylfaen" w:hAnsi="Sylfaen" w:cstheme="majorHAnsi"/>
                <w:lang w:val="ka-GE"/>
              </w:rPr>
              <w:t xml:space="preserve">ტული გზით. </w:t>
            </w:r>
          </w:p>
        </w:tc>
      </w:tr>
    </w:tbl>
    <w:p w14:paraId="5C035273" w14:textId="77777777" w:rsidR="00B00F45" w:rsidRPr="00DD30AD" w:rsidRDefault="00B00F45" w:rsidP="005363C5">
      <w:pPr>
        <w:spacing w:line="360" w:lineRule="auto"/>
        <w:ind w:left="360"/>
        <w:rPr>
          <w:rFonts w:ascii="Sylfaen" w:hAnsi="Sylfaen" w:cstheme="majorHAnsi"/>
        </w:rPr>
      </w:pPr>
    </w:p>
    <w:p w14:paraId="067EDB20" w14:textId="2775F6BA" w:rsidR="001D3907" w:rsidRDefault="004F5A0D" w:rsidP="000D72A5">
      <w:pPr>
        <w:spacing w:line="360" w:lineRule="auto"/>
        <w:ind w:firstLine="720"/>
        <w:jc w:val="both"/>
        <w:rPr>
          <w:rFonts w:ascii="Sylfaen" w:hAnsi="Sylfaen" w:cstheme="majorHAnsi"/>
          <w:lang w:val="ka-GE"/>
        </w:rPr>
      </w:pPr>
      <w:r>
        <w:rPr>
          <w:rFonts w:ascii="Sylfaen" w:hAnsi="Sylfaen" w:cstheme="majorHAnsi"/>
          <w:lang w:val="ka-GE"/>
        </w:rPr>
        <w:t xml:space="preserve">სწავლების ეფექტურობასთან დაკავშირებული ნაშრომები </w:t>
      </w:r>
      <w:r w:rsidR="001D3907" w:rsidRPr="00DD30AD">
        <w:rPr>
          <w:rFonts w:ascii="Sylfaen" w:hAnsi="Sylfaen" w:cstheme="majorHAnsi"/>
          <w:lang w:val="ka-GE"/>
        </w:rPr>
        <w:t>შეგვახსენებს</w:t>
      </w:r>
      <w:r>
        <w:rPr>
          <w:rFonts w:ascii="Sylfaen" w:hAnsi="Sylfaen" w:cstheme="majorHAnsi"/>
          <w:lang w:val="ka-GE"/>
        </w:rPr>
        <w:t xml:space="preserve"> სასწავლო მასალის წარდგენის ფორმების </w:t>
      </w:r>
      <w:r w:rsidR="00190AA6">
        <w:rPr>
          <w:rFonts w:ascii="Sylfaen" w:hAnsi="Sylfaen" w:cstheme="majorHAnsi"/>
          <w:lang w:val="ka-GE"/>
        </w:rPr>
        <w:t xml:space="preserve">მნიშვნელობას. </w:t>
      </w:r>
      <w:r>
        <w:rPr>
          <w:rFonts w:ascii="Sylfaen" w:hAnsi="Sylfaen" w:cstheme="majorHAnsi"/>
          <w:lang w:val="ka-GE"/>
        </w:rPr>
        <w:t xml:space="preserve">მასწავლებლები ახალი სასწავლო მასალის გადასაცემად სხვადასხვა </w:t>
      </w:r>
      <w:r w:rsidR="000D72A5">
        <w:rPr>
          <w:rFonts w:ascii="Sylfaen" w:hAnsi="Sylfaen" w:cstheme="majorHAnsi"/>
          <w:lang w:val="ka-GE"/>
        </w:rPr>
        <w:t xml:space="preserve">ფორმას </w:t>
      </w:r>
      <w:r>
        <w:rPr>
          <w:rFonts w:ascii="Sylfaen" w:hAnsi="Sylfaen" w:cstheme="majorHAnsi"/>
          <w:lang w:val="ka-GE"/>
        </w:rPr>
        <w:t>იყენებენ.</w:t>
      </w:r>
      <w:r w:rsidR="00ED5E0B">
        <w:rPr>
          <w:rFonts w:ascii="Sylfaen" w:hAnsi="Sylfaen" w:cstheme="majorHAnsi"/>
          <w:lang w:val="ka-GE"/>
        </w:rPr>
        <w:t xml:space="preserve"> </w:t>
      </w:r>
      <w:r w:rsidR="001D3907" w:rsidRPr="00DD30AD">
        <w:rPr>
          <w:rFonts w:ascii="Sylfaen" w:hAnsi="Sylfaen" w:cstheme="majorHAnsi"/>
          <w:lang w:val="ka-GE"/>
        </w:rPr>
        <w:t>ისტორიულად,</w:t>
      </w:r>
      <w:r w:rsidR="000D72A5">
        <w:rPr>
          <w:rFonts w:ascii="Sylfaen" w:hAnsi="Sylfaen" w:cstheme="majorHAnsi"/>
          <w:lang w:val="ka-GE"/>
        </w:rPr>
        <w:t xml:space="preserve"> </w:t>
      </w:r>
      <w:r>
        <w:rPr>
          <w:rFonts w:ascii="Sylfaen" w:hAnsi="Sylfaen" w:cstheme="majorHAnsi"/>
          <w:lang w:val="ka-GE"/>
        </w:rPr>
        <w:t xml:space="preserve">ახალი მასალის გადაცემის ყველაზე გავრცელებულ ფორმას წარმოადგენს </w:t>
      </w:r>
      <w:r w:rsidR="00CD48BA">
        <w:rPr>
          <w:rFonts w:ascii="Sylfaen" w:hAnsi="Sylfaen" w:cstheme="majorHAnsi"/>
          <w:lang w:val="ka-GE"/>
        </w:rPr>
        <w:t>ტექსტების</w:t>
      </w:r>
      <w:r w:rsidR="001D3907" w:rsidRPr="00DD30AD">
        <w:rPr>
          <w:rFonts w:ascii="Sylfaen" w:hAnsi="Sylfaen" w:cstheme="majorHAnsi"/>
          <w:lang w:val="ka-GE"/>
        </w:rPr>
        <w:t xml:space="preserve"> კითხვა და ლექციების ჩატარება</w:t>
      </w:r>
      <w:r>
        <w:rPr>
          <w:rFonts w:ascii="Sylfaen" w:hAnsi="Sylfaen" w:cstheme="majorHAnsi"/>
          <w:lang w:val="ka-GE"/>
        </w:rPr>
        <w:t>. თუმცა, სწავლების</w:t>
      </w:r>
      <w:r w:rsidR="00ED5E0B">
        <w:rPr>
          <w:rFonts w:ascii="Sylfaen" w:hAnsi="Sylfaen" w:cstheme="majorHAnsi"/>
          <w:lang w:val="ka-GE"/>
        </w:rPr>
        <w:t xml:space="preserve"> </w:t>
      </w:r>
      <w:r>
        <w:rPr>
          <w:rFonts w:ascii="Sylfaen" w:hAnsi="Sylfaen" w:cstheme="majorHAnsi"/>
          <w:lang w:val="ka-GE"/>
        </w:rPr>
        <w:t xml:space="preserve">ამ ტრადიციულ ხერხებს მთელი რიგი პრობლემები უკავშირდება, რომლებიც თავმოყრილია </w:t>
      </w:r>
      <w:r w:rsidR="000D72A5">
        <w:rPr>
          <w:rFonts w:ascii="Sylfaen" w:hAnsi="Sylfaen" w:cstheme="majorHAnsi"/>
          <w:lang w:val="ka-GE"/>
        </w:rPr>
        <w:t>მე-4 ცხ</w:t>
      </w:r>
      <w:r w:rsidR="007266FC">
        <w:rPr>
          <w:rFonts w:ascii="Sylfaen" w:hAnsi="Sylfaen" w:cstheme="majorHAnsi"/>
          <w:lang w:val="ka-GE"/>
        </w:rPr>
        <w:t>რ</w:t>
      </w:r>
      <w:r w:rsidR="000D72A5">
        <w:rPr>
          <w:rFonts w:ascii="Sylfaen" w:hAnsi="Sylfaen" w:cstheme="majorHAnsi"/>
          <w:lang w:val="ka-GE"/>
        </w:rPr>
        <w:t>ილში.</w:t>
      </w:r>
      <w:r w:rsidR="00832BAC">
        <w:rPr>
          <w:rFonts w:ascii="Sylfaen" w:hAnsi="Sylfaen" w:cstheme="majorHAnsi"/>
          <w:lang w:val="ka-GE"/>
        </w:rPr>
        <w:t xml:space="preserve"> </w:t>
      </w:r>
    </w:p>
    <w:p w14:paraId="4BA909D4" w14:textId="77777777" w:rsidR="003F5F53" w:rsidRDefault="004F5A0D" w:rsidP="00190AA6">
      <w:pPr>
        <w:spacing w:after="0" w:line="240" w:lineRule="auto"/>
        <w:jc w:val="both"/>
        <w:rPr>
          <w:rFonts w:ascii="Sylfaen" w:hAnsi="Sylfaen" w:cstheme="majorHAnsi"/>
          <w:lang w:val="ka-GE"/>
        </w:rPr>
      </w:pPr>
      <w:r>
        <w:rPr>
          <w:rFonts w:ascii="Sylfaen" w:hAnsi="Sylfaen" w:cstheme="majorHAnsi"/>
          <w:lang w:val="ka-GE"/>
        </w:rPr>
        <w:t xml:space="preserve">ცხრილი 4. სწავლების სალექციო ფორმასა და ტექსტის </w:t>
      </w:r>
      <w:r w:rsidR="00FA1C9F">
        <w:rPr>
          <w:rFonts w:ascii="Sylfaen" w:hAnsi="Sylfaen" w:cstheme="majorHAnsi"/>
          <w:lang w:val="ka-GE"/>
        </w:rPr>
        <w:t>კითხვასთან დაკავ</w:t>
      </w:r>
      <w:r w:rsidR="00832BAC">
        <w:rPr>
          <w:rFonts w:ascii="Sylfaen" w:hAnsi="Sylfaen" w:cstheme="majorHAnsi"/>
          <w:lang w:val="ka-GE"/>
        </w:rPr>
        <w:t>შ</w:t>
      </w:r>
      <w:r w:rsidR="00FA1C9F">
        <w:rPr>
          <w:rFonts w:ascii="Sylfaen" w:hAnsi="Sylfaen" w:cstheme="majorHAnsi"/>
          <w:lang w:val="ka-GE"/>
        </w:rPr>
        <w:t>ირებული პრობლემები</w:t>
      </w:r>
    </w:p>
    <w:p w14:paraId="2EEAF47D" w14:textId="77777777" w:rsidR="00190AA6" w:rsidRPr="00FA1C9F" w:rsidRDefault="00190AA6" w:rsidP="00190AA6">
      <w:pPr>
        <w:spacing w:after="0" w:line="240" w:lineRule="auto"/>
        <w:jc w:val="both"/>
        <w:rPr>
          <w:rFonts w:ascii="Sylfaen" w:hAnsi="Sylfaen" w:cstheme="majorHAnsi"/>
          <w:u w:val="single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860"/>
        <w:gridCol w:w="4495"/>
      </w:tblGrid>
      <w:tr w:rsidR="0078143C" w:rsidRPr="00DD30AD" w14:paraId="307553E5" w14:textId="77777777" w:rsidTr="00FA1C9F">
        <w:tc>
          <w:tcPr>
            <w:tcW w:w="4860" w:type="dxa"/>
            <w:shd w:val="clear" w:color="auto" w:fill="DBDBDB" w:themeFill="accent3" w:themeFillTint="66"/>
          </w:tcPr>
          <w:p w14:paraId="06B23D86" w14:textId="2E81A215" w:rsidR="003F5F53" w:rsidRPr="00EF215B" w:rsidRDefault="00FA1C9F" w:rsidP="000D72A5">
            <w:pPr>
              <w:jc w:val="center"/>
              <w:rPr>
                <w:rFonts w:ascii="Sylfaen" w:hAnsi="Sylfaen" w:cstheme="majorHAnsi"/>
                <w:b/>
                <w:bCs/>
              </w:rPr>
            </w:pPr>
            <w:r>
              <w:rPr>
                <w:rFonts w:ascii="Sylfaen" w:hAnsi="Sylfaen" w:cstheme="majorHAnsi"/>
                <w:b/>
                <w:bCs/>
                <w:lang w:val="ka-GE"/>
              </w:rPr>
              <w:t>სწავლების სალექციო</w:t>
            </w:r>
            <w:r w:rsidR="00ED5E0B">
              <w:rPr>
                <w:rFonts w:ascii="Sylfaen" w:hAnsi="Sylfaen" w:cstheme="majorHAnsi"/>
                <w:b/>
                <w:bCs/>
                <w:lang w:val="ka-GE"/>
              </w:rPr>
              <w:t xml:space="preserve"> </w:t>
            </w:r>
            <w:r w:rsidR="003F5F53" w:rsidRPr="00DD30AD">
              <w:rPr>
                <w:rFonts w:ascii="Sylfaen" w:hAnsi="Sylfaen" w:cstheme="majorHAnsi"/>
                <w:b/>
                <w:bCs/>
                <w:lang w:val="ka-GE"/>
              </w:rPr>
              <w:t>ფორმატ</w:t>
            </w:r>
            <w:r>
              <w:rPr>
                <w:rFonts w:ascii="Sylfaen" w:hAnsi="Sylfaen" w:cstheme="majorHAnsi"/>
                <w:b/>
                <w:bCs/>
                <w:lang w:val="ka-GE"/>
              </w:rPr>
              <w:t xml:space="preserve">ი გამოწვევას წარმოადგენს მათთვის, ვისაც აქვს </w:t>
            </w:r>
          </w:p>
        </w:tc>
        <w:tc>
          <w:tcPr>
            <w:tcW w:w="4495" w:type="dxa"/>
            <w:shd w:val="clear" w:color="auto" w:fill="DBDBDB" w:themeFill="accent3" w:themeFillTint="66"/>
          </w:tcPr>
          <w:p w14:paraId="7EEEF68C" w14:textId="3E33BF9E" w:rsidR="003F5F53" w:rsidRPr="00DD30AD" w:rsidRDefault="00857EB4" w:rsidP="000D72A5">
            <w:pPr>
              <w:jc w:val="center"/>
              <w:rPr>
                <w:rFonts w:ascii="Sylfaen" w:hAnsi="Sylfaen" w:cstheme="majorHAnsi"/>
                <w:b/>
                <w:bCs/>
                <w:lang w:val="ka-GE"/>
              </w:rPr>
            </w:pPr>
            <w:r>
              <w:rPr>
                <w:rFonts w:ascii="Sylfaen" w:hAnsi="Sylfaen" w:cstheme="majorHAnsi"/>
                <w:b/>
                <w:bCs/>
                <w:lang w:val="ka-GE"/>
              </w:rPr>
              <w:t xml:space="preserve">სწავლების </w:t>
            </w:r>
            <w:r w:rsidR="003F5F53" w:rsidRPr="00DD30AD">
              <w:rPr>
                <w:rFonts w:ascii="Sylfaen" w:hAnsi="Sylfaen" w:cstheme="majorHAnsi"/>
                <w:b/>
                <w:bCs/>
                <w:lang w:val="ka-GE"/>
              </w:rPr>
              <w:t>ტექსტის კითხვ</w:t>
            </w:r>
            <w:r>
              <w:rPr>
                <w:rFonts w:ascii="Sylfaen" w:hAnsi="Sylfaen" w:cstheme="majorHAnsi"/>
                <w:b/>
                <w:bCs/>
                <w:lang w:val="ka-GE"/>
              </w:rPr>
              <w:t xml:space="preserve">ის </w:t>
            </w:r>
            <w:r w:rsidRPr="00DD30AD">
              <w:rPr>
                <w:rFonts w:ascii="Sylfaen" w:hAnsi="Sylfaen" w:cstheme="majorHAnsi"/>
                <w:b/>
                <w:bCs/>
                <w:lang w:val="ka-GE"/>
              </w:rPr>
              <w:t>ფორმატ</w:t>
            </w:r>
            <w:r>
              <w:rPr>
                <w:rFonts w:ascii="Sylfaen" w:hAnsi="Sylfaen" w:cstheme="majorHAnsi"/>
                <w:b/>
                <w:bCs/>
                <w:lang w:val="ka-GE"/>
              </w:rPr>
              <w:t>ი გამოწვევას წარმოადგენს მათთვის, ვისაც აქვს</w:t>
            </w:r>
          </w:p>
        </w:tc>
      </w:tr>
      <w:tr w:rsidR="00DD30AD" w:rsidRPr="00DD30AD" w14:paraId="1737AEB5" w14:textId="77777777" w:rsidTr="00FA1C9F">
        <w:tc>
          <w:tcPr>
            <w:tcW w:w="4860" w:type="dxa"/>
          </w:tcPr>
          <w:p w14:paraId="2020358F" w14:textId="77777777" w:rsidR="003F5F53" w:rsidRPr="00CE183D" w:rsidRDefault="003F5F53" w:rsidP="00CE183D">
            <w:pPr>
              <w:pStyle w:val="ListParagraph"/>
              <w:numPr>
                <w:ilvl w:val="0"/>
                <w:numId w:val="29"/>
              </w:numPr>
              <w:rPr>
                <w:rFonts w:ascii="Sylfaen" w:hAnsi="Sylfaen" w:cstheme="majorHAnsi"/>
                <w:lang w:val="ka-GE"/>
              </w:rPr>
            </w:pPr>
            <w:r w:rsidRPr="00CE183D">
              <w:rPr>
                <w:rFonts w:ascii="Sylfaen" w:hAnsi="Sylfaen" w:cstheme="majorHAnsi"/>
                <w:lang w:val="ka-GE"/>
              </w:rPr>
              <w:t xml:space="preserve">სმენის </w:t>
            </w:r>
            <w:r w:rsidR="00832BAC" w:rsidRPr="00CE183D">
              <w:rPr>
                <w:rFonts w:ascii="Sylfaen" w:hAnsi="Sylfaen" w:cstheme="majorHAnsi"/>
                <w:lang w:val="ka-GE"/>
              </w:rPr>
              <w:t>დარღვევები</w:t>
            </w:r>
            <w:r w:rsidR="000D72A5">
              <w:rPr>
                <w:rFonts w:ascii="Sylfaen" w:hAnsi="Sylfaen" w:cstheme="majorHAnsi"/>
                <w:lang w:val="ka-GE"/>
              </w:rPr>
              <w:t>;</w:t>
            </w:r>
          </w:p>
        </w:tc>
        <w:tc>
          <w:tcPr>
            <w:tcW w:w="4495" w:type="dxa"/>
          </w:tcPr>
          <w:p w14:paraId="0EB37FBA" w14:textId="77777777" w:rsidR="003F5F53" w:rsidRPr="00CE183D" w:rsidRDefault="0078143C" w:rsidP="00CE183D">
            <w:pPr>
              <w:pStyle w:val="ListParagraph"/>
              <w:numPr>
                <w:ilvl w:val="0"/>
                <w:numId w:val="28"/>
              </w:numPr>
              <w:rPr>
                <w:rFonts w:ascii="Sylfaen" w:hAnsi="Sylfaen" w:cstheme="majorHAnsi"/>
                <w:lang w:val="ka-GE"/>
              </w:rPr>
            </w:pPr>
            <w:r w:rsidRPr="00CE183D">
              <w:rPr>
                <w:rFonts w:ascii="Sylfaen" w:hAnsi="Sylfaen" w:cstheme="majorHAnsi"/>
                <w:lang w:val="ka-GE"/>
              </w:rPr>
              <w:t xml:space="preserve">მხედველობის </w:t>
            </w:r>
            <w:r w:rsidR="00832BAC" w:rsidRPr="00CE183D">
              <w:rPr>
                <w:rFonts w:ascii="Sylfaen" w:hAnsi="Sylfaen" w:cstheme="majorHAnsi"/>
                <w:lang w:val="ka-GE"/>
              </w:rPr>
              <w:t>დარღვვები</w:t>
            </w:r>
            <w:r w:rsidR="000D72A5">
              <w:rPr>
                <w:rFonts w:ascii="Sylfaen" w:hAnsi="Sylfaen" w:cstheme="majorHAnsi"/>
                <w:lang w:val="ka-GE"/>
              </w:rPr>
              <w:t>;</w:t>
            </w:r>
            <w:r w:rsidR="00832BAC" w:rsidRPr="00CE183D">
              <w:rPr>
                <w:rFonts w:ascii="Sylfaen" w:hAnsi="Sylfaen" w:cstheme="majorHAnsi"/>
                <w:lang w:val="ka-GE"/>
              </w:rPr>
              <w:t xml:space="preserve"> </w:t>
            </w:r>
          </w:p>
        </w:tc>
      </w:tr>
      <w:tr w:rsidR="00DD30AD" w:rsidRPr="00DD30AD" w14:paraId="292A75F7" w14:textId="77777777" w:rsidTr="00FA1C9F">
        <w:tc>
          <w:tcPr>
            <w:tcW w:w="4860" w:type="dxa"/>
          </w:tcPr>
          <w:p w14:paraId="4E3608B4" w14:textId="77777777" w:rsidR="003F5F53" w:rsidRPr="00CE183D" w:rsidRDefault="003F5F53" w:rsidP="00CE183D">
            <w:pPr>
              <w:pStyle w:val="ListParagraph"/>
              <w:numPr>
                <w:ilvl w:val="0"/>
                <w:numId w:val="29"/>
              </w:numPr>
              <w:rPr>
                <w:rFonts w:ascii="Sylfaen" w:hAnsi="Sylfaen" w:cstheme="majorHAnsi"/>
                <w:lang w:val="ka-GE"/>
              </w:rPr>
            </w:pPr>
            <w:r w:rsidRPr="00CE183D">
              <w:rPr>
                <w:rFonts w:ascii="Sylfaen" w:hAnsi="Sylfaen" w:cstheme="majorHAnsi"/>
                <w:lang w:val="ka-GE"/>
              </w:rPr>
              <w:lastRenderedPageBreak/>
              <w:t xml:space="preserve">ყურადღების კონცენტრაციის </w:t>
            </w:r>
            <w:r w:rsidR="00A81AB4" w:rsidRPr="00CE183D">
              <w:rPr>
                <w:rFonts w:ascii="Sylfaen" w:hAnsi="Sylfaen" w:cstheme="majorHAnsi"/>
                <w:lang w:val="ka-GE"/>
              </w:rPr>
              <w:t>პრობლემა</w:t>
            </w:r>
            <w:r w:rsidR="000D72A5">
              <w:rPr>
                <w:rFonts w:ascii="Sylfaen" w:hAnsi="Sylfaen" w:cstheme="majorHAnsi"/>
                <w:lang w:val="ka-GE"/>
              </w:rPr>
              <w:t>;</w:t>
            </w:r>
          </w:p>
        </w:tc>
        <w:tc>
          <w:tcPr>
            <w:tcW w:w="4495" w:type="dxa"/>
          </w:tcPr>
          <w:p w14:paraId="09F8CF04" w14:textId="624AEEE2" w:rsidR="003F5F53" w:rsidRPr="00CE183D" w:rsidRDefault="0078143C" w:rsidP="00CE183D">
            <w:pPr>
              <w:pStyle w:val="ListParagraph"/>
              <w:numPr>
                <w:ilvl w:val="0"/>
                <w:numId w:val="28"/>
              </w:numPr>
              <w:rPr>
                <w:rFonts w:ascii="Sylfaen" w:hAnsi="Sylfaen" w:cstheme="majorHAnsi"/>
              </w:rPr>
            </w:pPr>
            <w:r w:rsidRPr="00CE183D">
              <w:rPr>
                <w:rFonts w:ascii="Sylfaen" w:hAnsi="Sylfaen" w:cstheme="majorHAnsi"/>
                <w:lang w:val="ka-GE"/>
              </w:rPr>
              <w:t xml:space="preserve">ტექსტის </w:t>
            </w:r>
            <w:r w:rsidR="00857EB4" w:rsidRPr="00CE183D">
              <w:rPr>
                <w:rFonts w:ascii="Sylfaen" w:hAnsi="Sylfaen" w:cstheme="majorHAnsi"/>
                <w:lang w:val="ka-GE"/>
              </w:rPr>
              <w:t>დეკოდირებასთან</w:t>
            </w:r>
            <w:r w:rsidR="00ED5E0B">
              <w:rPr>
                <w:rFonts w:ascii="Sylfaen" w:hAnsi="Sylfaen" w:cstheme="majorHAnsi"/>
                <w:lang w:val="ka-GE"/>
              </w:rPr>
              <w:t xml:space="preserve"> </w:t>
            </w:r>
            <w:r w:rsidR="00857EB4" w:rsidRPr="00CE183D">
              <w:rPr>
                <w:rFonts w:ascii="Sylfaen" w:hAnsi="Sylfaen" w:cstheme="majorHAnsi"/>
                <w:lang w:val="ka-GE"/>
              </w:rPr>
              <w:t>დაკავშირებული პრობლემები</w:t>
            </w:r>
            <w:r w:rsidR="000D72A5">
              <w:rPr>
                <w:rFonts w:ascii="Sylfaen" w:hAnsi="Sylfaen" w:cstheme="majorHAnsi"/>
                <w:lang w:val="ka-GE"/>
              </w:rPr>
              <w:t>;</w:t>
            </w:r>
          </w:p>
        </w:tc>
      </w:tr>
      <w:tr w:rsidR="00DD30AD" w:rsidRPr="00DD30AD" w14:paraId="3A780048" w14:textId="77777777" w:rsidTr="00FA1C9F">
        <w:tc>
          <w:tcPr>
            <w:tcW w:w="4860" w:type="dxa"/>
          </w:tcPr>
          <w:p w14:paraId="5CFC5055" w14:textId="77777777" w:rsidR="003F5F53" w:rsidRPr="00CE183D" w:rsidRDefault="003F5F53" w:rsidP="00CE183D">
            <w:pPr>
              <w:pStyle w:val="ListParagraph"/>
              <w:numPr>
                <w:ilvl w:val="0"/>
                <w:numId w:val="29"/>
              </w:numPr>
              <w:rPr>
                <w:rFonts w:ascii="Sylfaen" w:hAnsi="Sylfaen" w:cstheme="majorHAnsi"/>
                <w:lang w:val="ka-GE"/>
              </w:rPr>
            </w:pPr>
            <w:r w:rsidRPr="00CE183D">
              <w:rPr>
                <w:rFonts w:ascii="Sylfaen" w:hAnsi="Sylfaen" w:cstheme="majorHAnsi"/>
                <w:lang w:val="ka-GE"/>
              </w:rPr>
              <w:t xml:space="preserve">ცუდი მეხსიერება </w:t>
            </w:r>
            <w:r w:rsidR="000D72A5">
              <w:rPr>
                <w:rFonts w:ascii="Sylfaen" w:hAnsi="Sylfaen" w:cstheme="majorHAnsi"/>
                <w:lang w:val="ka-GE"/>
              </w:rPr>
              <w:t>;</w:t>
            </w:r>
          </w:p>
        </w:tc>
        <w:tc>
          <w:tcPr>
            <w:tcW w:w="4495" w:type="dxa"/>
          </w:tcPr>
          <w:p w14:paraId="56A2B148" w14:textId="77777777" w:rsidR="003F5F53" w:rsidRPr="00CE183D" w:rsidRDefault="0078143C" w:rsidP="00CE183D">
            <w:pPr>
              <w:pStyle w:val="ListParagraph"/>
              <w:numPr>
                <w:ilvl w:val="0"/>
                <w:numId w:val="28"/>
              </w:numPr>
              <w:rPr>
                <w:rFonts w:ascii="Sylfaen" w:hAnsi="Sylfaen" w:cstheme="majorHAnsi"/>
                <w:lang w:val="ka-GE"/>
              </w:rPr>
            </w:pPr>
            <w:r w:rsidRPr="00CE183D">
              <w:rPr>
                <w:rFonts w:ascii="Sylfaen" w:hAnsi="Sylfaen" w:cstheme="majorHAnsi"/>
                <w:lang w:val="ka-GE"/>
              </w:rPr>
              <w:t>წაკითხულის გააზრებასთან დაკავშირებული პრობლემები</w:t>
            </w:r>
            <w:r w:rsidR="000D72A5">
              <w:rPr>
                <w:rFonts w:ascii="Sylfaen" w:hAnsi="Sylfaen" w:cstheme="majorHAnsi"/>
                <w:lang w:val="ka-GE"/>
              </w:rPr>
              <w:t>;</w:t>
            </w:r>
          </w:p>
        </w:tc>
      </w:tr>
      <w:tr w:rsidR="00DD30AD" w:rsidRPr="00DD30AD" w14:paraId="65C911F1" w14:textId="77777777" w:rsidTr="00FA1C9F">
        <w:tc>
          <w:tcPr>
            <w:tcW w:w="4860" w:type="dxa"/>
          </w:tcPr>
          <w:p w14:paraId="28AF9DEE" w14:textId="77777777" w:rsidR="003F5F53" w:rsidRPr="00CE183D" w:rsidRDefault="003F5F53" w:rsidP="00CE183D">
            <w:pPr>
              <w:pStyle w:val="ListParagraph"/>
              <w:numPr>
                <w:ilvl w:val="0"/>
                <w:numId w:val="29"/>
              </w:numPr>
              <w:rPr>
                <w:rFonts w:ascii="Sylfaen" w:hAnsi="Sylfaen" w:cstheme="majorHAnsi"/>
                <w:lang w:val="ka-GE"/>
              </w:rPr>
            </w:pPr>
            <w:r w:rsidRPr="00CE183D">
              <w:rPr>
                <w:rFonts w:ascii="Sylfaen" w:hAnsi="Sylfaen" w:cstheme="majorHAnsi"/>
                <w:lang w:val="ka-GE"/>
              </w:rPr>
              <w:t>საბაზისო ცოდნის ნაკლებობა</w:t>
            </w:r>
            <w:r w:rsidR="000D72A5">
              <w:rPr>
                <w:rFonts w:ascii="Sylfaen" w:hAnsi="Sylfaen" w:cstheme="majorHAnsi"/>
                <w:lang w:val="ka-GE"/>
              </w:rPr>
              <w:t>;</w:t>
            </w:r>
            <w:r w:rsidRPr="00CE183D">
              <w:rPr>
                <w:rFonts w:ascii="Sylfaen" w:hAnsi="Sylfaen" w:cstheme="majorHAnsi"/>
                <w:lang w:val="ka-GE"/>
              </w:rPr>
              <w:t xml:space="preserve"> </w:t>
            </w:r>
          </w:p>
        </w:tc>
        <w:tc>
          <w:tcPr>
            <w:tcW w:w="4495" w:type="dxa"/>
          </w:tcPr>
          <w:p w14:paraId="744A69C8" w14:textId="3CD31E53" w:rsidR="003F5F53" w:rsidRPr="00CE183D" w:rsidRDefault="00857EB4" w:rsidP="00CE183D">
            <w:pPr>
              <w:pStyle w:val="ListParagraph"/>
              <w:numPr>
                <w:ilvl w:val="0"/>
                <w:numId w:val="28"/>
              </w:numPr>
              <w:rPr>
                <w:rFonts w:ascii="Sylfaen" w:hAnsi="Sylfaen" w:cstheme="majorHAnsi"/>
                <w:lang w:val="ka-GE"/>
              </w:rPr>
            </w:pPr>
            <w:r w:rsidRPr="00CE183D">
              <w:rPr>
                <w:rFonts w:ascii="Sylfaen" w:hAnsi="Sylfaen" w:cstheme="majorHAnsi"/>
                <w:lang w:val="ka-GE"/>
              </w:rPr>
              <w:t>კითხვის ნელი ტემპი</w:t>
            </w:r>
            <w:r w:rsidR="00ED5E0B">
              <w:rPr>
                <w:rFonts w:ascii="Sylfaen" w:hAnsi="Sylfaen" w:cstheme="majorHAnsi"/>
                <w:lang w:val="ka-GE"/>
              </w:rPr>
              <w:t xml:space="preserve"> </w:t>
            </w:r>
            <w:r w:rsidR="00A81AB4" w:rsidRPr="00CE183D">
              <w:rPr>
                <w:rFonts w:ascii="Sylfaen" w:hAnsi="Sylfaen" w:cstheme="majorHAnsi"/>
                <w:lang w:val="ka-GE"/>
              </w:rPr>
              <w:t xml:space="preserve">და დროის დეფიციტი ინფორმაციის სრული </w:t>
            </w:r>
            <w:r w:rsidR="000D72A5" w:rsidRPr="00CE183D">
              <w:rPr>
                <w:rFonts w:ascii="Sylfaen" w:hAnsi="Sylfaen" w:cstheme="majorHAnsi"/>
                <w:lang w:val="ka-GE"/>
              </w:rPr>
              <w:t>გაცნობისთვის</w:t>
            </w:r>
            <w:r w:rsidR="000D72A5">
              <w:rPr>
                <w:rFonts w:ascii="Sylfaen" w:hAnsi="Sylfaen" w:cstheme="majorHAnsi"/>
                <w:lang w:val="ka-GE"/>
              </w:rPr>
              <w:t>;</w:t>
            </w:r>
          </w:p>
        </w:tc>
      </w:tr>
      <w:tr w:rsidR="00DD30AD" w:rsidRPr="00DD30AD" w14:paraId="525CE0CE" w14:textId="77777777" w:rsidTr="00FA1C9F">
        <w:tc>
          <w:tcPr>
            <w:tcW w:w="4860" w:type="dxa"/>
          </w:tcPr>
          <w:p w14:paraId="6DC24727" w14:textId="254F0C6E" w:rsidR="003F5F53" w:rsidRPr="00CE183D" w:rsidRDefault="000D72A5" w:rsidP="00CE183D">
            <w:pPr>
              <w:pStyle w:val="ListParagraph"/>
              <w:numPr>
                <w:ilvl w:val="0"/>
                <w:numId w:val="29"/>
              </w:numPr>
              <w:rPr>
                <w:rFonts w:ascii="Sylfaen" w:hAnsi="Sylfaen" w:cstheme="majorHAnsi"/>
                <w:lang w:val="ka-GE"/>
              </w:rPr>
            </w:pPr>
            <w:r w:rsidRPr="00CE183D">
              <w:rPr>
                <w:rFonts w:ascii="Sylfaen" w:hAnsi="Sylfaen" w:cstheme="majorHAnsi"/>
                <w:lang w:val="ka-GE"/>
              </w:rPr>
              <w:t>ლექსიკ</w:t>
            </w:r>
            <w:r>
              <w:rPr>
                <w:rFonts w:ascii="Sylfaen" w:hAnsi="Sylfaen" w:cstheme="majorHAnsi"/>
                <w:lang w:val="ka-GE"/>
              </w:rPr>
              <w:t>ა</w:t>
            </w:r>
            <w:r w:rsidRPr="00CE183D">
              <w:rPr>
                <w:rFonts w:ascii="Sylfaen" w:hAnsi="Sylfaen" w:cstheme="majorHAnsi"/>
                <w:lang w:val="ka-GE"/>
              </w:rPr>
              <w:t xml:space="preserve">სა </w:t>
            </w:r>
            <w:r w:rsidR="0078143C" w:rsidRPr="00CE183D">
              <w:rPr>
                <w:rFonts w:ascii="Sylfaen" w:hAnsi="Sylfaen" w:cstheme="majorHAnsi"/>
                <w:lang w:val="ka-GE"/>
              </w:rPr>
              <w:t>და თემასთან დაკავშირებულ ტერმინებ</w:t>
            </w:r>
            <w:r w:rsidR="00857EB4" w:rsidRPr="00CE183D">
              <w:rPr>
                <w:rFonts w:ascii="Sylfaen" w:hAnsi="Sylfaen" w:cstheme="majorHAnsi"/>
                <w:lang w:val="ka-GE"/>
              </w:rPr>
              <w:t>ი</w:t>
            </w:r>
            <w:r w:rsidR="0078143C" w:rsidRPr="00CE183D">
              <w:rPr>
                <w:rFonts w:ascii="Sylfaen" w:hAnsi="Sylfaen" w:cstheme="majorHAnsi"/>
                <w:lang w:val="ka-GE"/>
              </w:rPr>
              <w:t>ს</w:t>
            </w:r>
            <w:r w:rsidR="00857EB4" w:rsidRPr="00CE183D">
              <w:rPr>
                <w:rFonts w:ascii="Sylfaen" w:hAnsi="Sylfaen" w:cstheme="majorHAnsi"/>
                <w:lang w:val="ka-GE"/>
              </w:rPr>
              <w:t>გაგების სირთულეები</w:t>
            </w:r>
            <w:r>
              <w:rPr>
                <w:rFonts w:ascii="Sylfaen" w:hAnsi="Sylfaen" w:cstheme="majorHAnsi"/>
                <w:lang w:val="ka-GE"/>
              </w:rPr>
              <w:t>;</w:t>
            </w:r>
          </w:p>
        </w:tc>
        <w:tc>
          <w:tcPr>
            <w:tcW w:w="4495" w:type="dxa"/>
          </w:tcPr>
          <w:p w14:paraId="5130A5FE" w14:textId="66786405" w:rsidR="003F5F53" w:rsidRPr="00CE183D" w:rsidRDefault="00857EB4" w:rsidP="00CE183D">
            <w:pPr>
              <w:pStyle w:val="ListParagraph"/>
              <w:numPr>
                <w:ilvl w:val="0"/>
                <w:numId w:val="28"/>
              </w:numPr>
              <w:rPr>
                <w:rFonts w:ascii="Sylfaen" w:hAnsi="Sylfaen" w:cstheme="majorHAnsi"/>
                <w:lang w:val="ka-GE"/>
              </w:rPr>
            </w:pPr>
            <w:r w:rsidRPr="00CE183D">
              <w:rPr>
                <w:rFonts w:ascii="Sylfaen" w:hAnsi="Sylfaen" w:cstheme="majorHAnsi"/>
                <w:lang w:val="ka-GE"/>
              </w:rPr>
              <w:t xml:space="preserve">ლექსიკონის გამოყენების სირთულე </w:t>
            </w:r>
            <w:r w:rsidR="0078143C" w:rsidRPr="00CE183D">
              <w:rPr>
                <w:rFonts w:ascii="Sylfaen" w:hAnsi="Sylfaen" w:cstheme="majorHAnsi"/>
                <w:lang w:val="ka-GE"/>
              </w:rPr>
              <w:t>(იმიტომ</w:t>
            </w:r>
            <w:r w:rsidR="00832BAC" w:rsidRPr="00CE183D">
              <w:rPr>
                <w:rFonts w:ascii="Sylfaen" w:hAnsi="Sylfaen" w:cstheme="majorHAnsi"/>
                <w:lang w:val="ka-GE"/>
              </w:rPr>
              <w:t>,</w:t>
            </w:r>
            <w:r w:rsidR="0078143C" w:rsidRPr="00CE183D">
              <w:rPr>
                <w:rFonts w:ascii="Sylfaen" w:hAnsi="Sylfaen" w:cstheme="majorHAnsi"/>
                <w:lang w:val="ka-GE"/>
              </w:rPr>
              <w:t xml:space="preserve"> რომ</w:t>
            </w:r>
            <w:r w:rsidRPr="00CE183D">
              <w:rPr>
                <w:rFonts w:ascii="Sylfaen" w:hAnsi="Sylfaen" w:cstheme="majorHAnsi"/>
                <w:lang w:val="ka-GE"/>
              </w:rPr>
              <w:t xml:space="preserve"> ეს მათთვის</w:t>
            </w:r>
            <w:r w:rsidR="00ED5E0B">
              <w:rPr>
                <w:rFonts w:ascii="Sylfaen" w:hAnsi="Sylfaen" w:cstheme="majorHAnsi"/>
                <w:lang w:val="ka-GE"/>
              </w:rPr>
              <w:t xml:space="preserve"> </w:t>
            </w:r>
            <w:r w:rsidR="0078143C" w:rsidRPr="00CE183D">
              <w:rPr>
                <w:rFonts w:ascii="Sylfaen" w:hAnsi="Sylfaen" w:cstheme="majorHAnsi"/>
                <w:lang w:val="ka-GE"/>
              </w:rPr>
              <w:t>ძალიან რთულია, ან იმიტომ</w:t>
            </w:r>
            <w:r w:rsidR="00832BAC" w:rsidRPr="00CE183D">
              <w:rPr>
                <w:rFonts w:ascii="Sylfaen" w:hAnsi="Sylfaen" w:cstheme="majorHAnsi"/>
                <w:lang w:val="ka-GE"/>
              </w:rPr>
              <w:t>,</w:t>
            </w:r>
            <w:r w:rsidR="0078143C" w:rsidRPr="00CE183D">
              <w:rPr>
                <w:rFonts w:ascii="Sylfaen" w:hAnsi="Sylfaen" w:cstheme="majorHAnsi"/>
                <w:lang w:val="ka-GE"/>
              </w:rPr>
              <w:t xml:space="preserve"> რომ კითხვა არ </w:t>
            </w:r>
            <w:r w:rsidRPr="00CE183D">
              <w:rPr>
                <w:rFonts w:ascii="Sylfaen" w:hAnsi="Sylfaen" w:cstheme="majorHAnsi"/>
                <w:lang w:val="ka-GE"/>
              </w:rPr>
              <w:t>შეუძლიათ</w:t>
            </w:r>
            <w:r w:rsidR="0078143C" w:rsidRPr="00CE183D">
              <w:rPr>
                <w:rFonts w:ascii="Sylfaen" w:hAnsi="Sylfaen" w:cstheme="majorHAnsi"/>
                <w:lang w:val="ka-GE"/>
              </w:rPr>
              <w:t xml:space="preserve">). </w:t>
            </w:r>
          </w:p>
        </w:tc>
      </w:tr>
      <w:tr w:rsidR="00DD30AD" w:rsidRPr="00DD30AD" w14:paraId="6CBAFA93" w14:textId="77777777" w:rsidTr="00FA1C9F">
        <w:tc>
          <w:tcPr>
            <w:tcW w:w="4860" w:type="dxa"/>
          </w:tcPr>
          <w:p w14:paraId="50292F61" w14:textId="2BE70505" w:rsidR="003F5F53" w:rsidRPr="00CE183D" w:rsidRDefault="00A81AB4" w:rsidP="00CE183D">
            <w:pPr>
              <w:pStyle w:val="ListParagraph"/>
              <w:numPr>
                <w:ilvl w:val="0"/>
                <w:numId w:val="29"/>
              </w:numPr>
              <w:rPr>
                <w:rFonts w:ascii="Sylfaen" w:hAnsi="Sylfaen" w:cstheme="majorHAnsi"/>
                <w:lang w:val="ka-GE"/>
              </w:rPr>
            </w:pPr>
            <w:r w:rsidRPr="00CE183D">
              <w:rPr>
                <w:rFonts w:ascii="Sylfaen" w:hAnsi="Sylfaen" w:cstheme="majorHAnsi"/>
                <w:lang w:val="ka-GE"/>
              </w:rPr>
              <w:t xml:space="preserve">გაკვეთილზე გამოყენებული </w:t>
            </w:r>
            <w:r w:rsidR="00857EB4" w:rsidRPr="00CE183D">
              <w:rPr>
                <w:rFonts w:ascii="Sylfaen" w:hAnsi="Sylfaen" w:cstheme="majorHAnsi"/>
                <w:lang w:val="ka-GE"/>
              </w:rPr>
              <w:t>ენის გაგების სირთულე, რადგან</w:t>
            </w:r>
            <w:r w:rsidR="00ED5E0B">
              <w:rPr>
                <w:rFonts w:ascii="Sylfaen" w:hAnsi="Sylfaen" w:cstheme="majorHAnsi"/>
                <w:lang w:val="ka-GE"/>
              </w:rPr>
              <w:t xml:space="preserve"> </w:t>
            </w:r>
            <w:r w:rsidRPr="00CE183D">
              <w:rPr>
                <w:rFonts w:ascii="Sylfaen" w:hAnsi="Sylfaen" w:cstheme="majorHAnsi"/>
                <w:lang w:val="ka-GE"/>
              </w:rPr>
              <w:t>არ არის</w:t>
            </w:r>
            <w:r w:rsidR="00ED5E0B">
              <w:rPr>
                <w:rFonts w:ascii="Sylfaen" w:hAnsi="Sylfaen" w:cstheme="majorHAnsi"/>
                <w:lang w:val="ka-GE"/>
              </w:rPr>
              <w:t xml:space="preserve"> </w:t>
            </w:r>
            <w:r w:rsidRPr="00CE183D">
              <w:rPr>
                <w:rFonts w:ascii="Sylfaen" w:hAnsi="Sylfaen" w:cstheme="majorHAnsi"/>
                <w:lang w:val="ka-GE"/>
              </w:rPr>
              <w:t xml:space="preserve">მოსწავლეების მშობლიური ენა. </w:t>
            </w:r>
          </w:p>
        </w:tc>
        <w:tc>
          <w:tcPr>
            <w:tcW w:w="4495" w:type="dxa"/>
          </w:tcPr>
          <w:p w14:paraId="570B6F55" w14:textId="77777777" w:rsidR="003F5F53" w:rsidRPr="00DD30AD" w:rsidRDefault="003F5F53" w:rsidP="00190AA6">
            <w:pPr>
              <w:rPr>
                <w:rFonts w:ascii="Sylfaen" w:hAnsi="Sylfaen" w:cstheme="majorHAnsi"/>
              </w:rPr>
            </w:pPr>
          </w:p>
        </w:tc>
      </w:tr>
    </w:tbl>
    <w:p w14:paraId="5C2BCC6A" w14:textId="77777777" w:rsidR="00857EB4" w:rsidRDefault="00857EB4" w:rsidP="004F5A0D">
      <w:pPr>
        <w:spacing w:line="360" w:lineRule="auto"/>
        <w:ind w:left="360"/>
        <w:rPr>
          <w:rFonts w:ascii="Sylfaen" w:hAnsi="Sylfaen" w:cstheme="majorHAnsi"/>
          <w:lang w:val="ka-GE"/>
        </w:rPr>
      </w:pPr>
    </w:p>
    <w:p w14:paraId="174DF7D2" w14:textId="0352C678" w:rsidR="00832BAC" w:rsidRDefault="00190AA6" w:rsidP="0003594D">
      <w:pPr>
        <w:spacing w:line="360" w:lineRule="auto"/>
        <w:ind w:firstLine="720"/>
        <w:jc w:val="both"/>
        <w:rPr>
          <w:rFonts w:ascii="Sylfaen" w:hAnsi="Sylfaen" w:cstheme="majorHAnsi"/>
          <w:lang w:val="ka-GE"/>
        </w:rPr>
      </w:pPr>
      <w:r>
        <w:rPr>
          <w:rFonts w:ascii="Sylfaen" w:hAnsi="Sylfaen"/>
          <w:color w:val="000000"/>
        </w:rPr>
        <w:t>Noval</w:t>
      </w:r>
      <w:r>
        <w:rPr>
          <w:rFonts w:ascii="Sylfaen" w:hAnsi="Sylfaen"/>
          <w:color w:val="000000"/>
          <w:lang w:val="ka-GE"/>
        </w:rPr>
        <w:t xml:space="preserve"> </w:t>
      </w:r>
      <w:r w:rsidR="00857EB4">
        <w:rPr>
          <w:rFonts w:ascii="Sylfaen" w:hAnsi="Sylfaen" w:cstheme="majorHAnsi"/>
          <w:lang w:val="ka-GE"/>
        </w:rPr>
        <w:t xml:space="preserve">გვთავაზობს სასწავლო მასალის წარდგენის </w:t>
      </w:r>
      <w:r w:rsidR="0003594D">
        <w:rPr>
          <w:rFonts w:ascii="Sylfaen" w:hAnsi="Sylfaen" w:cstheme="majorHAnsi"/>
          <w:lang w:val="ka-GE"/>
        </w:rPr>
        <w:t xml:space="preserve">მრავალფეროვან სტრატეგიებს, </w:t>
      </w:r>
      <w:r w:rsidR="00857EB4">
        <w:rPr>
          <w:rFonts w:ascii="Sylfaen" w:hAnsi="Sylfaen" w:cstheme="majorHAnsi"/>
          <w:lang w:val="ka-GE"/>
        </w:rPr>
        <w:t>რომ</w:t>
      </w:r>
      <w:r w:rsidR="000D72A5">
        <w:rPr>
          <w:rFonts w:ascii="Sylfaen" w:hAnsi="Sylfaen" w:cstheme="majorHAnsi"/>
          <w:lang w:val="ka-GE"/>
        </w:rPr>
        <w:t>ლები</w:t>
      </w:r>
      <w:r w:rsidR="00857EB4">
        <w:rPr>
          <w:rFonts w:ascii="Sylfaen" w:hAnsi="Sylfaen" w:cstheme="majorHAnsi"/>
          <w:lang w:val="ka-GE"/>
        </w:rPr>
        <w:t xml:space="preserve">ც საგაკვეთილო პროცესში სხვადასხვა </w:t>
      </w:r>
      <w:r w:rsidR="00832BAC">
        <w:rPr>
          <w:rFonts w:ascii="Sylfaen" w:hAnsi="Sylfaen" w:cstheme="majorHAnsi"/>
          <w:lang w:val="ka-GE"/>
        </w:rPr>
        <w:t xml:space="preserve">საგანმანათლებლო </w:t>
      </w:r>
      <w:r w:rsidR="00857EB4">
        <w:rPr>
          <w:rFonts w:ascii="Sylfaen" w:hAnsi="Sylfaen" w:cstheme="majorHAnsi"/>
          <w:lang w:val="ka-GE"/>
        </w:rPr>
        <w:t xml:space="preserve">საჭიროების მქონე მოსწავლეთა ინტერესების გათვალისწინების საშუალებას იძლევა </w:t>
      </w:r>
      <w:r w:rsidR="000D72A5">
        <w:rPr>
          <w:rFonts w:ascii="Sylfaen" w:hAnsi="Sylfaen" w:cstheme="majorHAnsi"/>
          <w:lang w:val="ka-GE"/>
        </w:rPr>
        <w:t>–</w:t>
      </w:r>
      <w:r w:rsidR="00ED5E0B">
        <w:rPr>
          <w:rFonts w:ascii="Sylfaen" w:hAnsi="Sylfaen" w:cstheme="majorHAnsi"/>
          <w:lang w:val="ka-GE"/>
        </w:rPr>
        <w:t xml:space="preserve"> </w:t>
      </w:r>
      <w:r w:rsidR="00857EB4">
        <w:rPr>
          <w:rFonts w:ascii="Sylfaen" w:hAnsi="Sylfaen" w:cstheme="majorHAnsi"/>
          <w:lang w:val="ka-GE"/>
        </w:rPr>
        <w:t xml:space="preserve">იხ. ცხრილი 5 </w:t>
      </w:r>
      <w:r>
        <w:rPr>
          <w:rFonts w:ascii="Sylfaen" w:hAnsi="Sylfaen" w:cstheme="majorHAnsi"/>
        </w:rPr>
        <w:t>(</w:t>
      </w:r>
      <w:r>
        <w:rPr>
          <w:rFonts w:ascii="Sylfaen" w:hAnsi="Sylfaen"/>
          <w:color w:val="000000"/>
        </w:rPr>
        <w:t xml:space="preserve">Noval, </w:t>
      </w:r>
      <w:r w:rsidRPr="00D92DA5">
        <w:rPr>
          <w:rFonts w:ascii="Sylfaen" w:hAnsi="Sylfaen"/>
          <w:color w:val="000000"/>
        </w:rPr>
        <w:t>2016)</w:t>
      </w:r>
    </w:p>
    <w:p w14:paraId="2528E9B0" w14:textId="19948C83" w:rsidR="00C06EE3" w:rsidRPr="00DD30AD" w:rsidRDefault="00857EB4" w:rsidP="00C06EE3">
      <w:pPr>
        <w:spacing w:line="360" w:lineRule="auto"/>
        <w:rPr>
          <w:rFonts w:ascii="Sylfaen" w:hAnsi="Sylfaen" w:cstheme="majorHAnsi"/>
          <w:lang w:val="ka-GE"/>
        </w:rPr>
      </w:pPr>
      <w:r>
        <w:rPr>
          <w:rFonts w:ascii="Sylfaen" w:hAnsi="Sylfaen" w:cstheme="majorHAnsi"/>
          <w:lang w:val="ka-GE"/>
        </w:rPr>
        <w:t>ცხრილი 5</w:t>
      </w:r>
      <w:r w:rsidR="00190AA6">
        <w:rPr>
          <w:rFonts w:ascii="Sylfaen" w:hAnsi="Sylfaen" w:cstheme="majorHAnsi"/>
          <w:lang w:val="ka-GE"/>
        </w:rPr>
        <w:t>.</w:t>
      </w:r>
      <w:r w:rsidR="00ED5E0B">
        <w:rPr>
          <w:rFonts w:ascii="Sylfaen" w:hAnsi="Sylfaen" w:cstheme="majorHAnsi"/>
          <w:lang w:val="ka-GE"/>
        </w:rPr>
        <w:t xml:space="preserve"> </w:t>
      </w:r>
      <w:r>
        <w:rPr>
          <w:rFonts w:ascii="Sylfaen" w:hAnsi="Sylfaen" w:cstheme="majorHAnsi"/>
          <w:lang w:val="ka-GE"/>
        </w:rPr>
        <w:t xml:space="preserve">სასწავლო მასალის წარდგენის სტრატეგიები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57A08" w:rsidRPr="00DD30AD" w14:paraId="686F1556" w14:textId="77777777" w:rsidTr="003A6DAF">
        <w:tc>
          <w:tcPr>
            <w:tcW w:w="4675" w:type="dxa"/>
            <w:shd w:val="clear" w:color="auto" w:fill="DBDBDB" w:themeFill="accent3" w:themeFillTint="66"/>
          </w:tcPr>
          <w:p w14:paraId="2D99D9D5" w14:textId="72DF49CB" w:rsidR="00557A08" w:rsidRPr="00D6088D" w:rsidRDefault="00857EB4" w:rsidP="0003594D">
            <w:pPr>
              <w:jc w:val="center"/>
              <w:rPr>
                <w:rFonts w:ascii="Sylfaen" w:hAnsi="Sylfaen" w:cstheme="majorHAnsi"/>
                <w:b/>
                <w:bCs/>
              </w:rPr>
            </w:pPr>
            <w:r>
              <w:rPr>
                <w:rFonts w:ascii="Sylfaen" w:hAnsi="Sylfaen" w:cstheme="majorHAnsi"/>
                <w:b/>
                <w:bCs/>
                <w:lang w:val="ka-GE"/>
              </w:rPr>
              <w:t xml:space="preserve">სასწავლო მასალის წადგენის მრავლფეროვანი </w:t>
            </w:r>
            <w:r w:rsidR="0003594D">
              <w:rPr>
                <w:rFonts w:ascii="Sylfaen" w:hAnsi="Sylfaen" w:cstheme="majorHAnsi"/>
                <w:b/>
                <w:bCs/>
                <w:lang w:val="ka-GE"/>
              </w:rPr>
              <w:t>სტრატეგიები</w:t>
            </w:r>
          </w:p>
        </w:tc>
        <w:tc>
          <w:tcPr>
            <w:tcW w:w="4675" w:type="dxa"/>
            <w:shd w:val="clear" w:color="auto" w:fill="DBDBDB" w:themeFill="accent3" w:themeFillTint="66"/>
          </w:tcPr>
          <w:p w14:paraId="02469281" w14:textId="77777777" w:rsidR="00557A08" w:rsidRPr="00DD30AD" w:rsidRDefault="00557A08" w:rsidP="00190AA6">
            <w:pPr>
              <w:jc w:val="center"/>
              <w:rPr>
                <w:rFonts w:ascii="Sylfaen" w:hAnsi="Sylfaen" w:cstheme="majorHAnsi"/>
                <w:b/>
                <w:bCs/>
                <w:lang w:val="ka-GE"/>
              </w:rPr>
            </w:pPr>
            <w:r w:rsidRPr="00DD30AD">
              <w:rPr>
                <w:rFonts w:ascii="Sylfaen" w:hAnsi="Sylfaen" w:cstheme="majorHAnsi"/>
                <w:b/>
                <w:bCs/>
                <w:lang w:val="ka-GE"/>
              </w:rPr>
              <w:t>განმარტება</w:t>
            </w:r>
          </w:p>
        </w:tc>
      </w:tr>
      <w:tr w:rsidR="00557A08" w:rsidRPr="00DD30AD" w14:paraId="0834977F" w14:textId="77777777" w:rsidTr="00557A08">
        <w:tc>
          <w:tcPr>
            <w:tcW w:w="4675" w:type="dxa"/>
          </w:tcPr>
          <w:p w14:paraId="0892601C" w14:textId="77777777" w:rsidR="00557A08" w:rsidRPr="00DD30AD" w:rsidRDefault="00557A08" w:rsidP="00190AA6">
            <w:pPr>
              <w:rPr>
                <w:rFonts w:ascii="Sylfaen" w:hAnsi="Sylfaen" w:cstheme="majorHAnsi"/>
                <w:lang w:val="ka-GE"/>
              </w:rPr>
            </w:pPr>
            <w:r w:rsidRPr="00DD30AD">
              <w:rPr>
                <w:rFonts w:ascii="Sylfaen" w:hAnsi="Sylfaen" w:cstheme="majorHAnsi"/>
                <w:lang w:val="ka-GE"/>
              </w:rPr>
              <w:t xml:space="preserve">უზრუნველყავით აღქმის სხვადასხვა </w:t>
            </w:r>
            <w:r w:rsidR="00D6088D">
              <w:rPr>
                <w:rFonts w:ascii="Sylfaen" w:hAnsi="Sylfaen" w:cstheme="majorHAnsi"/>
                <w:lang w:val="ka-GE"/>
              </w:rPr>
              <w:t>შე</w:t>
            </w:r>
            <w:r w:rsidR="000D72A5">
              <w:rPr>
                <w:rFonts w:ascii="Sylfaen" w:hAnsi="Sylfaen" w:cstheme="majorHAnsi"/>
                <w:lang w:val="ka-GE"/>
              </w:rPr>
              <w:t>ს</w:t>
            </w:r>
            <w:r w:rsidR="00D6088D">
              <w:rPr>
                <w:rFonts w:ascii="Sylfaen" w:hAnsi="Sylfaen" w:cstheme="majorHAnsi"/>
                <w:lang w:val="ka-GE"/>
              </w:rPr>
              <w:t>აძლებლობა</w:t>
            </w:r>
            <w:r w:rsidR="008470FF">
              <w:rPr>
                <w:rFonts w:ascii="Sylfaen" w:hAnsi="Sylfaen" w:cstheme="majorHAnsi"/>
                <w:lang w:val="ka-GE"/>
              </w:rPr>
              <w:t>:</w:t>
            </w:r>
          </w:p>
          <w:p w14:paraId="727DD0CF" w14:textId="69319883" w:rsidR="00557A08" w:rsidRPr="00DD30AD" w:rsidRDefault="00557A08" w:rsidP="000D72A5">
            <w:pPr>
              <w:pStyle w:val="ListParagraph"/>
              <w:numPr>
                <w:ilvl w:val="0"/>
                <w:numId w:val="6"/>
              </w:numPr>
              <w:rPr>
                <w:rFonts w:ascii="Sylfaen" w:hAnsi="Sylfaen" w:cstheme="majorHAnsi"/>
                <w:lang w:val="ka-GE"/>
              </w:rPr>
            </w:pPr>
            <w:r w:rsidRPr="00DD30AD">
              <w:rPr>
                <w:rFonts w:ascii="Sylfaen" w:hAnsi="Sylfaen" w:cstheme="majorHAnsi"/>
                <w:lang w:val="ka-GE"/>
              </w:rPr>
              <w:t xml:space="preserve">შესთავაზეთ ინფორმაციის </w:t>
            </w:r>
            <w:r w:rsidR="008F446E">
              <w:rPr>
                <w:rFonts w:ascii="Sylfaen" w:hAnsi="Sylfaen" w:cstheme="majorHAnsi"/>
                <w:lang w:val="ka-GE"/>
              </w:rPr>
              <w:t>წარდგენის</w:t>
            </w:r>
            <w:r w:rsidR="000D72A5">
              <w:rPr>
                <w:rFonts w:ascii="Sylfaen" w:hAnsi="Sylfaen" w:cstheme="majorHAnsi"/>
                <w:lang w:val="ka-GE"/>
              </w:rPr>
              <w:t xml:space="preserve"> </w:t>
            </w:r>
            <w:r w:rsidR="00D6088D">
              <w:rPr>
                <w:rFonts w:ascii="Sylfaen" w:hAnsi="Sylfaen" w:cstheme="majorHAnsi"/>
                <w:lang w:val="ka-GE"/>
              </w:rPr>
              <w:t xml:space="preserve">მათზე </w:t>
            </w:r>
            <w:r w:rsidRPr="00DD30AD">
              <w:rPr>
                <w:rFonts w:ascii="Sylfaen" w:hAnsi="Sylfaen" w:cstheme="majorHAnsi"/>
                <w:lang w:val="ka-GE"/>
              </w:rPr>
              <w:t xml:space="preserve">მორგებული </w:t>
            </w:r>
            <w:r w:rsidR="000D72A5" w:rsidRPr="00DD30AD">
              <w:rPr>
                <w:rFonts w:ascii="Sylfaen" w:hAnsi="Sylfaen" w:cstheme="majorHAnsi"/>
                <w:lang w:val="ka-GE"/>
              </w:rPr>
              <w:t>გზები</w:t>
            </w:r>
            <w:r w:rsidR="000D72A5">
              <w:rPr>
                <w:rFonts w:ascii="Sylfaen" w:hAnsi="Sylfaen" w:cstheme="majorHAnsi"/>
                <w:lang w:val="ka-GE"/>
              </w:rPr>
              <w:t>;</w:t>
            </w:r>
          </w:p>
          <w:p w14:paraId="5FC08FB5" w14:textId="660C4C5B" w:rsidR="00557A08" w:rsidRPr="00DD30AD" w:rsidRDefault="00557A08" w:rsidP="000D72A5">
            <w:pPr>
              <w:pStyle w:val="ListParagraph"/>
              <w:numPr>
                <w:ilvl w:val="0"/>
                <w:numId w:val="6"/>
              </w:numPr>
              <w:rPr>
                <w:rFonts w:ascii="Sylfaen" w:hAnsi="Sylfaen" w:cstheme="majorHAnsi"/>
                <w:lang w:val="ka-GE"/>
              </w:rPr>
            </w:pPr>
            <w:r w:rsidRPr="00DD30AD">
              <w:rPr>
                <w:rFonts w:ascii="Sylfaen" w:hAnsi="Sylfaen" w:cstheme="majorHAnsi"/>
                <w:lang w:val="ka-GE"/>
              </w:rPr>
              <w:t xml:space="preserve">შესთავაზეთ </w:t>
            </w:r>
            <w:r w:rsidR="00832BAC">
              <w:rPr>
                <w:rFonts w:ascii="Sylfaen" w:hAnsi="Sylfaen" w:cstheme="majorHAnsi"/>
                <w:lang w:val="ka-GE"/>
              </w:rPr>
              <w:t>მასალის აუდიო</w:t>
            </w:r>
            <w:r w:rsidRPr="00DD30AD">
              <w:rPr>
                <w:rFonts w:ascii="Sylfaen" w:hAnsi="Sylfaen" w:cstheme="majorHAnsi"/>
                <w:lang w:val="ka-GE"/>
              </w:rPr>
              <w:t>ალტერნატივები</w:t>
            </w:r>
            <w:r w:rsidR="000D72A5">
              <w:rPr>
                <w:rFonts w:ascii="Sylfaen" w:hAnsi="Sylfaen" w:cstheme="majorHAnsi"/>
                <w:lang w:val="ka-GE"/>
              </w:rPr>
              <w:t>;</w:t>
            </w:r>
          </w:p>
          <w:p w14:paraId="7955EBFE" w14:textId="77777777" w:rsidR="00557A08" w:rsidRPr="00DD30AD" w:rsidRDefault="00190AA6" w:rsidP="00190AA6">
            <w:pPr>
              <w:pStyle w:val="ListParagraph"/>
              <w:numPr>
                <w:ilvl w:val="0"/>
                <w:numId w:val="6"/>
              </w:numPr>
              <w:rPr>
                <w:rFonts w:ascii="Sylfaen" w:hAnsi="Sylfaen" w:cstheme="majorHAnsi"/>
                <w:lang w:val="ka-GE"/>
              </w:rPr>
            </w:pPr>
            <w:r>
              <w:rPr>
                <w:rFonts w:ascii="Sylfaen" w:hAnsi="Sylfaen" w:cstheme="majorHAnsi"/>
                <w:lang w:val="ka-GE"/>
              </w:rPr>
              <w:t>შესთავა</w:t>
            </w:r>
            <w:r w:rsidR="00557A08" w:rsidRPr="00DD30AD">
              <w:rPr>
                <w:rFonts w:ascii="Sylfaen" w:hAnsi="Sylfaen" w:cstheme="majorHAnsi"/>
                <w:lang w:val="ka-GE"/>
              </w:rPr>
              <w:t>ზეთ ვიზუალური ინფორმა</w:t>
            </w:r>
            <w:r w:rsidR="00832BAC">
              <w:rPr>
                <w:rFonts w:ascii="Sylfaen" w:hAnsi="Sylfaen" w:cstheme="majorHAnsi"/>
                <w:lang w:val="ka-GE"/>
              </w:rPr>
              <w:t>ც</w:t>
            </w:r>
            <w:r w:rsidR="00557A08" w:rsidRPr="00DD30AD">
              <w:rPr>
                <w:rFonts w:ascii="Sylfaen" w:hAnsi="Sylfaen" w:cstheme="majorHAnsi"/>
                <w:lang w:val="ka-GE"/>
              </w:rPr>
              <w:t>იის ალტერნატივები.</w:t>
            </w:r>
          </w:p>
        </w:tc>
        <w:tc>
          <w:tcPr>
            <w:tcW w:w="4675" w:type="dxa"/>
          </w:tcPr>
          <w:p w14:paraId="704B55EC" w14:textId="4AA0B9BA" w:rsidR="00557A08" w:rsidRPr="00DD30AD" w:rsidRDefault="00D6088D" w:rsidP="000D72A5">
            <w:pPr>
              <w:pStyle w:val="ListParagraph"/>
              <w:numPr>
                <w:ilvl w:val="0"/>
                <w:numId w:val="6"/>
              </w:numPr>
              <w:rPr>
                <w:rFonts w:ascii="Sylfaen" w:hAnsi="Sylfaen" w:cstheme="majorHAnsi"/>
                <w:lang w:val="ka-GE"/>
              </w:rPr>
            </w:pPr>
            <w:r>
              <w:rPr>
                <w:rFonts w:ascii="Sylfaen" w:hAnsi="Sylfaen" w:cstheme="majorHAnsi"/>
                <w:lang w:val="ka-GE"/>
              </w:rPr>
              <w:t>მიაწოდეთ</w:t>
            </w:r>
            <w:r w:rsidR="00557A08" w:rsidRPr="00DD30AD">
              <w:rPr>
                <w:rFonts w:ascii="Sylfaen" w:hAnsi="Sylfaen" w:cstheme="majorHAnsi"/>
                <w:lang w:val="ka-GE"/>
              </w:rPr>
              <w:t xml:space="preserve"> მოსწავლეებ</w:t>
            </w:r>
            <w:r>
              <w:rPr>
                <w:rFonts w:ascii="Sylfaen" w:hAnsi="Sylfaen" w:cstheme="majorHAnsi"/>
                <w:lang w:val="ka-GE"/>
              </w:rPr>
              <w:t>ს</w:t>
            </w:r>
            <w:r w:rsidR="000D72A5">
              <w:rPr>
                <w:rFonts w:ascii="Sylfaen" w:hAnsi="Sylfaen" w:cstheme="majorHAnsi"/>
                <w:lang w:val="ka-GE"/>
              </w:rPr>
              <w:t xml:space="preserve"> </w:t>
            </w:r>
            <w:r w:rsidR="005E5C3F" w:rsidRPr="00DD30AD">
              <w:rPr>
                <w:rFonts w:ascii="Sylfaen" w:hAnsi="Sylfaen" w:cstheme="majorHAnsi"/>
                <w:lang w:val="ka-GE"/>
              </w:rPr>
              <w:t xml:space="preserve">საკლასო მასალის ელექტრონული </w:t>
            </w:r>
            <w:r w:rsidR="008F446E">
              <w:rPr>
                <w:rFonts w:ascii="Sylfaen" w:hAnsi="Sylfaen" w:cstheme="majorHAnsi"/>
                <w:lang w:val="ka-GE"/>
              </w:rPr>
              <w:t>ვერსიები</w:t>
            </w:r>
            <w:r w:rsidR="005E5C3F" w:rsidRPr="00DD30AD">
              <w:rPr>
                <w:rFonts w:ascii="Sylfaen" w:hAnsi="Sylfaen" w:cstheme="majorHAnsi"/>
                <w:lang w:val="ka-GE"/>
              </w:rPr>
              <w:t xml:space="preserve">, რათა მათ შეძლონ მასალის საკუთარ საჭიროებებზე </w:t>
            </w:r>
            <w:r w:rsidR="000D72A5" w:rsidRPr="00DD30AD">
              <w:rPr>
                <w:rFonts w:ascii="Sylfaen" w:hAnsi="Sylfaen" w:cstheme="majorHAnsi"/>
                <w:lang w:val="ka-GE"/>
              </w:rPr>
              <w:t>მორგება</w:t>
            </w:r>
            <w:r w:rsidR="000D72A5">
              <w:rPr>
                <w:rFonts w:ascii="Sylfaen" w:hAnsi="Sylfaen" w:cstheme="majorHAnsi"/>
                <w:lang w:val="ka-GE"/>
              </w:rPr>
              <w:t>;</w:t>
            </w:r>
            <w:r w:rsidR="000D72A5" w:rsidRPr="00DD30AD">
              <w:rPr>
                <w:rFonts w:ascii="Sylfaen" w:hAnsi="Sylfaen" w:cstheme="majorHAnsi"/>
                <w:lang w:val="ka-GE"/>
              </w:rPr>
              <w:t xml:space="preserve"> </w:t>
            </w:r>
          </w:p>
          <w:p w14:paraId="152C393F" w14:textId="344FC416" w:rsidR="005E5C3F" w:rsidRPr="00DD30AD" w:rsidRDefault="005E5C3F" w:rsidP="00190AA6">
            <w:pPr>
              <w:pStyle w:val="ListParagraph"/>
              <w:numPr>
                <w:ilvl w:val="0"/>
                <w:numId w:val="6"/>
              </w:numPr>
              <w:rPr>
                <w:rFonts w:ascii="Sylfaen" w:hAnsi="Sylfaen" w:cstheme="majorHAnsi"/>
                <w:lang w:val="ka-GE"/>
              </w:rPr>
            </w:pPr>
            <w:r w:rsidRPr="00DD30AD">
              <w:rPr>
                <w:rFonts w:ascii="Sylfaen" w:hAnsi="Sylfaen" w:cstheme="majorHAnsi"/>
                <w:lang w:val="ka-GE"/>
              </w:rPr>
              <w:t xml:space="preserve">ნუ შემოიფარგლებით ინფორმაციის </w:t>
            </w:r>
            <w:r w:rsidR="008F446E" w:rsidRPr="00DD30AD">
              <w:rPr>
                <w:rFonts w:ascii="Sylfaen" w:hAnsi="Sylfaen" w:cstheme="majorHAnsi"/>
                <w:lang w:val="ka-GE"/>
              </w:rPr>
              <w:t xml:space="preserve">მხოლოდ </w:t>
            </w:r>
            <w:r w:rsidRPr="00DD30AD">
              <w:rPr>
                <w:rFonts w:ascii="Sylfaen" w:hAnsi="Sylfaen" w:cstheme="majorHAnsi"/>
                <w:lang w:val="ka-GE"/>
              </w:rPr>
              <w:t>ვერბალურად გადმოცემით</w:t>
            </w:r>
            <w:r w:rsidR="008F446E">
              <w:rPr>
                <w:rFonts w:ascii="Sylfaen" w:hAnsi="Sylfaen" w:cstheme="majorHAnsi"/>
                <w:lang w:val="ka-GE"/>
              </w:rPr>
              <w:t xml:space="preserve"> </w:t>
            </w:r>
            <w:r w:rsidR="000D72A5">
              <w:rPr>
                <w:rFonts w:ascii="Sylfaen" w:hAnsi="Sylfaen" w:cstheme="majorHAnsi"/>
                <w:lang w:val="ka-GE"/>
              </w:rPr>
              <w:t>–</w:t>
            </w:r>
            <w:r w:rsidR="00ED5E0B">
              <w:rPr>
                <w:rFonts w:ascii="Sylfaen" w:hAnsi="Sylfaen" w:cstheme="majorHAnsi"/>
                <w:lang w:val="ka-GE"/>
              </w:rPr>
              <w:t xml:space="preserve"> </w:t>
            </w:r>
            <w:r w:rsidR="008F446E">
              <w:rPr>
                <w:rFonts w:ascii="Sylfaen" w:hAnsi="Sylfaen" w:cstheme="majorHAnsi"/>
                <w:lang w:val="ka-GE"/>
              </w:rPr>
              <w:t xml:space="preserve">უზრუნველყავით </w:t>
            </w:r>
            <w:r w:rsidRPr="00DD30AD">
              <w:rPr>
                <w:rFonts w:ascii="Sylfaen" w:hAnsi="Sylfaen" w:cstheme="majorHAnsi"/>
                <w:lang w:val="ka-GE"/>
              </w:rPr>
              <w:t>მისი ვიზუალიზაცია</w:t>
            </w:r>
            <w:r w:rsidR="008F446E">
              <w:rPr>
                <w:rFonts w:ascii="Sylfaen" w:hAnsi="Sylfaen" w:cstheme="majorHAnsi"/>
                <w:lang w:val="ka-GE"/>
              </w:rPr>
              <w:t>, დაარიგეთ ასლები</w:t>
            </w:r>
            <w:r w:rsidR="000D72A5">
              <w:rPr>
                <w:rFonts w:ascii="Sylfaen" w:hAnsi="Sylfaen" w:cstheme="majorHAnsi"/>
                <w:lang w:val="ka-GE"/>
              </w:rPr>
              <w:t>;</w:t>
            </w:r>
          </w:p>
          <w:p w14:paraId="5C9CD8C3" w14:textId="77777777" w:rsidR="005E5C3F" w:rsidRPr="00DD30AD" w:rsidRDefault="008F446E" w:rsidP="00190AA6">
            <w:pPr>
              <w:pStyle w:val="ListParagraph"/>
              <w:numPr>
                <w:ilvl w:val="0"/>
                <w:numId w:val="6"/>
              </w:numPr>
              <w:rPr>
                <w:rFonts w:ascii="Sylfaen" w:hAnsi="Sylfaen" w:cstheme="majorHAnsi"/>
                <w:lang w:val="ka-GE"/>
              </w:rPr>
            </w:pPr>
            <w:r>
              <w:rPr>
                <w:rFonts w:ascii="Sylfaen" w:hAnsi="Sylfaen" w:cstheme="majorHAnsi"/>
                <w:lang w:val="ka-GE"/>
              </w:rPr>
              <w:t>გამოიყენეთ</w:t>
            </w:r>
            <w:r w:rsidR="005E5C3F" w:rsidRPr="00DD30AD">
              <w:rPr>
                <w:rFonts w:ascii="Sylfaen" w:hAnsi="Sylfaen" w:cstheme="majorHAnsi"/>
                <w:lang w:val="ka-GE"/>
              </w:rPr>
              <w:t xml:space="preserve"> აუდიო</w:t>
            </w:r>
            <w:r w:rsidR="000D72A5">
              <w:rPr>
                <w:rFonts w:ascii="Sylfaen" w:hAnsi="Sylfaen" w:cstheme="majorHAnsi"/>
                <w:lang w:val="ka-GE"/>
              </w:rPr>
              <w:t>-</w:t>
            </w:r>
            <w:r w:rsidR="005E5C3F" w:rsidRPr="00DD30AD">
              <w:rPr>
                <w:rFonts w:ascii="Sylfaen" w:hAnsi="Sylfaen" w:cstheme="majorHAnsi"/>
                <w:lang w:val="ka-GE"/>
              </w:rPr>
              <w:t xml:space="preserve"> და ვიზუალური საშუალებები. </w:t>
            </w:r>
          </w:p>
        </w:tc>
      </w:tr>
      <w:tr w:rsidR="00557A08" w:rsidRPr="00DD30AD" w14:paraId="62F69230" w14:textId="77777777" w:rsidTr="00557A08">
        <w:tc>
          <w:tcPr>
            <w:tcW w:w="4675" w:type="dxa"/>
          </w:tcPr>
          <w:p w14:paraId="64A490C4" w14:textId="77777777" w:rsidR="00D736CC" w:rsidRPr="00DD30AD" w:rsidRDefault="008470FF" w:rsidP="00190AA6">
            <w:pPr>
              <w:rPr>
                <w:rFonts w:ascii="Sylfaen" w:hAnsi="Sylfaen" w:cstheme="majorHAnsi"/>
                <w:lang w:val="ka-GE"/>
              </w:rPr>
            </w:pPr>
            <w:r>
              <w:rPr>
                <w:rFonts w:ascii="Sylfaen" w:hAnsi="Sylfaen" w:cstheme="majorHAnsi"/>
                <w:lang w:val="ka-GE"/>
              </w:rPr>
              <w:t xml:space="preserve">დაეხმარეთ მოსწავლეებს </w:t>
            </w:r>
            <w:r w:rsidR="00D736CC" w:rsidRPr="00DD30AD">
              <w:rPr>
                <w:rFonts w:ascii="Sylfaen" w:hAnsi="Sylfaen" w:cstheme="majorHAnsi"/>
                <w:lang w:val="ka-GE"/>
              </w:rPr>
              <w:t xml:space="preserve">ენის, მათემატიკური </w:t>
            </w:r>
            <w:r w:rsidR="00081315">
              <w:rPr>
                <w:rFonts w:ascii="Sylfaen" w:hAnsi="Sylfaen" w:cstheme="majorHAnsi"/>
                <w:lang w:val="ka-GE"/>
              </w:rPr>
              <w:t xml:space="preserve">ცნებებისა </w:t>
            </w:r>
            <w:r w:rsidR="00D736CC" w:rsidRPr="00DD30AD">
              <w:rPr>
                <w:rFonts w:ascii="Sylfaen" w:hAnsi="Sylfaen" w:cstheme="majorHAnsi"/>
                <w:lang w:val="ka-GE"/>
              </w:rPr>
              <w:t xml:space="preserve">და </w:t>
            </w:r>
            <w:r w:rsidR="00081315">
              <w:rPr>
                <w:rFonts w:ascii="Sylfaen" w:hAnsi="Sylfaen" w:cstheme="majorHAnsi"/>
                <w:lang w:val="ka-GE"/>
              </w:rPr>
              <w:t>სხვადასხვა</w:t>
            </w:r>
            <w:r w:rsidR="00D736CC" w:rsidRPr="00DD30AD">
              <w:rPr>
                <w:rFonts w:ascii="Sylfaen" w:hAnsi="Sylfaen" w:cstheme="majorHAnsi"/>
                <w:lang w:val="ka-GE"/>
              </w:rPr>
              <w:t xml:space="preserve">სიმბოლოების </w:t>
            </w:r>
            <w:r w:rsidR="00081315">
              <w:rPr>
                <w:rFonts w:ascii="Sylfaen" w:hAnsi="Sylfaen" w:cstheme="majorHAnsi"/>
                <w:lang w:val="ka-GE"/>
              </w:rPr>
              <w:t>გაგებაში:</w:t>
            </w:r>
          </w:p>
          <w:p w14:paraId="1852A0CC" w14:textId="0827CEB1" w:rsidR="00D736CC" w:rsidRPr="00DD30AD" w:rsidRDefault="00D736CC" w:rsidP="000D72A5">
            <w:pPr>
              <w:pStyle w:val="ListParagraph"/>
              <w:numPr>
                <w:ilvl w:val="0"/>
                <w:numId w:val="7"/>
              </w:numPr>
              <w:rPr>
                <w:rFonts w:ascii="Sylfaen" w:hAnsi="Sylfaen" w:cstheme="majorHAnsi"/>
                <w:lang w:val="ka-GE"/>
              </w:rPr>
            </w:pPr>
            <w:r w:rsidRPr="00DD30AD">
              <w:rPr>
                <w:rFonts w:ascii="Sylfaen" w:hAnsi="Sylfaen" w:cstheme="majorHAnsi"/>
                <w:lang w:val="ka-GE"/>
              </w:rPr>
              <w:t>გან</w:t>
            </w:r>
            <w:r w:rsidR="00592787">
              <w:rPr>
                <w:rFonts w:ascii="Sylfaen" w:hAnsi="Sylfaen" w:cstheme="majorHAnsi"/>
                <w:lang w:val="ka-GE"/>
              </w:rPr>
              <w:t>უმარტეთ</w:t>
            </w:r>
            <w:r w:rsidRPr="00DD30AD">
              <w:rPr>
                <w:rFonts w:ascii="Sylfaen" w:hAnsi="Sylfaen" w:cstheme="majorHAnsi"/>
                <w:lang w:val="ka-GE"/>
              </w:rPr>
              <w:t xml:space="preserve"> ლექსიკა და </w:t>
            </w:r>
            <w:r w:rsidR="000D72A5" w:rsidRPr="00DD30AD">
              <w:rPr>
                <w:rFonts w:ascii="Sylfaen" w:hAnsi="Sylfaen" w:cstheme="majorHAnsi"/>
                <w:lang w:val="ka-GE"/>
              </w:rPr>
              <w:t>სიმბოლოები</w:t>
            </w:r>
            <w:r w:rsidR="000D72A5">
              <w:rPr>
                <w:rFonts w:ascii="Sylfaen" w:hAnsi="Sylfaen" w:cstheme="majorHAnsi"/>
                <w:lang w:val="ka-GE"/>
              </w:rPr>
              <w:t>;</w:t>
            </w:r>
          </w:p>
          <w:p w14:paraId="34EF73AC" w14:textId="48568A08" w:rsidR="00D736CC" w:rsidRPr="00DD30AD" w:rsidRDefault="00D736CC" w:rsidP="000D72A5">
            <w:pPr>
              <w:pStyle w:val="ListParagraph"/>
              <w:numPr>
                <w:ilvl w:val="0"/>
                <w:numId w:val="7"/>
              </w:numPr>
              <w:rPr>
                <w:rFonts w:ascii="Sylfaen" w:hAnsi="Sylfaen" w:cstheme="majorHAnsi"/>
                <w:lang w:val="ka-GE"/>
              </w:rPr>
            </w:pPr>
            <w:r w:rsidRPr="00DD30AD">
              <w:rPr>
                <w:rFonts w:ascii="Sylfaen" w:hAnsi="Sylfaen" w:cstheme="majorHAnsi"/>
                <w:lang w:val="ka-GE"/>
              </w:rPr>
              <w:t>გან</w:t>
            </w:r>
            <w:r w:rsidR="00592787">
              <w:rPr>
                <w:rFonts w:ascii="Sylfaen" w:hAnsi="Sylfaen" w:cstheme="majorHAnsi"/>
                <w:lang w:val="ka-GE"/>
              </w:rPr>
              <w:t xml:space="preserve">უმარტეთ </w:t>
            </w:r>
            <w:r w:rsidRPr="00DD30AD">
              <w:rPr>
                <w:rFonts w:ascii="Sylfaen" w:hAnsi="Sylfaen" w:cstheme="majorHAnsi"/>
                <w:lang w:val="ka-GE"/>
              </w:rPr>
              <w:t xml:space="preserve">სინტაქსი და </w:t>
            </w:r>
            <w:r w:rsidR="000D72A5" w:rsidRPr="00DD30AD">
              <w:rPr>
                <w:rFonts w:ascii="Sylfaen" w:hAnsi="Sylfaen" w:cstheme="majorHAnsi"/>
                <w:lang w:val="ka-GE"/>
              </w:rPr>
              <w:t>სტრუქტურა</w:t>
            </w:r>
            <w:r w:rsidR="000D72A5">
              <w:rPr>
                <w:rFonts w:ascii="Sylfaen" w:hAnsi="Sylfaen" w:cstheme="majorHAnsi"/>
                <w:lang w:val="ka-GE"/>
              </w:rPr>
              <w:t>;</w:t>
            </w:r>
          </w:p>
          <w:p w14:paraId="613564D9" w14:textId="2C501682" w:rsidR="00D736CC" w:rsidRPr="00081315" w:rsidRDefault="00081315" w:rsidP="000D72A5">
            <w:pPr>
              <w:pStyle w:val="ListParagraph"/>
              <w:numPr>
                <w:ilvl w:val="0"/>
                <w:numId w:val="7"/>
              </w:numPr>
              <w:rPr>
                <w:rFonts w:ascii="Sylfaen" w:hAnsi="Sylfaen" w:cstheme="majorHAnsi"/>
                <w:lang w:val="ka-GE"/>
              </w:rPr>
            </w:pPr>
            <w:r>
              <w:rPr>
                <w:rFonts w:ascii="Sylfaen" w:hAnsi="Sylfaen" w:cstheme="majorHAnsi"/>
                <w:lang w:val="ka-GE"/>
              </w:rPr>
              <w:t xml:space="preserve">დაეხმარეთ </w:t>
            </w:r>
            <w:r w:rsidR="00D736CC" w:rsidRPr="00DD30AD">
              <w:rPr>
                <w:rFonts w:ascii="Sylfaen" w:hAnsi="Sylfaen" w:cstheme="majorHAnsi"/>
                <w:lang w:val="ka-GE"/>
              </w:rPr>
              <w:t xml:space="preserve">ტექსტის, მათემატიკური ცნებებისა და სიმბოლოების </w:t>
            </w:r>
            <w:r w:rsidR="000D72A5">
              <w:rPr>
                <w:rFonts w:ascii="Sylfaen" w:hAnsi="Sylfaen" w:cstheme="majorHAnsi"/>
                <w:lang w:val="ka-GE"/>
              </w:rPr>
              <w:t>დეკოდირებაში;</w:t>
            </w:r>
          </w:p>
          <w:p w14:paraId="586AD117" w14:textId="77777777" w:rsidR="00557A08" w:rsidRPr="00DD30AD" w:rsidRDefault="00081315" w:rsidP="00190AA6">
            <w:pPr>
              <w:pStyle w:val="ListParagraph"/>
              <w:numPr>
                <w:ilvl w:val="0"/>
                <w:numId w:val="7"/>
              </w:numPr>
              <w:rPr>
                <w:rFonts w:ascii="Sylfaen" w:hAnsi="Sylfaen" w:cstheme="majorHAnsi"/>
                <w:lang w:val="ka-GE"/>
              </w:rPr>
            </w:pPr>
            <w:r>
              <w:rPr>
                <w:rFonts w:ascii="Sylfaen" w:hAnsi="Sylfaen" w:cstheme="majorHAnsi"/>
                <w:lang w:val="ka-GE"/>
              </w:rPr>
              <w:lastRenderedPageBreak/>
              <w:t>გამოიყენეთ ილუსტრაციები</w:t>
            </w:r>
            <w:r w:rsidR="00D736CC" w:rsidRPr="00DD30AD">
              <w:rPr>
                <w:rFonts w:ascii="Sylfaen" w:hAnsi="Sylfaen" w:cstheme="majorHAnsi"/>
                <w:lang w:val="ka-GE"/>
              </w:rPr>
              <w:t xml:space="preserve"> სხვადასხვა მედია საშუალებით</w:t>
            </w:r>
            <w:r w:rsidR="000D72A5">
              <w:rPr>
                <w:rFonts w:ascii="Sylfaen" w:hAnsi="Sylfaen" w:cstheme="majorHAnsi"/>
                <w:lang w:val="ka-GE"/>
              </w:rPr>
              <w:t>/</w:t>
            </w:r>
          </w:p>
        </w:tc>
        <w:tc>
          <w:tcPr>
            <w:tcW w:w="4675" w:type="dxa"/>
          </w:tcPr>
          <w:p w14:paraId="14E44DA7" w14:textId="132A774A" w:rsidR="00557A08" w:rsidRPr="00DD30AD" w:rsidRDefault="00D736CC" w:rsidP="000D72A5">
            <w:pPr>
              <w:pStyle w:val="ListParagraph"/>
              <w:numPr>
                <w:ilvl w:val="0"/>
                <w:numId w:val="7"/>
              </w:numPr>
              <w:rPr>
                <w:rFonts w:ascii="Sylfaen" w:hAnsi="Sylfaen" w:cstheme="majorHAnsi"/>
              </w:rPr>
            </w:pPr>
            <w:r w:rsidRPr="00DD30AD">
              <w:rPr>
                <w:rFonts w:ascii="Sylfaen" w:hAnsi="Sylfaen" w:cstheme="majorHAnsi"/>
                <w:lang w:val="ka-GE"/>
              </w:rPr>
              <w:lastRenderedPageBreak/>
              <w:t xml:space="preserve">მოსწავლეზე მორგებული გზით, წინასწარ </w:t>
            </w:r>
            <w:r w:rsidR="00081315">
              <w:rPr>
                <w:rFonts w:ascii="Sylfaen" w:hAnsi="Sylfaen" w:cstheme="majorHAnsi"/>
                <w:lang w:val="ka-GE"/>
              </w:rPr>
              <w:t>გააცანით</w:t>
            </w:r>
            <w:r w:rsidRPr="00DD30AD">
              <w:rPr>
                <w:rFonts w:ascii="Sylfaen" w:hAnsi="Sylfaen" w:cstheme="majorHAnsi"/>
                <w:lang w:val="ka-GE"/>
              </w:rPr>
              <w:t xml:space="preserve"> საჭირო ლექსიკონი და მათემატიკური </w:t>
            </w:r>
            <w:r w:rsidR="000D72A5" w:rsidRPr="00DD30AD">
              <w:rPr>
                <w:rFonts w:ascii="Sylfaen" w:hAnsi="Sylfaen" w:cstheme="majorHAnsi"/>
                <w:lang w:val="ka-GE"/>
              </w:rPr>
              <w:t>სიმბოლოები</w:t>
            </w:r>
            <w:r w:rsidR="000D72A5">
              <w:rPr>
                <w:rFonts w:ascii="Sylfaen" w:hAnsi="Sylfaen" w:cstheme="majorHAnsi"/>
                <w:lang w:val="ka-GE"/>
              </w:rPr>
              <w:t>;</w:t>
            </w:r>
          </w:p>
          <w:p w14:paraId="1583C188" w14:textId="3BD7DCAB" w:rsidR="00D736CC" w:rsidRPr="00DD30AD" w:rsidRDefault="00D736CC" w:rsidP="000D72A5">
            <w:pPr>
              <w:pStyle w:val="ListParagraph"/>
              <w:numPr>
                <w:ilvl w:val="0"/>
                <w:numId w:val="7"/>
              </w:numPr>
              <w:rPr>
                <w:rFonts w:ascii="Sylfaen" w:hAnsi="Sylfaen" w:cstheme="majorHAnsi"/>
              </w:rPr>
            </w:pPr>
            <w:r w:rsidRPr="00DD30AD">
              <w:rPr>
                <w:rFonts w:ascii="Sylfaen" w:hAnsi="Sylfaen" w:cstheme="majorHAnsi"/>
              </w:rPr>
              <w:t>მიუთითეთ ტექსტის სტრუქტურა</w:t>
            </w:r>
            <w:r w:rsidRPr="00DD30AD">
              <w:rPr>
                <w:rFonts w:ascii="Sylfaen" w:hAnsi="Sylfaen" w:cstheme="majorHAnsi"/>
                <w:lang w:val="ka-GE"/>
              </w:rPr>
              <w:t xml:space="preserve">ზე, </w:t>
            </w:r>
            <w:r w:rsidRPr="00DD30AD">
              <w:rPr>
                <w:rFonts w:ascii="Sylfaen" w:hAnsi="Sylfaen" w:cstheme="majorHAnsi"/>
              </w:rPr>
              <w:t>წინადადების სტრუქტურა</w:t>
            </w:r>
            <w:r w:rsidRPr="00DD30AD">
              <w:rPr>
                <w:rFonts w:ascii="Sylfaen" w:hAnsi="Sylfaen" w:cstheme="majorHAnsi"/>
                <w:lang w:val="ka-GE"/>
              </w:rPr>
              <w:t>ზე</w:t>
            </w:r>
            <w:r w:rsidRPr="00DD30AD">
              <w:rPr>
                <w:rFonts w:ascii="Sylfaen" w:hAnsi="Sylfaen" w:cstheme="majorHAnsi"/>
              </w:rPr>
              <w:t xml:space="preserve"> ან მათემატიკურ ფორმულებ</w:t>
            </w:r>
            <w:r w:rsidRPr="00DD30AD">
              <w:rPr>
                <w:rFonts w:ascii="Sylfaen" w:hAnsi="Sylfaen" w:cstheme="majorHAnsi"/>
                <w:lang w:val="ka-GE"/>
              </w:rPr>
              <w:t xml:space="preserve">ზე, თუ ეს მნიშნელოვანია </w:t>
            </w:r>
            <w:r w:rsidR="000D72A5" w:rsidRPr="00DD30AD">
              <w:rPr>
                <w:rFonts w:ascii="Sylfaen" w:hAnsi="Sylfaen" w:cstheme="majorHAnsi"/>
                <w:lang w:val="ka-GE"/>
              </w:rPr>
              <w:t>სწავლისთვის</w:t>
            </w:r>
            <w:r w:rsidR="000D72A5">
              <w:rPr>
                <w:rFonts w:ascii="Sylfaen" w:hAnsi="Sylfaen" w:cstheme="majorHAnsi"/>
                <w:lang w:val="ka-GE"/>
              </w:rPr>
              <w:t>;</w:t>
            </w:r>
            <w:r w:rsidR="000D72A5" w:rsidRPr="00DD30AD">
              <w:rPr>
                <w:rFonts w:ascii="Sylfaen" w:hAnsi="Sylfaen" w:cstheme="majorHAnsi"/>
                <w:lang w:val="ka-GE"/>
              </w:rPr>
              <w:t xml:space="preserve"> </w:t>
            </w:r>
          </w:p>
          <w:p w14:paraId="7AA44B48" w14:textId="63396A3B" w:rsidR="00D736CC" w:rsidRPr="00DD30AD" w:rsidRDefault="00D736CC" w:rsidP="00190AA6">
            <w:pPr>
              <w:pStyle w:val="ListParagraph"/>
              <w:numPr>
                <w:ilvl w:val="0"/>
                <w:numId w:val="7"/>
              </w:numPr>
              <w:rPr>
                <w:rFonts w:ascii="Sylfaen" w:hAnsi="Sylfaen" w:cstheme="majorHAnsi"/>
              </w:rPr>
            </w:pPr>
            <w:r w:rsidRPr="00DD30AD">
              <w:rPr>
                <w:rFonts w:ascii="Sylfaen" w:hAnsi="Sylfaen" w:cstheme="majorHAnsi"/>
                <w:lang w:val="ka-GE"/>
              </w:rPr>
              <w:lastRenderedPageBreak/>
              <w:t xml:space="preserve">თუ კითხულობთ, გამოიყენეთ </w:t>
            </w:r>
            <w:r w:rsidR="00081315">
              <w:rPr>
                <w:rFonts w:ascii="Sylfaen" w:hAnsi="Sylfaen" w:cstheme="majorHAnsi"/>
                <w:lang w:val="ka-GE"/>
              </w:rPr>
              <w:t>სკაფო</w:t>
            </w:r>
            <w:r w:rsidRPr="00DD30AD">
              <w:rPr>
                <w:rFonts w:ascii="Sylfaen" w:hAnsi="Sylfaen" w:cstheme="majorHAnsi"/>
                <w:lang w:val="ka-GE"/>
              </w:rPr>
              <w:t xml:space="preserve">ლდინგის (ხარაჩო) მეთოდი, რათა დაეხმაროთ </w:t>
            </w:r>
            <w:r w:rsidR="00081315">
              <w:rPr>
                <w:rFonts w:ascii="Sylfaen" w:hAnsi="Sylfaen" w:cstheme="majorHAnsi"/>
                <w:lang w:val="ka-GE"/>
              </w:rPr>
              <w:t>მოსწავლეებ</w:t>
            </w:r>
            <w:r w:rsidRPr="00DD30AD">
              <w:rPr>
                <w:rFonts w:ascii="Sylfaen" w:hAnsi="Sylfaen" w:cstheme="majorHAnsi"/>
                <w:lang w:val="ka-GE"/>
              </w:rPr>
              <w:t>ს ყურადღება</w:t>
            </w:r>
            <w:r w:rsidR="00ED5E0B">
              <w:rPr>
                <w:rFonts w:ascii="Sylfaen" w:hAnsi="Sylfaen" w:cstheme="majorHAnsi"/>
                <w:lang w:val="ka-GE"/>
              </w:rPr>
              <w:t xml:space="preserve"> </w:t>
            </w:r>
            <w:r w:rsidRPr="00DD30AD">
              <w:rPr>
                <w:rFonts w:ascii="Sylfaen" w:hAnsi="Sylfaen" w:cstheme="majorHAnsi"/>
                <w:lang w:val="ka-GE"/>
              </w:rPr>
              <w:t>მნიშ</w:t>
            </w:r>
            <w:r w:rsidR="00832BAC">
              <w:rPr>
                <w:rFonts w:ascii="Sylfaen" w:hAnsi="Sylfaen" w:cstheme="majorHAnsi"/>
                <w:lang w:val="ka-GE"/>
              </w:rPr>
              <w:t>ვ</w:t>
            </w:r>
            <w:r w:rsidRPr="00DD30AD">
              <w:rPr>
                <w:rFonts w:ascii="Sylfaen" w:hAnsi="Sylfaen" w:cstheme="majorHAnsi"/>
                <w:lang w:val="ka-GE"/>
              </w:rPr>
              <w:t>ნელოვან შინაარზე</w:t>
            </w:r>
            <w:r w:rsidR="000D72A5">
              <w:rPr>
                <w:rFonts w:ascii="Sylfaen" w:hAnsi="Sylfaen" w:cstheme="majorHAnsi"/>
                <w:lang w:val="ka-GE"/>
              </w:rPr>
              <w:t xml:space="preserve"> </w:t>
            </w:r>
            <w:r w:rsidR="00081315" w:rsidRPr="00DD30AD">
              <w:rPr>
                <w:rFonts w:ascii="Sylfaen" w:hAnsi="Sylfaen" w:cstheme="majorHAnsi"/>
                <w:lang w:val="ka-GE"/>
              </w:rPr>
              <w:t>გაამახვილონ</w:t>
            </w:r>
            <w:r w:rsidRPr="00DD30AD">
              <w:rPr>
                <w:rFonts w:ascii="Sylfaen" w:hAnsi="Sylfaen" w:cstheme="majorHAnsi"/>
                <w:lang w:val="ka-GE"/>
              </w:rPr>
              <w:t xml:space="preserve">. </w:t>
            </w:r>
          </w:p>
          <w:p w14:paraId="0BE8F0EF" w14:textId="0C63CCCB" w:rsidR="009D63AF" w:rsidRPr="00DD30AD" w:rsidRDefault="009D63AF" w:rsidP="000D72A5">
            <w:pPr>
              <w:pStyle w:val="ListParagraph"/>
              <w:numPr>
                <w:ilvl w:val="0"/>
                <w:numId w:val="7"/>
              </w:numPr>
              <w:rPr>
                <w:rFonts w:ascii="Sylfaen" w:hAnsi="Sylfaen" w:cstheme="majorHAnsi"/>
              </w:rPr>
            </w:pPr>
            <w:r w:rsidRPr="00DD30AD">
              <w:rPr>
                <w:rFonts w:ascii="Sylfaen" w:hAnsi="Sylfaen" w:cstheme="majorHAnsi"/>
                <w:lang w:val="ka-GE"/>
              </w:rPr>
              <w:t>თუ ენა, რომელზეც გაკვეთილი მიმდინარეობ</w:t>
            </w:r>
            <w:r w:rsidR="00592787">
              <w:rPr>
                <w:rFonts w:ascii="Sylfaen" w:hAnsi="Sylfaen" w:cstheme="majorHAnsi"/>
                <w:lang w:val="ka-GE"/>
              </w:rPr>
              <w:t>ს,</w:t>
            </w:r>
            <w:r w:rsidRPr="00DD30AD">
              <w:rPr>
                <w:rFonts w:ascii="Sylfaen" w:hAnsi="Sylfaen" w:cstheme="majorHAnsi"/>
                <w:lang w:val="ka-GE"/>
              </w:rPr>
              <w:t xml:space="preserve"> არ არის მოსწავ</w:t>
            </w:r>
            <w:r w:rsidR="00081315">
              <w:rPr>
                <w:rFonts w:ascii="Sylfaen" w:hAnsi="Sylfaen" w:cstheme="majorHAnsi"/>
                <w:lang w:val="ka-GE"/>
              </w:rPr>
              <w:t>ლ</w:t>
            </w:r>
            <w:r w:rsidRPr="00DD30AD">
              <w:rPr>
                <w:rFonts w:ascii="Sylfaen" w:hAnsi="Sylfaen" w:cstheme="majorHAnsi"/>
                <w:lang w:val="ka-GE"/>
              </w:rPr>
              <w:t xml:space="preserve">ეების მშობლიური ენა, მიაწოდეთ ინსტრუქციები მათ მშობლიურ ენაზე ან დაიხმარეთ </w:t>
            </w:r>
            <w:r w:rsidR="000D72A5" w:rsidRPr="00DD30AD">
              <w:rPr>
                <w:rFonts w:ascii="Sylfaen" w:hAnsi="Sylfaen" w:cstheme="majorHAnsi"/>
                <w:lang w:val="ka-GE"/>
              </w:rPr>
              <w:t>ვიზუალიზაცია</w:t>
            </w:r>
            <w:r w:rsidR="000D72A5">
              <w:rPr>
                <w:rFonts w:ascii="Sylfaen" w:hAnsi="Sylfaen" w:cstheme="majorHAnsi"/>
                <w:lang w:val="ka-GE"/>
              </w:rPr>
              <w:t>;</w:t>
            </w:r>
            <w:r w:rsidR="000D72A5" w:rsidRPr="00DD30AD">
              <w:rPr>
                <w:rFonts w:ascii="Sylfaen" w:hAnsi="Sylfaen" w:cstheme="majorHAnsi"/>
              </w:rPr>
              <w:t xml:space="preserve"> </w:t>
            </w:r>
          </w:p>
          <w:p w14:paraId="026FCA55" w14:textId="7DC67A90" w:rsidR="009D63AF" w:rsidRPr="00DD30AD" w:rsidRDefault="009D63AF" w:rsidP="000D72A5">
            <w:pPr>
              <w:pStyle w:val="ListParagraph"/>
              <w:numPr>
                <w:ilvl w:val="0"/>
                <w:numId w:val="7"/>
              </w:numPr>
              <w:rPr>
                <w:rFonts w:ascii="Sylfaen" w:hAnsi="Sylfaen" w:cstheme="majorHAnsi"/>
              </w:rPr>
            </w:pPr>
            <w:r w:rsidRPr="00DD30AD">
              <w:rPr>
                <w:rFonts w:ascii="Sylfaen" w:hAnsi="Sylfaen" w:cstheme="majorHAnsi"/>
                <w:lang w:val="ka-GE"/>
              </w:rPr>
              <w:t xml:space="preserve">განმარტეთ რთული დავალებები, რათა </w:t>
            </w:r>
            <w:r w:rsidR="00081315">
              <w:rPr>
                <w:rFonts w:ascii="Sylfaen" w:hAnsi="Sylfaen" w:cstheme="majorHAnsi"/>
                <w:lang w:val="ka-GE"/>
              </w:rPr>
              <w:t xml:space="preserve">უკეთ მოერგოს მოსწავლეებს </w:t>
            </w:r>
            <w:r w:rsidRPr="00DD30AD">
              <w:rPr>
                <w:rFonts w:ascii="Sylfaen" w:hAnsi="Sylfaen" w:cstheme="majorHAnsi"/>
                <w:lang w:val="ka-GE"/>
              </w:rPr>
              <w:t xml:space="preserve">და გამოიყენეთ </w:t>
            </w:r>
            <w:r w:rsidR="000D72A5" w:rsidRPr="00DD30AD">
              <w:rPr>
                <w:rFonts w:ascii="Sylfaen" w:hAnsi="Sylfaen" w:cstheme="majorHAnsi"/>
                <w:lang w:val="ka-GE"/>
              </w:rPr>
              <w:t>ვიზუალიზაცია</w:t>
            </w:r>
            <w:r w:rsidR="000D72A5">
              <w:rPr>
                <w:rFonts w:ascii="Sylfaen" w:hAnsi="Sylfaen" w:cstheme="majorHAnsi"/>
                <w:lang w:val="ka-GE"/>
              </w:rPr>
              <w:t>;</w:t>
            </w:r>
          </w:p>
          <w:p w14:paraId="15B1D9A0" w14:textId="67B2A625" w:rsidR="009D63AF" w:rsidRPr="00DD30AD" w:rsidRDefault="009D63AF" w:rsidP="000D72A5">
            <w:pPr>
              <w:pStyle w:val="ListParagraph"/>
              <w:numPr>
                <w:ilvl w:val="0"/>
                <w:numId w:val="7"/>
              </w:numPr>
              <w:rPr>
                <w:rFonts w:ascii="Sylfaen" w:hAnsi="Sylfaen" w:cstheme="majorHAnsi"/>
              </w:rPr>
            </w:pPr>
            <w:r w:rsidRPr="00DD30AD">
              <w:rPr>
                <w:rFonts w:ascii="Sylfaen" w:hAnsi="Sylfaen" w:cstheme="majorHAnsi"/>
                <w:lang w:val="ka-GE"/>
              </w:rPr>
              <w:t xml:space="preserve">ყოველთვის შესთავზეთ მოსწავლეებს </w:t>
            </w:r>
            <w:r w:rsidR="00081315">
              <w:rPr>
                <w:rFonts w:ascii="Sylfaen" w:hAnsi="Sylfaen" w:cstheme="majorHAnsi"/>
                <w:lang w:val="ka-GE"/>
              </w:rPr>
              <w:t>ვიზუალური მასალა</w:t>
            </w:r>
            <w:r w:rsidRPr="00DD30AD">
              <w:rPr>
                <w:rFonts w:ascii="Sylfaen" w:hAnsi="Sylfaen" w:cstheme="majorHAnsi"/>
                <w:lang w:val="ka-GE"/>
              </w:rPr>
              <w:t>, როგორიცაა</w:t>
            </w:r>
            <w:r w:rsidR="000D72A5">
              <w:rPr>
                <w:rFonts w:ascii="Sylfaen" w:hAnsi="Sylfaen" w:cstheme="majorHAnsi"/>
                <w:lang w:val="ka-GE"/>
              </w:rPr>
              <w:t xml:space="preserve">: </w:t>
            </w:r>
            <w:r w:rsidRPr="00DD30AD">
              <w:rPr>
                <w:rFonts w:ascii="Sylfaen" w:hAnsi="Sylfaen" w:cstheme="majorHAnsi"/>
                <w:lang w:val="ka-GE"/>
              </w:rPr>
              <w:t xml:space="preserve">ცხრილები, სურათები, აუდიოკლიპები და </w:t>
            </w:r>
            <w:r w:rsidR="00081315">
              <w:rPr>
                <w:rFonts w:ascii="Sylfaen" w:hAnsi="Sylfaen" w:cstheme="majorHAnsi"/>
                <w:lang w:val="ka-GE"/>
              </w:rPr>
              <w:t>საგნები</w:t>
            </w:r>
            <w:r w:rsidRPr="00DD30AD">
              <w:rPr>
                <w:rFonts w:ascii="Sylfaen" w:hAnsi="Sylfaen" w:cstheme="majorHAnsi"/>
                <w:lang w:val="ka-GE"/>
              </w:rPr>
              <w:t xml:space="preserve">, რომლებსაც მოსწავლეები შეეხებიან და მოსინჯავენ. </w:t>
            </w:r>
          </w:p>
        </w:tc>
      </w:tr>
      <w:tr w:rsidR="00557A08" w:rsidRPr="00DD30AD" w14:paraId="27B7A85B" w14:textId="77777777" w:rsidTr="00557A08">
        <w:tc>
          <w:tcPr>
            <w:tcW w:w="4675" w:type="dxa"/>
          </w:tcPr>
          <w:p w14:paraId="28531BB9" w14:textId="4B9CD513" w:rsidR="00D5437E" w:rsidRPr="00DD30AD" w:rsidRDefault="00AC4840" w:rsidP="00190AA6">
            <w:pPr>
              <w:rPr>
                <w:rFonts w:ascii="Sylfaen" w:hAnsi="Sylfaen" w:cstheme="majorHAnsi"/>
                <w:lang w:val="ka-GE"/>
              </w:rPr>
            </w:pPr>
            <w:r>
              <w:rPr>
                <w:rFonts w:ascii="Sylfaen" w:hAnsi="Sylfaen" w:cstheme="majorHAnsi"/>
                <w:lang w:val="ka-GE"/>
              </w:rPr>
              <w:lastRenderedPageBreak/>
              <w:t xml:space="preserve">დაეხმარეთ გაგება-გააზრებაში </w:t>
            </w:r>
            <w:r w:rsidR="00D5437E" w:rsidRPr="00DD30AD">
              <w:rPr>
                <w:rFonts w:ascii="Sylfaen" w:hAnsi="Sylfaen" w:cstheme="majorHAnsi"/>
                <w:lang w:val="ka-GE"/>
              </w:rPr>
              <w:t xml:space="preserve">სხვადასხვა </w:t>
            </w:r>
            <w:r>
              <w:rPr>
                <w:rFonts w:ascii="Sylfaen" w:hAnsi="Sylfaen" w:cstheme="majorHAnsi"/>
                <w:lang w:val="ka-GE"/>
              </w:rPr>
              <w:t>ფორმით</w:t>
            </w:r>
            <w:r w:rsidR="006C47BD">
              <w:rPr>
                <w:rFonts w:ascii="Sylfaen" w:hAnsi="Sylfaen" w:cstheme="majorHAnsi"/>
                <w:lang w:val="ka-GE"/>
              </w:rPr>
              <w:t>:</w:t>
            </w:r>
          </w:p>
          <w:p w14:paraId="175B4B58" w14:textId="77777777" w:rsidR="00D5437E" w:rsidRPr="00DD30AD" w:rsidRDefault="00D5437E" w:rsidP="00190AA6">
            <w:pPr>
              <w:pStyle w:val="ListParagraph"/>
              <w:numPr>
                <w:ilvl w:val="0"/>
                <w:numId w:val="8"/>
              </w:numPr>
              <w:rPr>
                <w:rFonts w:ascii="Sylfaen" w:hAnsi="Sylfaen" w:cstheme="majorHAnsi"/>
                <w:lang w:val="ka-GE"/>
              </w:rPr>
            </w:pPr>
            <w:r w:rsidRPr="00DD30AD">
              <w:rPr>
                <w:rFonts w:ascii="Sylfaen" w:hAnsi="Sylfaen" w:cstheme="majorHAnsi"/>
                <w:lang w:val="ka-GE"/>
              </w:rPr>
              <w:t>გ</w:t>
            </w:r>
            <w:r w:rsidR="00592787">
              <w:rPr>
                <w:rFonts w:ascii="Sylfaen" w:hAnsi="Sylfaen" w:cstheme="majorHAnsi"/>
                <w:lang w:val="ka-GE"/>
              </w:rPr>
              <w:t>ააქტიურეთ მოსწავლეთა</w:t>
            </w:r>
            <w:r w:rsidRPr="00DD30AD">
              <w:rPr>
                <w:rFonts w:ascii="Sylfaen" w:hAnsi="Sylfaen" w:cstheme="majorHAnsi"/>
                <w:lang w:val="ka-GE"/>
              </w:rPr>
              <w:t xml:space="preserve"> წინარე ცოდნა</w:t>
            </w:r>
            <w:r w:rsidR="000D72A5">
              <w:rPr>
                <w:rFonts w:ascii="Sylfaen" w:hAnsi="Sylfaen" w:cstheme="majorHAnsi"/>
                <w:lang w:val="ka-GE"/>
              </w:rPr>
              <w:t>;</w:t>
            </w:r>
          </w:p>
          <w:p w14:paraId="24663F38" w14:textId="77777777" w:rsidR="00D5437E" w:rsidRPr="00DD30AD" w:rsidRDefault="00AC4840" w:rsidP="00190AA6">
            <w:pPr>
              <w:pStyle w:val="ListParagraph"/>
              <w:numPr>
                <w:ilvl w:val="0"/>
                <w:numId w:val="8"/>
              </w:numPr>
              <w:rPr>
                <w:rFonts w:ascii="Sylfaen" w:hAnsi="Sylfaen" w:cstheme="majorHAnsi"/>
                <w:lang w:val="ka-GE"/>
              </w:rPr>
            </w:pPr>
            <w:r>
              <w:rPr>
                <w:rFonts w:ascii="Sylfaen" w:hAnsi="Sylfaen" w:cstheme="majorHAnsi"/>
                <w:lang w:val="ka-GE"/>
              </w:rPr>
              <w:t>გამოყავით</w:t>
            </w:r>
            <w:r w:rsidR="000D72A5">
              <w:rPr>
                <w:rFonts w:ascii="Sylfaen" w:hAnsi="Sylfaen" w:cstheme="majorHAnsi"/>
                <w:lang w:val="ka-GE"/>
              </w:rPr>
              <w:t xml:space="preserve"> </w:t>
            </w:r>
            <w:r>
              <w:rPr>
                <w:rFonts w:ascii="Sylfaen" w:hAnsi="Sylfaen" w:cstheme="majorHAnsi"/>
                <w:lang w:val="ka-GE"/>
              </w:rPr>
              <w:t>ძირითადი მოდელები</w:t>
            </w:r>
            <w:r w:rsidR="00D5437E" w:rsidRPr="00DD30AD">
              <w:rPr>
                <w:rFonts w:ascii="Sylfaen" w:hAnsi="Sylfaen" w:cstheme="majorHAnsi"/>
                <w:lang w:val="ka-GE"/>
              </w:rPr>
              <w:t xml:space="preserve">, </w:t>
            </w:r>
            <w:r>
              <w:rPr>
                <w:rFonts w:ascii="Sylfaen" w:hAnsi="Sylfaen" w:cstheme="majorHAnsi"/>
                <w:lang w:val="ka-GE"/>
              </w:rPr>
              <w:t>მნიშვნელოვანი იდეები და ურთიერთობები</w:t>
            </w:r>
            <w:r w:rsidR="000D72A5">
              <w:rPr>
                <w:rFonts w:ascii="Sylfaen" w:hAnsi="Sylfaen" w:cstheme="majorHAnsi"/>
                <w:lang w:val="ka-GE"/>
              </w:rPr>
              <w:t>;</w:t>
            </w:r>
          </w:p>
          <w:p w14:paraId="01940F6E" w14:textId="54FE0518" w:rsidR="00D5437E" w:rsidRPr="00DD30AD" w:rsidRDefault="00AC4840" w:rsidP="000D72A5">
            <w:pPr>
              <w:pStyle w:val="ListParagraph"/>
              <w:numPr>
                <w:ilvl w:val="0"/>
                <w:numId w:val="8"/>
              </w:numPr>
              <w:rPr>
                <w:rFonts w:ascii="Sylfaen" w:hAnsi="Sylfaen" w:cstheme="majorHAnsi"/>
                <w:lang w:val="ka-GE"/>
              </w:rPr>
            </w:pPr>
            <w:r>
              <w:rPr>
                <w:rFonts w:ascii="Sylfaen" w:hAnsi="Sylfaen" w:cstheme="majorHAnsi"/>
                <w:lang w:val="ka-GE"/>
              </w:rPr>
              <w:t xml:space="preserve">წარმართეთ </w:t>
            </w:r>
            <w:r w:rsidR="00D5437E" w:rsidRPr="00DD30AD">
              <w:rPr>
                <w:rFonts w:ascii="Sylfaen" w:hAnsi="Sylfaen" w:cstheme="majorHAnsi"/>
                <w:lang w:val="ka-GE"/>
              </w:rPr>
              <w:t xml:space="preserve">ინფორმაციის </w:t>
            </w:r>
            <w:r>
              <w:rPr>
                <w:rFonts w:ascii="Sylfaen" w:hAnsi="Sylfaen" w:cstheme="majorHAnsi"/>
                <w:lang w:val="ka-GE"/>
              </w:rPr>
              <w:t xml:space="preserve">გადამუშავება და </w:t>
            </w:r>
            <w:r w:rsidR="000D72A5">
              <w:rPr>
                <w:rFonts w:ascii="Sylfaen" w:hAnsi="Sylfaen" w:cstheme="majorHAnsi"/>
                <w:lang w:val="ka-GE"/>
              </w:rPr>
              <w:t>ვიზუალიზაცია;</w:t>
            </w:r>
          </w:p>
          <w:p w14:paraId="28209866" w14:textId="77777777" w:rsidR="00557A08" w:rsidRPr="00DD30AD" w:rsidRDefault="00AC4840" w:rsidP="00190AA6">
            <w:pPr>
              <w:pStyle w:val="ListParagraph"/>
              <w:numPr>
                <w:ilvl w:val="0"/>
                <w:numId w:val="8"/>
              </w:numPr>
              <w:rPr>
                <w:rFonts w:ascii="Sylfaen" w:hAnsi="Sylfaen" w:cstheme="majorHAnsi"/>
                <w:lang w:val="ka-GE"/>
              </w:rPr>
            </w:pPr>
            <w:r>
              <w:rPr>
                <w:rFonts w:ascii="Sylfaen" w:hAnsi="Sylfaen" w:cstheme="majorHAnsi"/>
                <w:lang w:val="ka-GE"/>
              </w:rPr>
              <w:t>უზრუნველყავით</w:t>
            </w:r>
            <w:r w:rsidR="00D5437E" w:rsidRPr="00DD30AD">
              <w:rPr>
                <w:rFonts w:ascii="Sylfaen" w:hAnsi="Sylfaen" w:cstheme="majorHAnsi"/>
                <w:lang w:val="ka-GE"/>
              </w:rPr>
              <w:t xml:space="preserve"> ინფორმაციის/ცოდნის </w:t>
            </w:r>
            <w:r>
              <w:rPr>
                <w:rFonts w:ascii="Sylfaen" w:hAnsi="Sylfaen" w:cstheme="majorHAnsi"/>
                <w:lang w:val="ka-GE"/>
              </w:rPr>
              <w:t>მაქსიმალური გადაცემა</w:t>
            </w:r>
            <w:r w:rsidR="00D5437E" w:rsidRPr="00DD30AD">
              <w:rPr>
                <w:rFonts w:ascii="Sylfaen" w:hAnsi="Sylfaen" w:cstheme="majorHAnsi"/>
                <w:lang w:val="ka-GE"/>
              </w:rPr>
              <w:t xml:space="preserve"> და </w:t>
            </w:r>
            <w:r>
              <w:rPr>
                <w:rFonts w:ascii="Sylfaen" w:hAnsi="Sylfaen" w:cstheme="majorHAnsi"/>
                <w:lang w:val="ka-GE"/>
              </w:rPr>
              <w:t>მისი განზოგადება.</w:t>
            </w:r>
          </w:p>
        </w:tc>
        <w:tc>
          <w:tcPr>
            <w:tcW w:w="4675" w:type="dxa"/>
          </w:tcPr>
          <w:p w14:paraId="058345B2" w14:textId="61C00FE5" w:rsidR="00D5437E" w:rsidRPr="00DD30AD" w:rsidRDefault="00D5437E" w:rsidP="000D72A5">
            <w:pPr>
              <w:pStyle w:val="ListParagraph"/>
              <w:numPr>
                <w:ilvl w:val="0"/>
                <w:numId w:val="8"/>
              </w:numPr>
              <w:rPr>
                <w:rFonts w:ascii="Sylfaen" w:hAnsi="Sylfaen" w:cstheme="majorHAnsi"/>
                <w:lang w:val="ka-GE"/>
              </w:rPr>
            </w:pPr>
            <w:r w:rsidRPr="00DD30AD">
              <w:rPr>
                <w:rFonts w:ascii="Sylfaen" w:hAnsi="Sylfaen" w:cstheme="majorHAnsi"/>
                <w:lang w:val="ka-GE"/>
              </w:rPr>
              <w:t xml:space="preserve">შეახსენეთ მოსწავლეებს ცოდნა, რომელსაც თემის შესახებ უკვე ფლობენ. თუ ეს ცოდნა არ აქვთ, მიაწოდეთ </w:t>
            </w:r>
            <w:r w:rsidR="000D72A5" w:rsidRPr="00DD30AD">
              <w:rPr>
                <w:rFonts w:ascii="Sylfaen" w:hAnsi="Sylfaen" w:cstheme="majorHAnsi"/>
                <w:lang w:val="ka-GE"/>
              </w:rPr>
              <w:t>ინფორმაცია</w:t>
            </w:r>
            <w:r w:rsidR="000D72A5">
              <w:rPr>
                <w:rFonts w:ascii="Sylfaen" w:hAnsi="Sylfaen" w:cstheme="majorHAnsi"/>
                <w:lang w:val="ka-GE"/>
              </w:rPr>
              <w:t>;</w:t>
            </w:r>
            <w:r w:rsidR="000D72A5" w:rsidRPr="00DD30AD">
              <w:rPr>
                <w:rFonts w:ascii="Sylfaen" w:hAnsi="Sylfaen" w:cstheme="majorHAnsi"/>
                <w:lang w:val="ka-GE"/>
              </w:rPr>
              <w:t xml:space="preserve"> </w:t>
            </w:r>
          </w:p>
          <w:p w14:paraId="181564F7" w14:textId="39C18FF0" w:rsidR="00755AEB" w:rsidRPr="00DD30AD" w:rsidRDefault="00D5437E" w:rsidP="000D72A5">
            <w:pPr>
              <w:pStyle w:val="ListParagraph"/>
              <w:numPr>
                <w:ilvl w:val="0"/>
                <w:numId w:val="8"/>
              </w:numPr>
              <w:rPr>
                <w:rFonts w:ascii="Sylfaen" w:hAnsi="Sylfaen" w:cstheme="majorHAnsi"/>
                <w:lang w:val="ka-GE"/>
              </w:rPr>
            </w:pPr>
            <w:r w:rsidRPr="00DD30AD">
              <w:rPr>
                <w:rFonts w:ascii="Sylfaen" w:hAnsi="Sylfaen" w:cstheme="majorHAnsi"/>
                <w:lang w:val="ka-GE"/>
              </w:rPr>
              <w:t xml:space="preserve">განსაზღვრეთ რომელია ყველაზე მნიშვნელოვანი ინფორმაცია, ისეთი </w:t>
            </w:r>
            <w:r w:rsidR="00755AEB" w:rsidRPr="00DD30AD">
              <w:rPr>
                <w:rFonts w:ascii="Sylfaen" w:hAnsi="Sylfaen" w:cstheme="majorHAnsi"/>
                <w:lang w:val="ka-GE"/>
              </w:rPr>
              <w:t xml:space="preserve">სტრატეგიების გამოყენებით, როგორიცააკითხვების დასმა, ჩანაწერების </w:t>
            </w:r>
            <w:r w:rsidR="000D72A5" w:rsidRPr="00DD30AD">
              <w:rPr>
                <w:rFonts w:ascii="Sylfaen" w:hAnsi="Sylfaen" w:cstheme="majorHAnsi"/>
                <w:lang w:val="ka-GE"/>
              </w:rPr>
              <w:t>გაკეთება</w:t>
            </w:r>
            <w:r w:rsidR="000D72A5">
              <w:rPr>
                <w:rFonts w:ascii="Sylfaen" w:hAnsi="Sylfaen" w:cstheme="majorHAnsi"/>
                <w:lang w:val="ka-GE"/>
              </w:rPr>
              <w:t>;</w:t>
            </w:r>
            <w:r w:rsidR="000D72A5" w:rsidRPr="00DD30AD">
              <w:rPr>
                <w:rFonts w:ascii="Sylfaen" w:hAnsi="Sylfaen" w:cstheme="majorHAnsi"/>
                <w:lang w:val="ka-GE"/>
              </w:rPr>
              <w:t xml:space="preserve"> </w:t>
            </w:r>
          </w:p>
          <w:p w14:paraId="07CF28C5" w14:textId="2A8D1B87" w:rsidR="00755AEB" w:rsidRPr="00DD30AD" w:rsidRDefault="00755AEB" w:rsidP="000D72A5">
            <w:pPr>
              <w:pStyle w:val="ListParagraph"/>
              <w:numPr>
                <w:ilvl w:val="0"/>
                <w:numId w:val="8"/>
              </w:numPr>
              <w:rPr>
                <w:rFonts w:ascii="Sylfaen" w:hAnsi="Sylfaen" w:cstheme="majorHAnsi"/>
                <w:lang w:val="ka-GE"/>
              </w:rPr>
            </w:pPr>
            <w:r w:rsidRPr="00DD30AD">
              <w:rPr>
                <w:rFonts w:ascii="Sylfaen" w:hAnsi="Sylfaen" w:cstheme="majorHAnsi"/>
                <w:lang w:val="ka-GE"/>
              </w:rPr>
              <w:t>მიაწოდეთ მოსწავლეებს სამუშაო ნიმუშები, მკაფიო ინსტრუქცი</w:t>
            </w:r>
            <w:r w:rsidR="00592787">
              <w:rPr>
                <w:rFonts w:ascii="Sylfaen" w:hAnsi="Sylfaen" w:cstheme="majorHAnsi"/>
                <w:lang w:val="ka-GE"/>
              </w:rPr>
              <w:t>ები,</w:t>
            </w:r>
            <w:r w:rsidRPr="00DD30AD">
              <w:rPr>
                <w:rFonts w:ascii="Sylfaen" w:hAnsi="Sylfaen" w:cstheme="majorHAnsi"/>
                <w:lang w:val="ka-GE"/>
              </w:rPr>
              <w:t xml:space="preserve"> რათა შეძლონ გაკვეთილის განმავლობაში </w:t>
            </w:r>
            <w:r w:rsidR="000D72A5" w:rsidRPr="00DD30AD">
              <w:rPr>
                <w:rFonts w:ascii="Sylfaen" w:hAnsi="Sylfaen" w:cstheme="majorHAnsi"/>
                <w:lang w:val="ka-GE"/>
              </w:rPr>
              <w:t>აქტიურობა</w:t>
            </w:r>
            <w:r w:rsidR="000D72A5">
              <w:rPr>
                <w:rFonts w:ascii="Sylfaen" w:hAnsi="Sylfaen" w:cstheme="majorHAnsi"/>
                <w:lang w:val="ka-GE"/>
              </w:rPr>
              <w:t>;</w:t>
            </w:r>
          </w:p>
          <w:p w14:paraId="315BBEE8" w14:textId="0265D93F" w:rsidR="00755AEB" w:rsidRPr="00DD30AD" w:rsidRDefault="006669B8" w:rsidP="002D00CC">
            <w:pPr>
              <w:pStyle w:val="ListParagraph"/>
              <w:numPr>
                <w:ilvl w:val="0"/>
                <w:numId w:val="8"/>
              </w:numPr>
              <w:rPr>
                <w:rFonts w:ascii="Sylfaen" w:hAnsi="Sylfaen" w:cstheme="majorHAnsi"/>
                <w:lang w:val="ka-GE"/>
              </w:rPr>
            </w:pPr>
            <w:r w:rsidRPr="00DD30AD">
              <w:rPr>
                <w:rFonts w:ascii="Sylfaen" w:hAnsi="Sylfaen" w:cstheme="majorHAnsi"/>
                <w:lang w:val="ka-GE"/>
              </w:rPr>
              <w:t>დაეხმარეთ მოსწავლეებს დაინახონ</w:t>
            </w:r>
            <w:r w:rsidR="002D00CC">
              <w:rPr>
                <w:rFonts w:ascii="Sylfaen" w:hAnsi="Sylfaen" w:cstheme="majorHAnsi"/>
                <w:lang w:val="ka-GE"/>
              </w:rPr>
              <w:t>,</w:t>
            </w:r>
            <w:r w:rsidRPr="00DD30AD">
              <w:rPr>
                <w:rFonts w:ascii="Sylfaen" w:hAnsi="Sylfaen" w:cstheme="majorHAnsi"/>
                <w:lang w:val="ka-GE"/>
              </w:rPr>
              <w:t xml:space="preserve"> თუ როგორ შეუძლიათ გამოიყენონ ახალი ინფორმაცია სხვა გაკვეთილებზე </w:t>
            </w:r>
            <w:r w:rsidR="00AC4840">
              <w:rPr>
                <w:rFonts w:ascii="Sylfaen" w:hAnsi="Sylfaen" w:cstheme="majorHAnsi"/>
                <w:lang w:val="ka-GE"/>
              </w:rPr>
              <w:t>განსხვავებულ</w:t>
            </w:r>
            <w:r w:rsidRPr="00DD30AD">
              <w:rPr>
                <w:rFonts w:ascii="Sylfaen" w:hAnsi="Sylfaen" w:cstheme="majorHAnsi"/>
                <w:lang w:val="ka-GE"/>
              </w:rPr>
              <w:t xml:space="preserve"> კონტექტში. </w:t>
            </w:r>
          </w:p>
        </w:tc>
      </w:tr>
    </w:tbl>
    <w:p w14:paraId="4BC273A0" w14:textId="77777777" w:rsidR="00230965" w:rsidRDefault="00230965" w:rsidP="00C06EE3">
      <w:pPr>
        <w:spacing w:line="360" w:lineRule="auto"/>
        <w:rPr>
          <w:rFonts w:ascii="Sylfaen" w:hAnsi="Sylfaen" w:cstheme="majorHAnsi"/>
        </w:rPr>
      </w:pPr>
    </w:p>
    <w:p w14:paraId="7DDAAB08" w14:textId="35A196D9" w:rsidR="00557A08" w:rsidRDefault="00D81693" w:rsidP="000D72A5">
      <w:pPr>
        <w:spacing w:line="360" w:lineRule="auto"/>
        <w:ind w:firstLine="720"/>
        <w:jc w:val="both"/>
        <w:rPr>
          <w:rFonts w:ascii="Sylfaen" w:hAnsi="Sylfaen" w:cstheme="majorHAnsi"/>
          <w:lang w:val="ka-GE"/>
        </w:rPr>
      </w:pPr>
      <w:r>
        <w:rPr>
          <w:rFonts w:ascii="Sylfaen" w:hAnsi="Sylfaen" w:cstheme="majorHAnsi"/>
          <w:lang w:val="ka-GE"/>
        </w:rPr>
        <w:t xml:space="preserve">სასწავლო პროცესის მნიშვნელოვან ელემენტს წარმოადგენს მოსწავლეთა შეძენილი ცოდნისა და პროგრესის შეფასება. ტრადიციულად, შეფასების ყველაზე გავრცელებულ ფორმას </w:t>
      </w:r>
      <w:r w:rsidR="00832BAC">
        <w:rPr>
          <w:rFonts w:ascii="Sylfaen" w:hAnsi="Sylfaen" w:cstheme="majorHAnsi"/>
          <w:lang w:val="ka-GE"/>
        </w:rPr>
        <w:t>წარმ</w:t>
      </w:r>
      <w:r>
        <w:rPr>
          <w:rFonts w:ascii="Sylfaen" w:hAnsi="Sylfaen" w:cstheme="majorHAnsi"/>
          <w:lang w:val="ka-GE"/>
        </w:rPr>
        <w:t>ო</w:t>
      </w:r>
      <w:r w:rsidR="00832BAC">
        <w:rPr>
          <w:rFonts w:ascii="Sylfaen" w:hAnsi="Sylfaen" w:cstheme="majorHAnsi"/>
          <w:lang w:val="ka-GE"/>
        </w:rPr>
        <w:t>ა</w:t>
      </w:r>
      <w:r>
        <w:rPr>
          <w:rFonts w:ascii="Sylfaen" w:hAnsi="Sylfaen" w:cstheme="majorHAnsi"/>
          <w:lang w:val="ka-GE"/>
        </w:rPr>
        <w:t xml:space="preserve">დგენს </w:t>
      </w:r>
      <w:r w:rsidR="00230965" w:rsidRPr="00DD30AD">
        <w:rPr>
          <w:rFonts w:ascii="Sylfaen" w:hAnsi="Sylfaen" w:cstheme="majorHAnsi"/>
          <w:lang w:val="ka-GE"/>
        </w:rPr>
        <w:t xml:space="preserve">წერილობითი პასუხი და </w:t>
      </w:r>
      <w:r w:rsidR="003A1B33" w:rsidRPr="00DD30AD">
        <w:rPr>
          <w:rFonts w:ascii="Sylfaen" w:hAnsi="Sylfaen" w:cstheme="majorHAnsi"/>
          <w:lang w:val="ka-GE"/>
        </w:rPr>
        <w:t xml:space="preserve">ობიექტური </w:t>
      </w:r>
      <w:r w:rsidR="003A6DAF" w:rsidRPr="00DD30AD">
        <w:rPr>
          <w:rFonts w:ascii="Sylfaen" w:hAnsi="Sylfaen" w:cstheme="majorHAnsi"/>
          <w:lang w:val="ka-GE"/>
        </w:rPr>
        <w:t>ტესტი</w:t>
      </w:r>
      <w:r>
        <w:rPr>
          <w:rFonts w:ascii="Sylfaen" w:hAnsi="Sylfaen" w:cstheme="majorHAnsi"/>
          <w:lang w:val="ka-GE"/>
        </w:rPr>
        <w:t xml:space="preserve">. თუმცა, ზოგიერთ მოსწავლეს შესაძლოა გარკვეული ბარიერები ჰქონდეს შეფასების ამ ფორმებთან, რომლებიც შეჯამებულია </w:t>
      </w:r>
      <w:r w:rsidR="000D72A5">
        <w:rPr>
          <w:rFonts w:ascii="Sylfaen" w:hAnsi="Sylfaen" w:cstheme="majorHAnsi"/>
          <w:lang w:val="ka-GE"/>
        </w:rPr>
        <w:t>მე-</w:t>
      </w:r>
      <w:r>
        <w:rPr>
          <w:rFonts w:ascii="Sylfaen" w:hAnsi="Sylfaen" w:cstheme="majorHAnsi"/>
          <w:lang w:val="ka-GE"/>
        </w:rPr>
        <w:t>6</w:t>
      </w:r>
      <w:r w:rsidR="000D72A5">
        <w:rPr>
          <w:rFonts w:ascii="Sylfaen" w:hAnsi="Sylfaen" w:cstheme="majorHAnsi"/>
          <w:lang w:val="ka-GE"/>
        </w:rPr>
        <w:t xml:space="preserve"> ცხრილში</w:t>
      </w:r>
      <w:r>
        <w:rPr>
          <w:rFonts w:ascii="Sylfaen" w:hAnsi="Sylfaen" w:cstheme="majorHAnsi"/>
          <w:lang w:val="ka-GE"/>
        </w:rPr>
        <w:t xml:space="preserve">. </w:t>
      </w:r>
    </w:p>
    <w:p w14:paraId="48E05BA0" w14:textId="77777777" w:rsidR="00D81693" w:rsidRPr="00D81693" w:rsidRDefault="00D81693" w:rsidP="00190AA6">
      <w:pPr>
        <w:spacing w:line="360" w:lineRule="auto"/>
        <w:jc w:val="both"/>
        <w:rPr>
          <w:rFonts w:ascii="Sylfaen" w:hAnsi="Sylfaen" w:cstheme="majorHAnsi"/>
          <w:lang w:val="ka-GE"/>
        </w:rPr>
      </w:pPr>
      <w:r>
        <w:rPr>
          <w:rFonts w:ascii="Sylfaen" w:hAnsi="Sylfaen" w:cstheme="majorHAnsi"/>
          <w:lang w:val="ka-GE"/>
        </w:rPr>
        <w:lastRenderedPageBreak/>
        <w:t>ცხრილი 6. წერილობითი შეფასებისა და ტესტის გამოყენებასთან დაკავშირებული გამოწვევები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A6DAF" w:rsidRPr="00DD30AD" w14:paraId="7F3153AD" w14:textId="77777777" w:rsidTr="003A6DAF">
        <w:tc>
          <w:tcPr>
            <w:tcW w:w="4675" w:type="dxa"/>
            <w:shd w:val="clear" w:color="auto" w:fill="DBDBDB" w:themeFill="accent3" w:themeFillTint="66"/>
          </w:tcPr>
          <w:p w14:paraId="6227DD91" w14:textId="77777777" w:rsidR="003A6DAF" w:rsidRPr="00DD30AD" w:rsidRDefault="00D81693" w:rsidP="00190AA6">
            <w:pPr>
              <w:jc w:val="center"/>
              <w:rPr>
                <w:rFonts w:ascii="Sylfaen" w:hAnsi="Sylfaen" w:cstheme="majorHAnsi"/>
                <w:b/>
                <w:bCs/>
                <w:lang w:val="ka-GE"/>
              </w:rPr>
            </w:pPr>
            <w:r>
              <w:rPr>
                <w:rFonts w:ascii="Sylfaen" w:hAnsi="Sylfaen" w:cstheme="majorHAnsi"/>
                <w:b/>
                <w:bCs/>
                <w:lang w:val="ka-GE"/>
              </w:rPr>
              <w:t xml:space="preserve">შეფასების </w:t>
            </w:r>
            <w:r w:rsidR="003A6DAF" w:rsidRPr="00DD30AD">
              <w:rPr>
                <w:rFonts w:ascii="Sylfaen" w:hAnsi="Sylfaen" w:cstheme="majorHAnsi"/>
                <w:b/>
                <w:bCs/>
                <w:lang w:val="ka-GE"/>
              </w:rPr>
              <w:t xml:space="preserve">წერილობითი </w:t>
            </w:r>
            <w:r>
              <w:rPr>
                <w:rFonts w:ascii="Sylfaen" w:hAnsi="Sylfaen" w:cstheme="majorHAnsi"/>
                <w:b/>
                <w:bCs/>
                <w:lang w:val="ka-GE"/>
              </w:rPr>
              <w:t xml:space="preserve">ფორმის გამოყენება გამოწვევას წარმოადგენს მათთვის, ვისაც </w:t>
            </w:r>
          </w:p>
        </w:tc>
        <w:tc>
          <w:tcPr>
            <w:tcW w:w="4675" w:type="dxa"/>
            <w:shd w:val="clear" w:color="auto" w:fill="DBDBDB" w:themeFill="accent3" w:themeFillTint="66"/>
          </w:tcPr>
          <w:p w14:paraId="2E6BF8B7" w14:textId="77777777" w:rsidR="003A6DAF" w:rsidRPr="00DD30AD" w:rsidRDefault="00F024AD" w:rsidP="00190AA6">
            <w:pPr>
              <w:jc w:val="center"/>
              <w:rPr>
                <w:rFonts w:ascii="Sylfaen" w:hAnsi="Sylfaen" w:cstheme="majorHAnsi"/>
                <w:b/>
                <w:bCs/>
                <w:lang w:val="ka-GE"/>
              </w:rPr>
            </w:pPr>
            <w:r>
              <w:rPr>
                <w:rFonts w:ascii="Sylfaen" w:hAnsi="Sylfaen" w:cstheme="majorHAnsi"/>
                <w:b/>
                <w:bCs/>
                <w:lang w:val="ka-GE"/>
              </w:rPr>
              <w:t xml:space="preserve">შეფასების </w:t>
            </w:r>
            <w:r w:rsidR="003A1B33" w:rsidRPr="00DD30AD">
              <w:rPr>
                <w:rFonts w:ascii="Sylfaen" w:hAnsi="Sylfaen" w:cstheme="majorHAnsi"/>
                <w:b/>
                <w:bCs/>
                <w:lang w:val="ka-GE"/>
              </w:rPr>
              <w:t xml:space="preserve">ობიექტური </w:t>
            </w:r>
            <w:r w:rsidR="003A6DAF" w:rsidRPr="00DD30AD">
              <w:rPr>
                <w:rFonts w:ascii="Sylfaen" w:hAnsi="Sylfaen" w:cstheme="majorHAnsi"/>
                <w:b/>
                <w:bCs/>
                <w:lang w:val="ka-GE"/>
              </w:rPr>
              <w:t>ტესტი</w:t>
            </w:r>
            <w:r>
              <w:rPr>
                <w:rFonts w:ascii="Sylfaen" w:hAnsi="Sylfaen" w:cstheme="majorHAnsi"/>
                <w:b/>
                <w:bCs/>
                <w:lang w:val="ka-GE"/>
              </w:rPr>
              <w:t>ს ფორმის გამოყენება გამოწვევას წარმოადგენს მათთვის, ვისაც</w:t>
            </w:r>
          </w:p>
        </w:tc>
      </w:tr>
      <w:tr w:rsidR="003A6DAF" w:rsidRPr="00DD30AD" w14:paraId="392A16DB" w14:textId="77777777" w:rsidTr="003A6DAF">
        <w:tc>
          <w:tcPr>
            <w:tcW w:w="4675" w:type="dxa"/>
          </w:tcPr>
          <w:p w14:paraId="226413D4" w14:textId="445DC4F3" w:rsidR="003A6DAF" w:rsidRPr="00CE183D" w:rsidRDefault="00705CBD" w:rsidP="00CE183D">
            <w:pPr>
              <w:pStyle w:val="ListParagraph"/>
              <w:numPr>
                <w:ilvl w:val="0"/>
                <w:numId w:val="31"/>
              </w:numPr>
              <w:rPr>
                <w:rFonts w:ascii="Sylfaen" w:hAnsi="Sylfaen" w:cstheme="majorHAnsi"/>
                <w:lang w:val="ka-GE"/>
              </w:rPr>
            </w:pPr>
            <w:r w:rsidRPr="00CE183D">
              <w:rPr>
                <w:rFonts w:ascii="Sylfaen" w:hAnsi="Sylfaen" w:cstheme="majorHAnsi"/>
                <w:lang w:val="ka-GE"/>
              </w:rPr>
              <w:t xml:space="preserve">არ </w:t>
            </w:r>
            <w:r w:rsidR="00F024AD" w:rsidRPr="00CE183D">
              <w:rPr>
                <w:rFonts w:ascii="Sylfaen" w:hAnsi="Sylfaen" w:cstheme="majorHAnsi"/>
                <w:lang w:val="ka-GE"/>
              </w:rPr>
              <w:t xml:space="preserve">აქვს შესაბამისი საწერი </w:t>
            </w:r>
            <w:r w:rsidR="003A1B33" w:rsidRPr="00CE183D">
              <w:rPr>
                <w:rFonts w:ascii="Sylfaen" w:hAnsi="Sylfaen" w:cstheme="majorHAnsi"/>
                <w:lang w:val="ka-GE"/>
              </w:rPr>
              <w:t>აღჭურვილობ</w:t>
            </w:r>
            <w:r w:rsidRPr="00CE183D">
              <w:rPr>
                <w:rFonts w:ascii="Sylfaen" w:hAnsi="Sylfaen" w:cstheme="majorHAnsi"/>
                <w:lang w:val="ka-GE"/>
              </w:rPr>
              <w:t xml:space="preserve">ა </w:t>
            </w:r>
            <w:r w:rsidR="003A1B33" w:rsidRPr="00CE183D">
              <w:rPr>
                <w:rFonts w:ascii="Sylfaen" w:hAnsi="Sylfaen" w:cstheme="majorHAnsi"/>
                <w:lang w:val="ka-GE"/>
              </w:rPr>
              <w:t xml:space="preserve">ან ელექტრონული </w:t>
            </w:r>
            <w:r w:rsidR="000D72A5" w:rsidRPr="00CE183D">
              <w:rPr>
                <w:rFonts w:ascii="Sylfaen" w:hAnsi="Sylfaen" w:cstheme="majorHAnsi"/>
                <w:lang w:val="ka-GE"/>
              </w:rPr>
              <w:t>მოწყობილობა</w:t>
            </w:r>
            <w:r w:rsidR="000D72A5">
              <w:rPr>
                <w:rFonts w:ascii="Sylfaen" w:hAnsi="Sylfaen" w:cstheme="majorHAnsi"/>
                <w:lang w:val="ka-GE"/>
              </w:rPr>
              <w:t>;</w:t>
            </w:r>
            <w:r w:rsidR="000D72A5" w:rsidRPr="00CE183D">
              <w:rPr>
                <w:rFonts w:ascii="Sylfaen" w:hAnsi="Sylfaen" w:cstheme="majorHAnsi"/>
                <w:lang w:val="ka-GE"/>
              </w:rPr>
              <w:t xml:space="preserve"> </w:t>
            </w:r>
          </w:p>
          <w:p w14:paraId="745968C8" w14:textId="70CEF825" w:rsidR="003A1B33" w:rsidRPr="00CE183D" w:rsidRDefault="003A1B33" w:rsidP="00CE183D">
            <w:pPr>
              <w:pStyle w:val="ListParagraph"/>
              <w:numPr>
                <w:ilvl w:val="0"/>
                <w:numId w:val="31"/>
              </w:numPr>
              <w:rPr>
                <w:rFonts w:ascii="Sylfaen" w:hAnsi="Sylfaen" w:cstheme="majorHAnsi"/>
                <w:lang w:val="ka-GE"/>
              </w:rPr>
            </w:pPr>
            <w:r w:rsidRPr="00CE183D">
              <w:rPr>
                <w:rFonts w:ascii="Sylfaen" w:hAnsi="Sylfaen" w:cstheme="majorHAnsi"/>
                <w:lang w:val="ka-GE"/>
              </w:rPr>
              <w:t xml:space="preserve">აქვთ ხელწერისა ან ბეჭდვის სუსტი </w:t>
            </w:r>
            <w:r w:rsidR="000D72A5" w:rsidRPr="00CE183D">
              <w:rPr>
                <w:rFonts w:ascii="Sylfaen" w:hAnsi="Sylfaen" w:cstheme="majorHAnsi"/>
                <w:lang w:val="ka-GE"/>
              </w:rPr>
              <w:t>უნარები</w:t>
            </w:r>
            <w:r w:rsidR="000D72A5">
              <w:rPr>
                <w:rFonts w:ascii="Sylfaen" w:hAnsi="Sylfaen" w:cstheme="majorHAnsi"/>
                <w:lang w:val="ka-GE"/>
              </w:rPr>
              <w:t>;</w:t>
            </w:r>
            <w:r w:rsidR="000D72A5" w:rsidRPr="00CE183D">
              <w:rPr>
                <w:rFonts w:ascii="Sylfaen" w:hAnsi="Sylfaen" w:cstheme="majorHAnsi"/>
                <w:lang w:val="ka-GE"/>
              </w:rPr>
              <w:t xml:space="preserve"> </w:t>
            </w:r>
          </w:p>
          <w:p w14:paraId="2515A669" w14:textId="1559CDF1" w:rsidR="003A1B33" w:rsidRPr="00CE183D" w:rsidRDefault="003A1B33" w:rsidP="00CE183D">
            <w:pPr>
              <w:pStyle w:val="ListParagraph"/>
              <w:numPr>
                <w:ilvl w:val="0"/>
                <w:numId w:val="31"/>
              </w:numPr>
              <w:rPr>
                <w:rFonts w:ascii="Sylfaen" w:hAnsi="Sylfaen" w:cstheme="majorHAnsi"/>
                <w:lang w:val="ka-GE"/>
              </w:rPr>
            </w:pPr>
            <w:r w:rsidRPr="00CE183D">
              <w:rPr>
                <w:rFonts w:ascii="Sylfaen" w:hAnsi="Sylfaen" w:cstheme="majorHAnsi"/>
                <w:lang w:val="ka-GE"/>
              </w:rPr>
              <w:t>აქვთ მოტორიკ</w:t>
            </w:r>
            <w:r w:rsidR="00801042" w:rsidRPr="00CE183D">
              <w:rPr>
                <w:rFonts w:ascii="Sylfaen" w:hAnsi="Sylfaen" w:cstheme="majorHAnsi"/>
                <w:lang w:val="ka-GE"/>
              </w:rPr>
              <w:t>ას</w:t>
            </w:r>
            <w:r w:rsidRPr="00CE183D">
              <w:rPr>
                <w:rFonts w:ascii="Sylfaen" w:hAnsi="Sylfaen" w:cstheme="majorHAnsi"/>
                <w:lang w:val="ka-GE"/>
              </w:rPr>
              <w:t xml:space="preserve">თან დაკავშირებული </w:t>
            </w:r>
            <w:r w:rsidR="000D72A5" w:rsidRPr="00CE183D">
              <w:rPr>
                <w:rFonts w:ascii="Sylfaen" w:hAnsi="Sylfaen" w:cstheme="majorHAnsi"/>
                <w:lang w:val="ka-GE"/>
              </w:rPr>
              <w:t>გამოწვევები</w:t>
            </w:r>
            <w:r w:rsidR="000D72A5">
              <w:rPr>
                <w:rFonts w:ascii="Sylfaen" w:hAnsi="Sylfaen" w:cstheme="majorHAnsi"/>
                <w:lang w:val="ka-GE"/>
              </w:rPr>
              <w:t>;</w:t>
            </w:r>
            <w:r w:rsidR="000D72A5" w:rsidRPr="00CE183D">
              <w:rPr>
                <w:rFonts w:ascii="Sylfaen" w:hAnsi="Sylfaen" w:cstheme="majorHAnsi"/>
                <w:lang w:val="ka-GE"/>
              </w:rPr>
              <w:t xml:space="preserve"> </w:t>
            </w:r>
          </w:p>
          <w:p w14:paraId="4A9DD765" w14:textId="77777777" w:rsidR="003A1B33" w:rsidRPr="00CE183D" w:rsidRDefault="003A1B33" w:rsidP="00CE183D">
            <w:pPr>
              <w:pStyle w:val="ListParagraph"/>
              <w:numPr>
                <w:ilvl w:val="0"/>
                <w:numId w:val="31"/>
              </w:numPr>
              <w:rPr>
                <w:rFonts w:ascii="Sylfaen" w:hAnsi="Sylfaen" w:cstheme="majorHAnsi"/>
                <w:lang w:val="ka-GE"/>
              </w:rPr>
            </w:pPr>
            <w:r w:rsidRPr="00CE183D">
              <w:rPr>
                <w:rFonts w:ascii="Sylfaen" w:hAnsi="Sylfaen" w:cstheme="majorHAnsi"/>
                <w:lang w:val="ka-GE"/>
              </w:rPr>
              <w:t xml:space="preserve">არ იციან წერის შესაფერისი ფორმატი. </w:t>
            </w:r>
          </w:p>
          <w:p w14:paraId="245D21F3" w14:textId="3D8561E6" w:rsidR="003A1B33" w:rsidRPr="00CE183D" w:rsidRDefault="003A1B33" w:rsidP="00CE183D">
            <w:pPr>
              <w:pStyle w:val="ListParagraph"/>
              <w:numPr>
                <w:ilvl w:val="0"/>
                <w:numId w:val="31"/>
              </w:numPr>
              <w:rPr>
                <w:rFonts w:ascii="Sylfaen" w:hAnsi="Sylfaen" w:cstheme="majorHAnsi"/>
                <w:lang w:val="ka-GE"/>
              </w:rPr>
            </w:pPr>
            <w:r w:rsidRPr="00CE183D">
              <w:rPr>
                <w:rFonts w:ascii="Sylfaen" w:hAnsi="Sylfaen" w:cstheme="majorHAnsi"/>
                <w:lang w:val="ka-GE"/>
              </w:rPr>
              <w:t xml:space="preserve">არ ფლობენ გრამატიკას ან/და </w:t>
            </w:r>
            <w:r w:rsidR="000D72A5" w:rsidRPr="00CE183D">
              <w:rPr>
                <w:rFonts w:ascii="Sylfaen" w:hAnsi="Sylfaen" w:cstheme="majorHAnsi"/>
                <w:lang w:val="ka-GE"/>
              </w:rPr>
              <w:t>მართლწერას</w:t>
            </w:r>
            <w:r w:rsidR="000D72A5">
              <w:rPr>
                <w:rFonts w:ascii="Sylfaen" w:hAnsi="Sylfaen" w:cstheme="majorHAnsi"/>
                <w:lang w:val="ka-GE"/>
              </w:rPr>
              <w:t>;</w:t>
            </w:r>
          </w:p>
          <w:p w14:paraId="23EC1C1B" w14:textId="77777777" w:rsidR="003A1B33" w:rsidRPr="00CE183D" w:rsidRDefault="003A1B33" w:rsidP="00CE183D">
            <w:pPr>
              <w:pStyle w:val="ListParagraph"/>
              <w:numPr>
                <w:ilvl w:val="0"/>
                <w:numId w:val="31"/>
              </w:numPr>
              <w:rPr>
                <w:rFonts w:ascii="Sylfaen" w:hAnsi="Sylfaen" w:cstheme="majorHAnsi"/>
                <w:lang w:val="ka-GE"/>
              </w:rPr>
            </w:pPr>
            <w:r w:rsidRPr="00CE183D">
              <w:rPr>
                <w:rFonts w:ascii="Sylfaen" w:hAnsi="Sylfaen" w:cstheme="majorHAnsi"/>
                <w:lang w:val="ka-GE"/>
              </w:rPr>
              <w:t>არ შეუძლიათ წერილობითი გზით კომუნიკაცია</w:t>
            </w:r>
            <w:r w:rsidR="00801042" w:rsidRPr="00CE183D">
              <w:rPr>
                <w:rFonts w:ascii="Sylfaen" w:hAnsi="Sylfaen" w:cstheme="majorHAnsi"/>
                <w:lang w:val="ka-GE"/>
              </w:rPr>
              <w:t>.</w:t>
            </w:r>
          </w:p>
        </w:tc>
        <w:tc>
          <w:tcPr>
            <w:tcW w:w="4675" w:type="dxa"/>
          </w:tcPr>
          <w:p w14:paraId="33FEED75" w14:textId="410976CB" w:rsidR="00705CBD" w:rsidRPr="00CE183D" w:rsidRDefault="00705CBD" w:rsidP="00CE183D">
            <w:pPr>
              <w:pStyle w:val="ListParagraph"/>
              <w:numPr>
                <w:ilvl w:val="0"/>
                <w:numId w:val="32"/>
              </w:numPr>
              <w:rPr>
                <w:rFonts w:ascii="Sylfaen" w:hAnsi="Sylfaen" w:cstheme="majorHAnsi"/>
              </w:rPr>
            </w:pPr>
            <w:r w:rsidRPr="00CE183D">
              <w:rPr>
                <w:rFonts w:ascii="Sylfaen" w:hAnsi="Sylfaen" w:cstheme="majorHAnsi"/>
                <w:lang w:val="ka-GE"/>
              </w:rPr>
              <w:t xml:space="preserve">აქვთ </w:t>
            </w:r>
            <w:r w:rsidR="003A1B33" w:rsidRPr="00CE183D">
              <w:rPr>
                <w:rFonts w:ascii="Sylfaen" w:hAnsi="Sylfaen" w:cstheme="majorHAnsi"/>
                <w:lang w:val="ka-GE"/>
              </w:rPr>
              <w:t>გამოცდასთან/ტესტთან დაკავშირებული შფოთვა</w:t>
            </w:r>
            <w:r w:rsidR="000D72A5">
              <w:rPr>
                <w:rFonts w:ascii="Sylfaen" w:hAnsi="Sylfaen" w:cstheme="majorHAnsi"/>
                <w:lang w:val="ka-GE"/>
              </w:rPr>
              <w:t>;</w:t>
            </w:r>
            <w:r w:rsidR="003A1B33" w:rsidRPr="00CE183D">
              <w:rPr>
                <w:rFonts w:ascii="Sylfaen" w:hAnsi="Sylfaen" w:cstheme="majorHAnsi"/>
                <w:lang w:val="ka-GE"/>
              </w:rPr>
              <w:t xml:space="preserve"> </w:t>
            </w:r>
          </w:p>
          <w:p w14:paraId="55E87D71" w14:textId="7A2C9F9D" w:rsidR="00705CBD" w:rsidRPr="00CE183D" w:rsidRDefault="00705CBD" w:rsidP="00CE183D">
            <w:pPr>
              <w:pStyle w:val="ListParagraph"/>
              <w:numPr>
                <w:ilvl w:val="0"/>
                <w:numId w:val="32"/>
              </w:numPr>
              <w:rPr>
                <w:rFonts w:ascii="Sylfaen" w:hAnsi="Sylfaen" w:cstheme="majorHAnsi"/>
              </w:rPr>
            </w:pPr>
            <w:r w:rsidRPr="00CE183D">
              <w:rPr>
                <w:rFonts w:ascii="Sylfaen" w:hAnsi="Sylfaen" w:cstheme="majorHAnsi"/>
                <w:lang w:val="ka-GE"/>
              </w:rPr>
              <w:t>არ აქვთ</w:t>
            </w:r>
            <w:r w:rsidR="00F024AD" w:rsidRPr="00CE183D">
              <w:rPr>
                <w:rFonts w:ascii="Sylfaen" w:hAnsi="Sylfaen" w:cstheme="majorHAnsi"/>
                <w:lang w:val="ka-GE"/>
              </w:rPr>
              <w:t xml:space="preserve"> შესაბამისი საწერი </w:t>
            </w:r>
            <w:r w:rsidR="000D72A5" w:rsidRPr="00CE183D">
              <w:rPr>
                <w:rFonts w:ascii="Sylfaen" w:hAnsi="Sylfaen" w:cstheme="majorHAnsi"/>
                <w:lang w:val="ka-GE"/>
              </w:rPr>
              <w:t>აღჭურვილობა</w:t>
            </w:r>
            <w:r w:rsidR="000D72A5">
              <w:rPr>
                <w:rFonts w:ascii="Sylfaen" w:hAnsi="Sylfaen" w:cstheme="majorHAnsi"/>
                <w:lang w:val="ka-GE"/>
              </w:rPr>
              <w:t>;</w:t>
            </w:r>
          </w:p>
          <w:p w14:paraId="53212D05" w14:textId="1CF43BB4" w:rsidR="00705CBD" w:rsidRPr="00CE183D" w:rsidRDefault="00F024AD" w:rsidP="00CE183D">
            <w:pPr>
              <w:pStyle w:val="ListParagraph"/>
              <w:numPr>
                <w:ilvl w:val="0"/>
                <w:numId w:val="32"/>
              </w:numPr>
              <w:rPr>
                <w:rFonts w:ascii="Sylfaen" w:hAnsi="Sylfaen" w:cstheme="majorHAnsi"/>
              </w:rPr>
            </w:pPr>
            <w:r w:rsidRPr="00CE183D">
              <w:rPr>
                <w:rFonts w:ascii="Sylfaen" w:hAnsi="Sylfaen" w:cstheme="majorHAnsi"/>
                <w:lang w:val="ka-GE"/>
              </w:rPr>
              <w:t>ტოვებენ</w:t>
            </w:r>
            <w:r w:rsidR="00705CBD" w:rsidRPr="00CE183D">
              <w:rPr>
                <w:rFonts w:ascii="Sylfaen" w:hAnsi="Sylfaen" w:cstheme="majorHAnsi"/>
                <w:lang w:val="ka-GE"/>
              </w:rPr>
              <w:t xml:space="preserve"> კითხვებს/პასუხებს ხაზავენ არასწორად</w:t>
            </w:r>
            <w:r w:rsidR="000D72A5">
              <w:rPr>
                <w:rFonts w:ascii="Sylfaen" w:hAnsi="Sylfaen" w:cstheme="majorHAnsi"/>
                <w:lang w:val="ka-GE"/>
              </w:rPr>
              <w:t>;</w:t>
            </w:r>
            <w:r w:rsidR="00705CBD" w:rsidRPr="00CE183D">
              <w:rPr>
                <w:rFonts w:ascii="Sylfaen" w:hAnsi="Sylfaen" w:cstheme="majorHAnsi"/>
                <w:lang w:val="ka-GE"/>
              </w:rPr>
              <w:t xml:space="preserve"> </w:t>
            </w:r>
          </w:p>
          <w:p w14:paraId="3AC8F1E8" w14:textId="60A330FF" w:rsidR="00705CBD" w:rsidRPr="00CE183D" w:rsidRDefault="00705CBD" w:rsidP="00CE183D">
            <w:pPr>
              <w:pStyle w:val="ListParagraph"/>
              <w:numPr>
                <w:ilvl w:val="0"/>
                <w:numId w:val="32"/>
              </w:numPr>
              <w:rPr>
                <w:rFonts w:ascii="Sylfaen" w:hAnsi="Sylfaen" w:cstheme="majorHAnsi"/>
              </w:rPr>
            </w:pPr>
            <w:r w:rsidRPr="00CE183D">
              <w:rPr>
                <w:rFonts w:ascii="Sylfaen" w:hAnsi="Sylfaen" w:cstheme="majorHAnsi"/>
                <w:lang w:val="ka-GE"/>
              </w:rPr>
              <w:t>არასწორად იგებენ/კითხულობენ ინსტრუქციას</w:t>
            </w:r>
            <w:r w:rsidR="000D72A5">
              <w:rPr>
                <w:rFonts w:ascii="Sylfaen" w:hAnsi="Sylfaen" w:cstheme="majorHAnsi"/>
                <w:lang w:val="ka-GE"/>
              </w:rPr>
              <w:t>;</w:t>
            </w:r>
            <w:r w:rsidRPr="00CE183D">
              <w:rPr>
                <w:rFonts w:ascii="Sylfaen" w:hAnsi="Sylfaen" w:cstheme="majorHAnsi"/>
                <w:lang w:val="ka-GE"/>
              </w:rPr>
              <w:t xml:space="preserve"> </w:t>
            </w:r>
          </w:p>
          <w:p w14:paraId="49F529FF" w14:textId="3BAAF959" w:rsidR="00705CBD" w:rsidRPr="00CE183D" w:rsidRDefault="00705CBD" w:rsidP="00CE183D">
            <w:pPr>
              <w:pStyle w:val="ListParagraph"/>
              <w:numPr>
                <w:ilvl w:val="0"/>
                <w:numId w:val="32"/>
              </w:numPr>
              <w:rPr>
                <w:rFonts w:ascii="Sylfaen" w:hAnsi="Sylfaen" w:cstheme="majorHAnsi"/>
              </w:rPr>
            </w:pPr>
            <w:r w:rsidRPr="00CE183D">
              <w:rPr>
                <w:rFonts w:ascii="Sylfaen" w:hAnsi="Sylfaen" w:cstheme="majorHAnsi"/>
                <w:lang w:val="ka-GE"/>
              </w:rPr>
              <w:t xml:space="preserve">აკლიათ ტესტის ჩაბარების ტექნიკის </w:t>
            </w:r>
            <w:r w:rsidR="000D72A5" w:rsidRPr="00CE183D">
              <w:rPr>
                <w:rFonts w:ascii="Sylfaen" w:hAnsi="Sylfaen" w:cstheme="majorHAnsi"/>
                <w:lang w:val="ka-GE"/>
              </w:rPr>
              <w:t>ცოდნა</w:t>
            </w:r>
            <w:r w:rsidR="000D72A5">
              <w:rPr>
                <w:rFonts w:ascii="Sylfaen" w:hAnsi="Sylfaen" w:cstheme="majorHAnsi"/>
                <w:lang w:val="ka-GE"/>
              </w:rPr>
              <w:t>;</w:t>
            </w:r>
          </w:p>
          <w:p w14:paraId="5D58F7DF" w14:textId="292C9031" w:rsidR="003A1B33" w:rsidRPr="00CE183D" w:rsidRDefault="00705CBD" w:rsidP="00CE183D">
            <w:pPr>
              <w:pStyle w:val="ListParagraph"/>
              <w:numPr>
                <w:ilvl w:val="0"/>
                <w:numId w:val="32"/>
              </w:numPr>
              <w:rPr>
                <w:rFonts w:ascii="Sylfaen" w:hAnsi="Sylfaen" w:cstheme="majorHAnsi"/>
              </w:rPr>
            </w:pPr>
            <w:r w:rsidRPr="00CE183D">
              <w:rPr>
                <w:rFonts w:ascii="Sylfaen" w:hAnsi="Sylfaen" w:cstheme="majorHAnsi"/>
                <w:lang w:val="ka-GE"/>
              </w:rPr>
              <w:t>აქვთ ცუდი მეხსიერება.</w:t>
            </w:r>
          </w:p>
        </w:tc>
      </w:tr>
    </w:tbl>
    <w:p w14:paraId="1EBB982B" w14:textId="77777777" w:rsidR="003A6DAF" w:rsidRPr="00DD30AD" w:rsidRDefault="003A6DAF" w:rsidP="00C06EE3">
      <w:pPr>
        <w:spacing w:line="360" w:lineRule="auto"/>
        <w:rPr>
          <w:rFonts w:ascii="Sylfaen" w:hAnsi="Sylfaen" w:cstheme="majorHAnsi"/>
        </w:rPr>
      </w:pPr>
    </w:p>
    <w:p w14:paraId="1DC95D79" w14:textId="050C00F1" w:rsidR="00190AA6" w:rsidRDefault="00F024AD" w:rsidP="00CE183D">
      <w:pPr>
        <w:spacing w:line="360" w:lineRule="auto"/>
        <w:ind w:firstLine="567"/>
        <w:jc w:val="both"/>
        <w:rPr>
          <w:rFonts w:ascii="Sylfaen" w:hAnsi="Sylfaen" w:cstheme="majorHAnsi"/>
          <w:lang w:val="ka-GE"/>
        </w:rPr>
      </w:pPr>
      <w:r>
        <w:rPr>
          <w:rFonts w:ascii="Sylfaen" w:hAnsi="Sylfaen" w:cstheme="majorHAnsi"/>
          <w:lang w:val="ka-GE"/>
        </w:rPr>
        <w:t>შეფასების პროცესში მნიშვნელოვანია, რომ</w:t>
      </w:r>
      <w:r w:rsidR="00ED5E0B">
        <w:rPr>
          <w:rFonts w:ascii="Sylfaen" w:hAnsi="Sylfaen" w:cstheme="majorHAnsi"/>
          <w:lang w:val="ka-GE"/>
        </w:rPr>
        <w:t xml:space="preserve"> </w:t>
      </w:r>
      <w:r w:rsidR="00801042">
        <w:rPr>
          <w:rFonts w:ascii="Sylfaen" w:hAnsi="Sylfaen" w:cstheme="majorHAnsi"/>
          <w:lang w:val="ka-GE"/>
        </w:rPr>
        <w:t>მოსწავლეებს</w:t>
      </w:r>
      <w:r w:rsidR="000D72A5">
        <w:rPr>
          <w:rFonts w:ascii="Sylfaen" w:hAnsi="Sylfaen" w:cstheme="majorHAnsi"/>
          <w:lang w:val="ka-GE"/>
        </w:rPr>
        <w:t xml:space="preserve"> </w:t>
      </w:r>
      <w:r>
        <w:rPr>
          <w:rFonts w:ascii="Sylfaen" w:hAnsi="Sylfaen" w:cstheme="majorHAnsi"/>
          <w:lang w:val="ka-GE"/>
        </w:rPr>
        <w:t xml:space="preserve">ცოდნის გამომჟღავნების სხვადასხვა საშუალება ჰქონდეთ. </w:t>
      </w:r>
      <w:r w:rsidR="00705CBD" w:rsidRPr="00DD30AD">
        <w:rPr>
          <w:rFonts w:ascii="Sylfaen" w:hAnsi="Sylfaen" w:cstheme="majorHAnsi"/>
          <w:lang w:val="ka-GE"/>
        </w:rPr>
        <w:t>თუ რაიმე მიზეზით</w:t>
      </w:r>
      <w:r w:rsidR="00801042">
        <w:rPr>
          <w:rFonts w:ascii="Sylfaen" w:hAnsi="Sylfaen" w:cstheme="majorHAnsi"/>
          <w:lang w:val="ka-GE"/>
        </w:rPr>
        <w:t xml:space="preserve"> </w:t>
      </w:r>
      <w:r w:rsidR="00705CBD" w:rsidRPr="00DD30AD">
        <w:rPr>
          <w:rFonts w:ascii="Sylfaen" w:hAnsi="Sylfaen" w:cstheme="majorHAnsi"/>
          <w:lang w:val="ka-GE"/>
        </w:rPr>
        <w:t>ეს შეუძლებელია, მაშინ დავალება უნდა შეიცავდეს ჩაშენებულ სამუშაო ნიმუშებს და მკაფიო მითითებებს</w:t>
      </w:r>
      <w:r>
        <w:rPr>
          <w:rFonts w:ascii="Sylfaen" w:hAnsi="Sylfaen" w:cstheme="majorHAnsi"/>
          <w:lang w:val="ka-GE"/>
        </w:rPr>
        <w:t>, რომლებიც</w:t>
      </w:r>
      <w:r w:rsidR="00ED5E0B">
        <w:rPr>
          <w:rFonts w:ascii="Sylfaen" w:hAnsi="Sylfaen" w:cstheme="majorHAnsi"/>
          <w:lang w:val="ka-GE"/>
        </w:rPr>
        <w:t xml:space="preserve"> </w:t>
      </w:r>
      <w:r w:rsidR="00705CBD" w:rsidRPr="00DD30AD">
        <w:rPr>
          <w:rFonts w:ascii="Sylfaen" w:hAnsi="Sylfaen" w:cstheme="majorHAnsi"/>
          <w:lang w:val="ka-GE"/>
        </w:rPr>
        <w:t>ყველა მოსწავლისთვის</w:t>
      </w:r>
      <w:r>
        <w:rPr>
          <w:rFonts w:ascii="Sylfaen" w:hAnsi="Sylfaen" w:cstheme="majorHAnsi"/>
          <w:lang w:val="ka-GE"/>
        </w:rPr>
        <w:t xml:space="preserve"> გასაგები იქნება. </w:t>
      </w:r>
    </w:p>
    <w:p w14:paraId="5113B91B" w14:textId="0A6D2B8D" w:rsidR="00190AA6" w:rsidRPr="00190AA6" w:rsidRDefault="000D72A5" w:rsidP="00CE183D">
      <w:pPr>
        <w:pStyle w:val="Heading2"/>
      </w:pPr>
      <w:bookmarkStart w:id="4" w:name="_Toc150544633"/>
      <w:r>
        <w:rPr>
          <w:rFonts w:ascii="Sylfaen" w:hAnsi="Sylfaen" w:cs="Sylfaen"/>
          <w:lang w:val="ka-GE"/>
        </w:rPr>
        <w:t>1.2.</w:t>
      </w:r>
      <w:r w:rsidR="00ED5E0B">
        <w:rPr>
          <w:rFonts w:ascii="Sylfaen" w:hAnsi="Sylfaen" w:cs="Sylfaen"/>
          <w:lang w:val="ka-GE"/>
        </w:rPr>
        <w:t xml:space="preserve"> </w:t>
      </w:r>
      <w:r w:rsidR="005246F4" w:rsidRPr="00190AA6">
        <w:rPr>
          <w:rFonts w:ascii="Sylfaen" w:hAnsi="Sylfaen" w:cs="Sylfaen"/>
          <w:lang w:val="ka-GE"/>
        </w:rPr>
        <w:t>დიფერენცირებული</w:t>
      </w:r>
      <w:r w:rsidR="005246F4" w:rsidRPr="00190AA6">
        <w:rPr>
          <w:lang w:val="ka-GE"/>
        </w:rPr>
        <w:t xml:space="preserve"> </w:t>
      </w:r>
      <w:r w:rsidR="00190AA6">
        <w:rPr>
          <w:rFonts w:ascii="Sylfaen" w:hAnsi="Sylfaen" w:cs="Sylfaen"/>
          <w:lang w:val="ka-GE"/>
        </w:rPr>
        <w:t>სწავლების</w:t>
      </w:r>
      <w:r w:rsidR="00ED5E0B">
        <w:rPr>
          <w:lang w:val="ka-GE"/>
        </w:rPr>
        <w:t xml:space="preserve"> </w:t>
      </w:r>
      <w:r w:rsidR="005246F4" w:rsidRPr="00190AA6">
        <w:rPr>
          <w:rFonts w:ascii="Sylfaen" w:hAnsi="Sylfaen" w:cs="Sylfaen"/>
          <w:lang w:val="ka-GE"/>
        </w:rPr>
        <w:t>ჩარჩო</w:t>
      </w:r>
      <w:r w:rsidR="005246F4" w:rsidRPr="00190AA6">
        <w:t xml:space="preserve"> (DI)</w:t>
      </w:r>
      <w:bookmarkEnd w:id="4"/>
    </w:p>
    <w:p w14:paraId="7CB12BF4" w14:textId="77777777" w:rsidR="000D72A5" w:rsidRDefault="000D72A5" w:rsidP="00190AA6">
      <w:pPr>
        <w:spacing w:line="360" w:lineRule="auto"/>
        <w:ind w:firstLine="567"/>
        <w:jc w:val="both"/>
        <w:rPr>
          <w:rFonts w:ascii="Sylfaen" w:hAnsi="Sylfaen" w:cstheme="majorHAnsi"/>
          <w:lang w:val="ka-GE"/>
        </w:rPr>
      </w:pPr>
    </w:p>
    <w:p w14:paraId="33F0261A" w14:textId="471F45E0" w:rsidR="00190AA6" w:rsidRDefault="005246F4" w:rsidP="0003594D">
      <w:pPr>
        <w:spacing w:line="360" w:lineRule="auto"/>
        <w:ind w:firstLine="567"/>
        <w:jc w:val="both"/>
        <w:rPr>
          <w:rFonts w:ascii="Sylfaen" w:hAnsi="Sylfaen" w:cstheme="majorHAnsi"/>
        </w:rPr>
      </w:pPr>
      <w:r w:rsidRPr="00DD30AD">
        <w:rPr>
          <w:rFonts w:ascii="Sylfaen" w:hAnsi="Sylfaen" w:cstheme="majorHAnsi"/>
        </w:rPr>
        <w:t xml:space="preserve">თუ </w:t>
      </w:r>
      <w:r w:rsidR="00F024AD">
        <w:rPr>
          <w:rFonts w:ascii="Sylfaen" w:hAnsi="Sylfaen" w:cstheme="majorHAnsi"/>
        </w:rPr>
        <w:t>გვ</w:t>
      </w:r>
      <w:r w:rsidR="00F024AD">
        <w:rPr>
          <w:rFonts w:ascii="Sylfaen" w:hAnsi="Sylfaen" w:cstheme="majorHAnsi"/>
          <w:lang w:val="ka-GE"/>
        </w:rPr>
        <w:t>სურს,</w:t>
      </w:r>
      <w:r w:rsidR="00ED5E0B">
        <w:rPr>
          <w:rFonts w:ascii="Sylfaen" w:hAnsi="Sylfaen" w:cstheme="majorHAnsi"/>
          <w:lang w:val="ka-GE"/>
        </w:rPr>
        <w:t xml:space="preserve"> </w:t>
      </w:r>
      <w:r w:rsidRPr="00DD30AD">
        <w:rPr>
          <w:rFonts w:ascii="Sylfaen" w:hAnsi="Sylfaen" w:cstheme="majorHAnsi"/>
        </w:rPr>
        <w:t xml:space="preserve">რომ </w:t>
      </w:r>
      <w:r w:rsidRPr="00DD30AD">
        <w:rPr>
          <w:rFonts w:ascii="Sylfaen" w:hAnsi="Sylfaen" w:cstheme="majorHAnsi"/>
          <w:lang w:val="ka-GE"/>
        </w:rPr>
        <w:t xml:space="preserve">გვყავდეს მოტივირებული მოსწავლეები, </w:t>
      </w:r>
      <w:r w:rsidR="00F024AD">
        <w:rPr>
          <w:rFonts w:ascii="Sylfaen" w:hAnsi="Sylfaen" w:cstheme="majorHAnsi"/>
          <w:lang w:val="ka-GE"/>
        </w:rPr>
        <w:t xml:space="preserve">აუცილებელია მათი მხარდაჭერა </w:t>
      </w:r>
      <w:r w:rsidRPr="00DD30AD">
        <w:rPr>
          <w:rFonts w:ascii="Sylfaen" w:hAnsi="Sylfaen" w:cstheme="majorHAnsi"/>
          <w:lang w:val="ka-GE"/>
        </w:rPr>
        <w:t xml:space="preserve">სასწავლო </w:t>
      </w:r>
      <w:r w:rsidR="000854BE">
        <w:rPr>
          <w:rFonts w:ascii="Sylfaen" w:hAnsi="Sylfaen" w:cstheme="majorHAnsi"/>
          <w:lang w:val="ka-GE"/>
        </w:rPr>
        <w:t>პროცესის</w:t>
      </w:r>
      <w:r w:rsidRPr="00DD30AD">
        <w:rPr>
          <w:rFonts w:ascii="Sylfaen" w:hAnsi="Sylfaen" w:cstheme="majorHAnsi"/>
          <w:lang w:val="ka-GE"/>
        </w:rPr>
        <w:t xml:space="preserve"> დროს</w:t>
      </w:r>
      <w:r w:rsidR="00F024AD">
        <w:rPr>
          <w:rFonts w:ascii="Sylfaen" w:hAnsi="Sylfaen" w:cstheme="majorHAnsi"/>
          <w:lang w:val="ka-GE"/>
        </w:rPr>
        <w:t xml:space="preserve">; მნიშვნელოვანია, </w:t>
      </w:r>
      <w:r w:rsidRPr="00DD30AD">
        <w:rPr>
          <w:rFonts w:ascii="Sylfaen" w:hAnsi="Sylfaen" w:cstheme="majorHAnsi"/>
          <w:lang w:val="ka-GE"/>
        </w:rPr>
        <w:t>ხელი შევუწ</w:t>
      </w:r>
      <w:r w:rsidR="000854BE">
        <w:rPr>
          <w:rFonts w:ascii="Sylfaen" w:hAnsi="Sylfaen" w:cstheme="majorHAnsi"/>
          <w:lang w:val="ka-GE"/>
        </w:rPr>
        <w:t>ყ</w:t>
      </w:r>
      <w:r w:rsidRPr="00DD30AD">
        <w:rPr>
          <w:rFonts w:ascii="Sylfaen" w:hAnsi="Sylfaen" w:cstheme="majorHAnsi"/>
          <w:lang w:val="ka-GE"/>
        </w:rPr>
        <w:t xml:space="preserve">ოთ რომ </w:t>
      </w:r>
      <w:r w:rsidR="00F024AD">
        <w:rPr>
          <w:rFonts w:ascii="Sylfaen" w:hAnsi="Sylfaen" w:cstheme="majorHAnsi"/>
          <w:lang w:val="ka-GE"/>
        </w:rPr>
        <w:t xml:space="preserve">სწავლის პროცესში </w:t>
      </w:r>
      <w:r w:rsidRPr="00DD30AD">
        <w:rPr>
          <w:rFonts w:ascii="Sylfaen" w:hAnsi="Sylfaen" w:cstheme="majorHAnsi"/>
          <w:lang w:val="ka-GE"/>
        </w:rPr>
        <w:t>მოიპოვონ ავტონომიურობა და შე</w:t>
      </w:r>
      <w:r w:rsidR="00FF1B5F">
        <w:rPr>
          <w:rFonts w:ascii="Sylfaen" w:hAnsi="Sylfaen" w:cstheme="majorHAnsi"/>
          <w:lang w:val="ka-GE"/>
        </w:rPr>
        <w:t>ს</w:t>
      </w:r>
      <w:r w:rsidRPr="00DD30AD">
        <w:rPr>
          <w:rFonts w:ascii="Sylfaen" w:hAnsi="Sylfaen" w:cstheme="majorHAnsi"/>
          <w:lang w:val="ka-GE"/>
        </w:rPr>
        <w:t>ძლონ სწავლის პერსონალ</w:t>
      </w:r>
      <w:r w:rsidR="00F024AD">
        <w:rPr>
          <w:rFonts w:ascii="Sylfaen" w:hAnsi="Sylfaen" w:cstheme="majorHAnsi"/>
          <w:lang w:val="ka-GE"/>
        </w:rPr>
        <w:t>იზაცია</w:t>
      </w:r>
      <w:r w:rsidRPr="00DD30AD">
        <w:rPr>
          <w:rFonts w:ascii="Sylfaen" w:hAnsi="Sylfaen" w:cstheme="majorHAnsi"/>
          <w:lang w:val="ka-GE"/>
        </w:rPr>
        <w:t xml:space="preserve">. ამისთვის </w:t>
      </w:r>
      <w:r w:rsidR="00F024AD">
        <w:rPr>
          <w:rFonts w:ascii="Sylfaen" w:hAnsi="Sylfaen" w:cstheme="majorHAnsi"/>
          <w:lang w:val="ka-GE"/>
        </w:rPr>
        <w:t xml:space="preserve">კი გადამწყვეტია სასწავლო პროცესში მოსწავლეთა ჩართულობა. </w:t>
      </w:r>
      <w:r w:rsidR="00B97D38" w:rsidRPr="00DD30AD">
        <w:rPr>
          <w:rFonts w:ascii="Sylfaen" w:hAnsi="Sylfaen" w:cstheme="majorHAnsi"/>
          <w:lang w:val="ka-GE"/>
        </w:rPr>
        <w:t xml:space="preserve">მოსწავლეების გაძლიერება მათთვის სხვადასხვა </w:t>
      </w:r>
      <w:r w:rsidR="00FB4288">
        <w:rPr>
          <w:rFonts w:ascii="Sylfaen" w:hAnsi="Sylfaen" w:cstheme="majorHAnsi"/>
          <w:lang w:val="ka-GE"/>
        </w:rPr>
        <w:t>ალტერნატივის მიწოდებითა</w:t>
      </w:r>
      <w:r w:rsidR="00B97D38" w:rsidRPr="00DD30AD">
        <w:rPr>
          <w:rFonts w:ascii="Sylfaen" w:hAnsi="Sylfaen" w:cstheme="majorHAnsi"/>
          <w:lang w:val="ka-GE"/>
        </w:rPr>
        <w:t xml:space="preserve"> და სწავლის </w:t>
      </w:r>
      <w:r w:rsidR="00190AA6">
        <w:rPr>
          <w:rFonts w:ascii="Sylfaen" w:hAnsi="Sylfaen" w:cstheme="majorHAnsi"/>
          <w:lang w:val="ka-GE"/>
        </w:rPr>
        <w:t>პერსონალიზებ</w:t>
      </w:r>
      <w:r w:rsidR="00B97D38" w:rsidRPr="00DD30AD">
        <w:rPr>
          <w:rFonts w:ascii="Sylfaen" w:hAnsi="Sylfaen" w:cstheme="majorHAnsi"/>
          <w:lang w:val="ka-GE"/>
        </w:rPr>
        <w:t>ის შესაძლებლობების მიცემით</w:t>
      </w:r>
      <w:r w:rsidR="00190AA6">
        <w:rPr>
          <w:rFonts w:ascii="Sylfaen" w:hAnsi="Sylfaen" w:cstheme="majorHAnsi"/>
          <w:lang w:val="ka-GE"/>
        </w:rPr>
        <w:t>,</w:t>
      </w:r>
      <w:r w:rsidR="00B97D38" w:rsidRPr="00DD30AD">
        <w:rPr>
          <w:rFonts w:ascii="Sylfaen" w:hAnsi="Sylfaen" w:cstheme="majorHAnsi"/>
          <w:lang w:val="ka-GE"/>
        </w:rPr>
        <w:t xml:space="preserve"> არის UDL-ის ერთ-ერთი ძირითადი კონცეფცია და სწორედ ეს განასხვავებს მას დიფერენცირებული სწავლებისგან (</w:t>
      </w:r>
      <w:r w:rsidR="00B97D38" w:rsidRPr="00DD30AD">
        <w:rPr>
          <w:rFonts w:ascii="Sylfaen" w:hAnsi="Sylfaen" w:cstheme="majorHAnsi"/>
        </w:rPr>
        <w:t>DI).</w:t>
      </w:r>
    </w:p>
    <w:p w14:paraId="1EF29408" w14:textId="7DB38570" w:rsidR="00FB4288" w:rsidRDefault="00B97D38" w:rsidP="002D00CC">
      <w:pPr>
        <w:spacing w:line="360" w:lineRule="auto"/>
        <w:ind w:firstLine="567"/>
        <w:jc w:val="both"/>
        <w:rPr>
          <w:rFonts w:ascii="Sylfaen" w:hAnsi="Sylfaen" w:cstheme="majorHAnsi"/>
          <w:lang w:val="ka-GE"/>
        </w:rPr>
      </w:pPr>
      <w:r w:rsidRPr="00DD30AD">
        <w:rPr>
          <w:rFonts w:ascii="Sylfaen" w:hAnsi="Sylfaen" w:cstheme="majorHAnsi"/>
        </w:rPr>
        <w:lastRenderedPageBreak/>
        <w:t>UDL</w:t>
      </w:r>
      <w:r w:rsidR="00190AA6">
        <w:rPr>
          <w:rFonts w:ascii="Sylfaen" w:hAnsi="Sylfaen" w:cstheme="majorHAnsi"/>
          <w:lang w:val="ka-GE"/>
        </w:rPr>
        <w:t>-</w:t>
      </w:r>
      <w:r w:rsidR="002D00CC">
        <w:rPr>
          <w:rFonts w:ascii="Sylfaen" w:hAnsi="Sylfaen" w:cstheme="majorHAnsi"/>
          <w:lang w:val="ka-GE"/>
        </w:rPr>
        <w:t>ი</w:t>
      </w:r>
      <w:r w:rsidR="00190AA6">
        <w:rPr>
          <w:rFonts w:ascii="Sylfaen" w:hAnsi="Sylfaen" w:cstheme="majorHAnsi"/>
          <w:lang w:val="ka-GE"/>
        </w:rPr>
        <w:t>ს</w:t>
      </w:r>
      <w:r w:rsidR="002D00CC">
        <w:rPr>
          <w:rFonts w:ascii="Sylfaen" w:hAnsi="Sylfaen" w:cstheme="majorHAnsi"/>
          <w:lang w:val="ka-GE"/>
        </w:rPr>
        <w:t xml:space="preserve"> </w:t>
      </w:r>
      <w:r w:rsidRPr="00DD30AD">
        <w:rPr>
          <w:rFonts w:ascii="Sylfaen" w:hAnsi="Sylfaen" w:cstheme="majorHAnsi"/>
          <w:lang w:val="ka-GE"/>
        </w:rPr>
        <w:t xml:space="preserve">სახელმძღვანელოს </w:t>
      </w:r>
      <w:r w:rsidR="00FB4288">
        <w:rPr>
          <w:rFonts w:ascii="Sylfaen" w:hAnsi="Sylfaen" w:cstheme="majorHAnsi"/>
          <w:lang w:val="ka-GE"/>
        </w:rPr>
        <w:t>გაცნობის შემდეგ შესაძლოა</w:t>
      </w:r>
      <w:r w:rsidRPr="00DD30AD">
        <w:rPr>
          <w:rFonts w:ascii="Sylfaen" w:hAnsi="Sylfaen" w:cstheme="majorHAnsi"/>
          <w:lang w:val="ka-GE"/>
        </w:rPr>
        <w:t xml:space="preserve"> ზოგიერთმა მასწავლებელმა </w:t>
      </w:r>
      <w:r w:rsidR="002D00CC" w:rsidRPr="00DD30AD">
        <w:rPr>
          <w:rFonts w:ascii="Sylfaen" w:hAnsi="Sylfaen" w:cstheme="majorHAnsi"/>
          <w:lang w:val="ka-GE"/>
        </w:rPr>
        <w:t>თქვას</w:t>
      </w:r>
      <w:r w:rsidR="002D00CC">
        <w:rPr>
          <w:rFonts w:ascii="Sylfaen" w:hAnsi="Sylfaen" w:cstheme="majorHAnsi"/>
          <w:lang w:val="ka-GE"/>
        </w:rPr>
        <w:t>:</w:t>
      </w:r>
      <w:r w:rsidR="002D00CC" w:rsidRPr="00DD30AD">
        <w:rPr>
          <w:rFonts w:ascii="Sylfaen" w:hAnsi="Sylfaen" w:cstheme="majorHAnsi"/>
          <w:lang w:val="ka-GE"/>
        </w:rPr>
        <w:t xml:space="preserve"> </w:t>
      </w:r>
      <w:r w:rsidRPr="00DD30AD">
        <w:rPr>
          <w:rFonts w:ascii="Sylfaen" w:hAnsi="Sylfaen" w:cstheme="majorHAnsi"/>
          <w:lang w:val="ka-GE"/>
        </w:rPr>
        <w:t xml:space="preserve">„ეს </w:t>
      </w:r>
      <w:r w:rsidR="00590376">
        <w:rPr>
          <w:rFonts w:ascii="Sylfaen" w:hAnsi="Sylfaen" w:cstheme="majorHAnsi"/>
          <w:lang w:val="ka-GE"/>
        </w:rPr>
        <w:t>ხომ</w:t>
      </w:r>
      <w:r w:rsidRPr="00DD30AD">
        <w:rPr>
          <w:rFonts w:ascii="Sylfaen" w:hAnsi="Sylfaen" w:cstheme="majorHAnsi"/>
          <w:lang w:val="ka-GE"/>
        </w:rPr>
        <w:t xml:space="preserve"> იგივეა, რაც დიფერენცირებული სწავლება, უბრალოდ</w:t>
      </w:r>
      <w:r w:rsidR="002D00CC">
        <w:rPr>
          <w:rFonts w:ascii="Sylfaen" w:hAnsi="Sylfaen" w:cstheme="majorHAnsi"/>
          <w:lang w:val="ka-GE"/>
        </w:rPr>
        <w:t>,</w:t>
      </w:r>
      <w:r w:rsidRPr="00DD30AD">
        <w:rPr>
          <w:rFonts w:ascii="Sylfaen" w:hAnsi="Sylfaen" w:cstheme="majorHAnsi"/>
          <w:lang w:val="ka-GE"/>
        </w:rPr>
        <w:t xml:space="preserve"> სახელი აქვს </w:t>
      </w:r>
      <w:proofErr w:type="gramStart"/>
      <w:r w:rsidRPr="00DD30AD">
        <w:rPr>
          <w:rFonts w:ascii="Sylfaen" w:hAnsi="Sylfaen" w:cstheme="majorHAnsi"/>
          <w:lang w:val="ka-GE"/>
        </w:rPr>
        <w:t>შეცვლილი“</w:t>
      </w:r>
      <w:proofErr w:type="gramEnd"/>
      <w:r w:rsidRPr="00DD30AD">
        <w:rPr>
          <w:rFonts w:ascii="Sylfaen" w:hAnsi="Sylfaen" w:cstheme="majorHAnsi"/>
          <w:lang w:val="ka-GE"/>
        </w:rPr>
        <w:t>. ეს მასწავლებლები ცდებიან. მიუხედავად იმისა</w:t>
      </w:r>
      <w:r w:rsidR="002D00CC">
        <w:rPr>
          <w:rFonts w:ascii="Sylfaen" w:hAnsi="Sylfaen" w:cstheme="majorHAnsi"/>
          <w:lang w:val="ka-GE"/>
        </w:rPr>
        <w:t>,</w:t>
      </w:r>
      <w:r w:rsidRPr="00DD30AD">
        <w:rPr>
          <w:rFonts w:ascii="Sylfaen" w:hAnsi="Sylfaen" w:cstheme="majorHAnsi"/>
          <w:lang w:val="ka-GE"/>
        </w:rPr>
        <w:t xml:space="preserve"> რომ ამ ორ სამუშაო ჩარჩოს/მიდგომას აქვს საერთო მახასიათებლები, მათ შორის მნიშვნელოვანი განსხვავებებია. </w:t>
      </w:r>
      <w:r w:rsidR="00FB4288">
        <w:rPr>
          <w:rFonts w:ascii="Sylfaen" w:hAnsi="Sylfaen" w:cstheme="majorHAnsi"/>
          <w:lang w:val="ka-GE"/>
        </w:rPr>
        <w:t>უფრო კონკრეტულად</w:t>
      </w:r>
      <w:r w:rsidR="002D00CC">
        <w:rPr>
          <w:rFonts w:ascii="Sylfaen" w:hAnsi="Sylfaen" w:cstheme="majorHAnsi"/>
          <w:lang w:val="ka-GE"/>
        </w:rPr>
        <w:t>:</w:t>
      </w:r>
      <w:r w:rsidR="00ED5E0B">
        <w:rPr>
          <w:rFonts w:ascii="Sylfaen" w:hAnsi="Sylfaen" w:cstheme="majorHAnsi"/>
          <w:lang w:val="ka-GE"/>
        </w:rPr>
        <w:t xml:space="preserve"> </w:t>
      </w:r>
      <w:r w:rsidR="00072D99" w:rsidRPr="00DD30AD">
        <w:rPr>
          <w:rFonts w:ascii="Sylfaen" w:hAnsi="Sylfaen" w:cstheme="majorHAnsi"/>
        </w:rPr>
        <w:t xml:space="preserve">ორივე, </w:t>
      </w:r>
      <w:r w:rsidR="00FB4288">
        <w:rPr>
          <w:rFonts w:ascii="Sylfaen" w:hAnsi="Sylfaen" w:cstheme="majorHAnsi"/>
          <w:lang w:val="ka-GE"/>
        </w:rPr>
        <w:t xml:space="preserve">როგორც </w:t>
      </w:r>
      <w:r w:rsidR="00072D99" w:rsidRPr="00DD30AD">
        <w:rPr>
          <w:rFonts w:ascii="Sylfaen" w:hAnsi="Sylfaen" w:cstheme="majorHAnsi"/>
        </w:rPr>
        <w:t>UDL</w:t>
      </w:r>
      <w:r w:rsidR="00FB4288">
        <w:rPr>
          <w:rFonts w:ascii="Sylfaen" w:hAnsi="Sylfaen" w:cstheme="majorHAnsi"/>
          <w:lang w:val="ka-GE"/>
        </w:rPr>
        <w:t xml:space="preserve">, ისე </w:t>
      </w:r>
      <w:r w:rsidR="00072D99" w:rsidRPr="00DD30AD">
        <w:rPr>
          <w:rFonts w:ascii="Sylfaen" w:hAnsi="Sylfaen" w:cstheme="majorHAnsi"/>
        </w:rPr>
        <w:t>DI</w:t>
      </w:r>
      <w:r w:rsidR="002D00CC">
        <w:rPr>
          <w:rFonts w:ascii="Sylfaen" w:hAnsi="Sylfaen" w:cstheme="majorHAnsi"/>
          <w:lang w:val="ka-GE"/>
        </w:rPr>
        <w:t xml:space="preserve"> </w:t>
      </w:r>
      <w:r w:rsidR="00072D99" w:rsidRPr="00DD30AD">
        <w:rPr>
          <w:rFonts w:ascii="Sylfaen" w:hAnsi="Sylfaen" w:cstheme="majorHAnsi"/>
          <w:lang w:val="ka-GE"/>
        </w:rPr>
        <w:t>ემსახურება</w:t>
      </w:r>
      <w:r w:rsidR="00072D99" w:rsidRPr="00DD30AD">
        <w:rPr>
          <w:rFonts w:ascii="Sylfaen" w:hAnsi="Sylfaen" w:cstheme="majorHAnsi"/>
        </w:rPr>
        <w:t xml:space="preserve"> სასწავლო გეგმის დიფერენცირებ</w:t>
      </w:r>
      <w:r w:rsidR="00072D99" w:rsidRPr="00DD30AD">
        <w:rPr>
          <w:rFonts w:ascii="Sylfaen" w:hAnsi="Sylfaen" w:cstheme="majorHAnsi"/>
          <w:lang w:val="ka-GE"/>
        </w:rPr>
        <w:t>ას მოსწავლეთა</w:t>
      </w:r>
      <w:r w:rsidR="00072D99" w:rsidRPr="00DD30AD">
        <w:rPr>
          <w:rFonts w:ascii="Sylfaen" w:hAnsi="Sylfaen" w:cstheme="majorHAnsi"/>
        </w:rPr>
        <w:t xml:space="preserve"> საჭიროებების დასაკმაყოფილებლად.</w:t>
      </w:r>
      <w:r w:rsidR="002D00CC">
        <w:rPr>
          <w:rFonts w:ascii="Sylfaen" w:hAnsi="Sylfaen" w:cstheme="majorHAnsi"/>
          <w:lang w:val="ka-GE"/>
        </w:rPr>
        <w:t xml:space="preserve"> </w:t>
      </w:r>
      <w:r w:rsidR="00072D99" w:rsidRPr="00DD30AD">
        <w:rPr>
          <w:rFonts w:ascii="Sylfaen" w:hAnsi="Sylfaen" w:cstheme="majorHAnsi"/>
        </w:rPr>
        <w:t>თუმცა, DI უფრო რეაქტიული და მასწავლებელზე მიმართული</w:t>
      </w:r>
      <w:r w:rsidR="00072D99" w:rsidRPr="00DD30AD">
        <w:rPr>
          <w:rFonts w:ascii="Sylfaen" w:hAnsi="Sylfaen" w:cstheme="majorHAnsi"/>
          <w:lang w:val="ka-GE"/>
        </w:rPr>
        <w:t>ა</w:t>
      </w:r>
      <w:r w:rsidR="00072D99" w:rsidRPr="00DD30AD">
        <w:rPr>
          <w:rFonts w:ascii="Sylfaen" w:hAnsi="Sylfaen" w:cstheme="majorHAnsi"/>
        </w:rPr>
        <w:t xml:space="preserve"> (სწავლის </w:t>
      </w:r>
      <w:r w:rsidR="00FB4288">
        <w:rPr>
          <w:rFonts w:ascii="Sylfaen" w:hAnsi="Sylfaen" w:cstheme="majorHAnsi"/>
        </w:rPr>
        <w:t>ალტერ</w:t>
      </w:r>
      <w:r w:rsidR="00FB4288">
        <w:rPr>
          <w:rFonts w:ascii="Sylfaen" w:hAnsi="Sylfaen" w:cstheme="majorHAnsi"/>
          <w:lang w:val="ka-GE"/>
        </w:rPr>
        <w:t>ნატივებს</w:t>
      </w:r>
      <w:r w:rsidR="00072D99" w:rsidRPr="00DD30AD">
        <w:rPr>
          <w:rFonts w:ascii="Sylfaen" w:hAnsi="Sylfaen" w:cstheme="majorHAnsi"/>
        </w:rPr>
        <w:t xml:space="preserve"> ხშირად მასწავლებელი აკონტროლებს), ხოლო UDL არის პროაქტიული და მიმართულია </w:t>
      </w:r>
      <w:r w:rsidR="00072D99" w:rsidRPr="00DD30AD">
        <w:rPr>
          <w:rFonts w:ascii="Sylfaen" w:hAnsi="Sylfaen" w:cstheme="majorHAnsi"/>
          <w:lang w:val="ka-GE"/>
        </w:rPr>
        <w:t xml:space="preserve">მოსწავლეზე </w:t>
      </w:r>
      <w:r w:rsidR="00072D99" w:rsidRPr="00DD30AD">
        <w:rPr>
          <w:rFonts w:ascii="Sylfaen" w:hAnsi="Sylfaen" w:cstheme="majorHAnsi"/>
        </w:rPr>
        <w:t xml:space="preserve">(რაც </w:t>
      </w:r>
      <w:r w:rsidR="00072D99" w:rsidRPr="00DD30AD">
        <w:rPr>
          <w:rFonts w:ascii="Sylfaen" w:hAnsi="Sylfaen" w:cstheme="majorHAnsi"/>
          <w:lang w:val="ka-GE"/>
        </w:rPr>
        <w:t>მოსწავლეს აძლევს მეტ ავტონომი</w:t>
      </w:r>
      <w:r w:rsidR="000854BE">
        <w:rPr>
          <w:rFonts w:ascii="Sylfaen" w:hAnsi="Sylfaen" w:cstheme="majorHAnsi"/>
          <w:lang w:val="ka-GE"/>
        </w:rPr>
        <w:t>უ</w:t>
      </w:r>
      <w:r w:rsidR="00072D99" w:rsidRPr="00DD30AD">
        <w:rPr>
          <w:rFonts w:ascii="Sylfaen" w:hAnsi="Sylfaen" w:cstheme="majorHAnsi"/>
          <w:lang w:val="ka-GE"/>
        </w:rPr>
        <w:t>რობას</w:t>
      </w:r>
      <w:r w:rsidR="00072D99" w:rsidRPr="00DD30AD">
        <w:rPr>
          <w:rFonts w:ascii="Sylfaen" w:hAnsi="Sylfaen" w:cstheme="majorHAnsi"/>
        </w:rPr>
        <w:t xml:space="preserve">). </w:t>
      </w:r>
      <w:r w:rsidR="002D00CC">
        <w:rPr>
          <w:rFonts w:ascii="Sylfaen" w:hAnsi="Sylfaen" w:cstheme="majorHAnsi"/>
          <w:lang w:val="ka-GE"/>
        </w:rPr>
        <w:t xml:space="preserve">მე-7 </w:t>
      </w:r>
      <w:r w:rsidR="001550AA">
        <w:rPr>
          <w:rFonts w:ascii="Sylfaen" w:hAnsi="Sylfaen" w:cstheme="majorHAnsi"/>
          <w:lang w:val="ka-GE"/>
        </w:rPr>
        <w:t>ცხრილ</w:t>
      </w:r>
      <w:r w:rsidR="002D00CC">
        <w:rPr>
          <w:rFonts w:ascii="Sylfaen" w:hAnsi="Sylfaen" w:cstheme="majorHAnsi"/>
          <w:lang w:val="ka-GE"/>
        </w:rPr>
        <w:t>შ</w:t>
      </w:r>
      <w:r w:rsidR="001550AA">
        <w:rPr>
          <w:rFonts w:ascii="Sylfaen" w:hAnsi="Sylfaen" w:cstheme="majorHAnsi"/>
          <w:lang w:val="ka-GE"/>
        </w:rPr>
        <w:t xml:space="preserve">ი </w:t>
      </w:r>
      <w:r w:rsidR="00FB4288">
        <w:rPr>
          <w:rFonts w:ascii="Sylfaen" w:hAnsi="Sylfaen" w:cstheme="majorHAnsi"/>
          <w:lang w:val="ka-GE"/>
        </w:rPr>
        <w:t xml:space="preserve">შეჯამებულია ტრადიციული განათლების, </w:t>
      </w:r>
      <w:r w:rsidR="00072D99" w:rsidRPr="00DD30AD">
        <w:rPr>
          <w:rFonts w:ascii="Sylfaen" w:hAnsi="Sylfaen" w:cstheme="majorHAnsi"/>
        </w:rPr>
        <w:t>DI-</w:t>
      </w:r>
      <w:r w:rsidR="00FB4288">
        <w:rPr>
          <w:rFonts w:ascii="Sylfaen" w:hAnsi="Sylfaen" w:cstheme="majorHAnsi"/>
          <w:lang w:val="ka-GE"/>
        </w:rPr>
        <w:t>ისა</w:t>
      </w:r>
      <w:r w:rsidR="00072D99" w:rsidRPr="00DD30AD">
        <w:rPr>
          <w:rFonts w:ascii="Sylfaen" w:hAnsi="Sylfaen" w:cstheme="majorHAnsi"/>
          <w:lang w:val="ka-GE"/>
        </w:rPr>
        <w:t xml:space="preserve">და </w:t>
      </w:r>
      <w:r w:rsidR="00072D99" w:rsidRPr="00DD30AD">
        <w:rPr>
          <w:rFonts w:ascii="Sylfaen" w:hAnsi="Sylfaen" w:cstheme="majorHAnsi"/>
        </w:rPr>
        <w:t>UDL-</w:t>
      </w:r>
      <w:r w:rsidR="002D00CC">
        <w:rPr>
          <w:rFonts w:ascii="Sylfaen" w:hAnsi="Sylfaen" w:cstheme="majorHAnsi"/>
          <w:lang w:val="ka-GE"/>
        </w:rPr>
        <w:t>ი</w:t>
      </w:r>
      <w:r w:rsidR="00FB4288">
        <w:rPr>
          <w:rFonts w:ascii="Sylfaen" w:hAnsi="Sylfaen" w:cstheme="majorHAnsi"/>
          <w:lang w:val="ka-GE"/>
        </w:rPr>
        <w:t>ს თავისებურებები</w:t>
      </w:r>
      <w:r w:rsidR="00432582">
        <w:rPr>
          <w:rFonts w:ascii="Sylfaen" w:hAnsi="Sylfaen" w:cstheme="majorHAnsi"/>
          <w:lang w:val="ka-GE"/>
        </w:rPr>
        <w:t>.</w:t>
      </w:r>
    </w:p>
    <w:p w14:paraId="755DBD81" w14:textId="77777777" w:rsidR="002D00CC" w:rsidRDefault="002D00CC" w:rsidP="00FF1B5F">
      <w:pPr>
        <w:spacing w:after="0" w:line="240" w:lineRule="auto"/>
        <w:jc w:val="both"/>
        <w:rPr>
          <w:rFonts w:ascii="Sylfaen" w:hAnsi="Sylfaen" w:cstheme="majorHAnsi"/>
          <w:lang w:val="ka-GE"/>
        </w:rPr>
      </w:pPr>
    </w:p>
    <w:p w14:paraId="283BE33E" w14:textId="77777777" w:rsidR="00FB4288" w:rsidRDefault="00FB4288" w:rsidP="00FF1B5F">
      <w:pPr>
        <w:spacing w:after="0" w:line="240" w:lineRule="auto"/>
        <w:jc w:val="both"/>
        <w:rPr>
          <w:rFonts w:ascii="Sylfaen" w:hAnsi="Sylfaen" w:cstheme="majorHAnsi"/>
          <w:lang w:val="ka-GE"/>
        </w:rPr>
      </w:pPr>
      <w:r>
        <w:rPr>
          <w:rFonts w:ascii="Sylfaen" w:hAnsi="Sylfaen" w:cstheme="majorHAnsi"/>
          <w:lang w:val="ka-GE"/>
        </w:rPr>
        <w:t>ცხრილი 7</w:t>
      </w:r>
    </w:p>
    <w:p w14:paraId="1C899239" w14:textId="6CCA5C4E" w:rsidR="00072D99" w:rsidRDefault="00FB4288" w:rsidP="00FF1B5F">
      <w:pPr>
        <w:spacing w:after="0" w:line="240" w:lineRule="auto"/>
        <w:jc w:val="both"/>
        <w:rPr>
          <w:rFonts w:ascii="Sylfaen" w:hAnsi="Sylfaen" w:cstheme="majorHAnsi"/>
          <w:lang w:val="ka-GE"/>
        </w:rPr>
      </w:pPr>
      <w:r>
        <w:rPr>
          <w:rFonts w:ascii="Sylfaen" w:hAnsi="Sylfaen" w:cstheme="majorHAnsi"/>
          <w:lang w:val="ka-GE"/>
        </w:rPr>
        <w:t>ტრადიციული განათლებიდან</w:t>
      </w:r>
      <w:r w:rsidR="003C74E5">
        <w:rPr>
          <w:rFonts w:ascii="Sylfaen" w:hAnsi="Sylfaen" w:cstheme="majorHAnsi"/>
          <w:lang w:val="ka-GE"/>
        </w:rPr>
        <w:t xml:space="preserve"> </w:t>
      </w:r>
      <w:r>
        <w:rPr>
          <w:rFonts w:ascii="Sylfaen" w:hAnsi="Sylfaen" w:cstheme="majorHAnsi"/>
          <w:lang w:val="ka-GE"/>
        </w:rPr>
        <w:t xml:space="preserve">სწავლების უნივერსალურ დიზაინამდე </w:t>
      </w:r>
    </w:p>
    <w:p w14:paraId="64BB603C" w14:textId="77777777" w:rsidR="00FF1B5F" w:rsidRPr="00FB4288" w:rsidRDefault="00FF1B5F" w:rsidP="00FF1B5F">
      <w:pPr>
        <w:spacing w:after="0" w:line="240" w:lineRule="auto"/>
        <w:jc w:val="both"/>
        <w:rPr>
          <w:rFonts w:ascii="Sylfaen" w:hAnsi="Sylfaen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72D99" w:rsidRPr="00DD30AD" w14:paraId="0C533385" w14:textId="77777777" w:rsidTr="00072D99">
        <w:tc>
          <w:tcPr>
            <w:tcW w:w="3116" w:type="dxa"/>
          </w:tcPr>
          <w:p w14:paraId="0367BB3D" w14:textId="77777777" w:rsidR="00072D99" w:rsidRPr="00DD30AD" w:rsidRDefault="00072D99" w:rsidP="001550AA">
            <w:pPr>
              <w:jc w:val="center"/>
              <w:rPr>
                <w:rFonts w:ascii="Sylfaen" w:hAnsi="Sylfaen" w:cstheme="majorHAnsi"/>
                <w:b/>
                <w:bCs/>
                <w:lang w:val="ka-GE"/>
              </w:rPr>
            </w:pPr>
            <w:r w:rsidRPr="00DD30AD">
              <w:rPr>
                <w:rFonts w:ascii="Sylfaen" w:hAnsi="Sylfaen" w:cstheme="majorHAnsi"/>
                <w:b/>
                <w:bCs/>
                <w:lang w:val="ka-GE"/>
              </w:rPr>
              <w:t>ტრადიციული განათლება</w:t>
            </w:r>
          </w:p>
        </w:tc>
        <w:tc>
          <w:tcPr>
            <w:tcW w:w="3117" w:type="dxa"/>
          </w:tcPr>
          <w:p w14:paraId="3D86B3AE" w14:textId="77777777" w:rsidR="00072D99" w:rsidRPr="00DD30AD" w:rsidRDefault="00820122" w:rsidP="001550AA">
            <w:pPr>
              <w:jc w:val="center"/>
              <w:rPr>
                <w:rFonts w:ascii="Sylfaen" w:hAnsi="Sylfaen" w:cstheme="majorHAnsi"/>
                <w:b/>
                <w:bCs/>
              </w:rPr>
            </w:pPr>
            <w:r w:rsidRPr="00DD30AD">
              <w:rPr>
                <w:rFonts w:ascii="Sylfaen" w:hAnsi="Sylfaen" w:cstheme="majorHAnsi"/>
                <w:b/>
                <w:bCs/>
                <w:lang w:val="ka-GE"/>
              </w:rPr>
              <w:t>დიფერენცირებული ინსტრუქციის ჩარჩო</w:t>
            </w:r>
            <w:r w:rsidR="002D00CC">
              <w:rPr>
                <w:rFonts w:ascii="Sylfaen" w:hAnsi="Sylfaen" w:cstheme="majorHAnsi"/>
                <w:b/>
                <w:bCs/>
                <w:lang w:val="ka-GE"/>
              </w:rPr>
              <w:t xml:space="preserve"> </w:t>
            </w:r>
            <w:r w:rsidRPr="00DD30AD">
              <w:rPr>
                <w:rFonts w:ascii="Sylfaen" w:hAnsi="Sylfaen" w:cstheme="majorHAnsi"/>
                <w:b/>
                <w:bCs/>
                <w:lang w:val="ka-GE"/>
              </w:rPr>
              <w:t>(</w:t>
            </w:r>
            <w:r w:rsidRPr="00DD30AD">
              <w:rPr>
                <w:rFonts w:ascii="Sylfaen" w:hAnsi="Sylfaen" w:cstheme="majorHAnsi"/>
                <w:b/>
                <w:bCs/>
              </w:rPr>
              <w:t>DI)</w:t>
            </w:r>
          </w:p>
        </w:tc>
        <w:tc>
          <w:tcPr>
            <w:tcW w:w="3117" w:type="dxa"/>
          </w:tcPr>
          <w:p w14:paraId="73A7ED9A" w14:textId="77777777" w:rsidR="00072D99" w:rsidRPr="00DD30AD" w:rsidRDefault="00820122" w:rsidP="001550AA">
            <w:pPr>
              <w:jc w:val="center"/>
              <w:rPr>
                <w:rFonts w:ascii="Sylfaen" w:hAnsi="Sylfaen" w:cstheme="majorHAnsi"/>
                <w:b/>
                <w:bCs/>
              </w:rPr>
            </w:pPr>
            <w:r w:rsidRPr="00DD30AD">
              <w:rPr>
                <w:rFonts w:ascii="Sylfaen" w:hAnsi="Sylfaen" w:cstheme="majorHAnsi"/>
                <w:b/>
                <w:bCs/>
                <w:lang w:val="ka-GE"/>
              </w:rPr>
              <w:t>სწავლის უნივერსალური დიზაინი</w:t>
            </w:r>
            <w:r w:rsidR="002D00CC">
              <w:rPr>
                <w:rFonts w:ascii="Sylfaen" w:hAnsi="Sylfaen" w:cstheme="majorHAnsi"/>
                <w:b/>
                <w:bCs/>
                <w:lang w:val="ka-GE"/>
              </w:rPr>
              <w:t xml:space="preserve"> </w:t>
            </w:r>
            <w:r w:rsidRPr="00DD30AD">
              <w:rPr>
                <w:rFonts w:ascii="Sylfaen" w:hAnsi="Sylfaen" w:cstheme="majorHAnsi"/>
                <w:b/>
                <w:bCs/>
              </w:rPr>
              <w:t>(UDL)</w:t>
            </w:r>
          </w:p>
        </w:tc>
      </w:tr>
      <w:tr w:rsidR="00072D99" w:rsidRPr="00DD30AD" w14:paraId="2293B6E7" w14:textId="77777777" w:rsidTr="00072D99">
        <w:tc>
          <w:tcPr>
            <w:tcW w:w="3116" w:type="dxa"/>
          </w:tcPr>
          <w:p w14:paraId="6EEC317B" w14:textId="77777777" w:rsidR="00072D99" w:rsidRPr="00DD30AD" w:rsidRDefault="00820122" w:rsidP="001550AA">
            <w:pPr>
              <w:rPr>
                <w:rFonts w:ascii="Sylfaen" w:hAnsi="Sylfaen" w:cstheme="majorHAnsi"/>
                <w:lang w:val="ka-GE"/>
              </w:rPr>
            </w:pPr>
            <w:r w:rsidRPr="00DD30AD">
              <w:rPr>
                <w:rFonts w:ascii="Sylfaen" w:hAnsi="Sylfaen" w:cstheme="majorHAnsi"/>
                <w:lang w:val="ka-GE"/>
              </w:rPr>
              <w:t>სტატიკური</w:t>
            </w:r>
            <w:r w:rsidR="002D00CC">
              <w:rPr>
                <w:rFonts w:ascii="Sylfaen" w:hAnsi="Sylfaen" w:cstheme="majorHAnsi"/>
                <w:lang w:val="ka-GE"/>
              </w:rPr>
              <w:t>;</w:t>
            </w:r>
            <w:r w:rsidRPr="00DD30AD">
              <w:rPr>
                <w:rFonts w:ascii="Sylfaen" w:hAnsi="Sylfaen" w:cstheme="majorHAnsi"/>
                <w:lang w:val="ka-GE"/>
              </w:rPr>
              <w:t xml:space="preserve"> </w:t>
            </w:r>
          </w:p>
        </w:tc>
        <w:tc>
          <w:tcPr>
            <w:tcW w:w="3117" w:type="dxa"/>
          </w:tcPr>
          <w:p w14:paraId="7633366A" w14:textId="77777777" w:rsidR="00072D99" w:rsidRPr="00DD30AD" w:rsidRDefault="001550AA" w:rsidP="001550AA">
            <w:pPr>
              <w:rPr>
                <w:rFonts w:ascii="Sylfaen" w:hAnsi="Sylfaen" w:cstheme="majorHAnsi"/>
                <w:lang w:val="ka-GE"/>
              </w:rPr>
            </w:pPr>
            <w:r>
              <w:rPr>
                <w:rFonts w:ascii="Sylfaen" w:hAnsi="Sylfaen" w:cstheme="majorHAnsi"/>
                <w:lang w:val="ka-GE"/>
              </w:rPr>
              <w:t>რეაქტიულ</w:t>
            </w:r>
            <w:r w:rsidR="00820122" w:rsidRPr="00DD30AD">
              <w:rPr>
                <w:rFonts w:ascii="Sylfaen" w:hAnsi="Sylfaen" w:cstheme="majorHAnsi"/>
                <w:lang w:val="ka-GE"/>
              </w:rPr>
              <w:t>ი</w:t>
            </w:r>
            <w:r w:rsidR="00241652">
              <w:rPr>
                <w:rFonts w:ascii="Sylfaen" w:hAnsi="Sylfaen" w:cstheme="majorHAnsi"/>
                <w:lang w:val="ka-GE"/>
              </w:rPr>
              <w:t>;</w:t>
            </w:r>
          </w:p>
        </w:tc>
        <w:tc>
          <w:tcPr>
            <w:tcW w:w="3117" w:type="dxa"/>
          </w:tcPr>
          <w:p w14:paraId="25BB6EBB" w14:textId="77777777" w:rsidR="00072D99" w:rsidRPr="00DD30AD" w:rsidRDefault="00820122" w:rsidP="001550AA">
            <w:pPr>
              <w:rPr>
                <w:rFonts w:ascii="Sylfaen" w:hAnsi="Sylfaen" w:cstheme="majorHAnsi"/>
                <w:lang w:val="ka-GE"/>
              </w:rPr>
            </w:pPr>
            <w:r w:rsidRPr="00DD30AD">
              <w:rPr>
                <w:rFonts w:ascii="Sylfaen" w:hAnsi="Sylfaen" w:cstheme="majorHAnsi"/>
                <w:lang w:val="ka-GE"/>
              </w:rPr>
              <w:t>პროაქტიური</w:t>
            </w:r>
            <w:r w:rsidR="00241652">
              <w:rPr>
                <w:rFonts w:ascii="Sylfaen" w:hAnsi="Sylfaen" w:cstheme="majorHAnsi"/>
                <w:lang w:val="ka-GE"/>
              </w:rPr>
              <w:t>;</w:t>
            </w:r>
          </w:p>
        </w:tc>
      </w:tr>
      <w:tr w:rsidR="00072D99" w:rsidRPr="00DD30AD" w14:paraId="56EDE352" w14:textId="77777777" w:rsidTr="00072D99">
        <w:tc>
          <w:tcPr>
            <w:tcW w:w="3116" w:type="dxa"/>
          </w:tcPr>
          <w:p w14:paraId="17DC93E3" w14:textId="2A442010" w:rsidR="00072D99" w:rsidRPr="00DD30AD" w:rsidRDefault="00820122" w:rsidP="00241652">
            <w:pPr>
              <w:rPr>
                <w:rFonts w:ascii="Sylfaen" w:hAnsi="Sylfaen" w:cstheme="majorHAnsi"/>
                <w:lang w:val="ka-GE"/>
              </w:rPr>
            </w:pPr>
            <w:r w:rsidRPr="00DD30AD">
              <w:rPr>
                <w:rFonts w:ascii="Sylfaen" w:hAnsi="Sylfaen" w:cstheme="majorHAnsi"/>
                <w:lang w:val="ka-GE"/>
              </w:rPr>
              <w:t>აფასებს სასწავლო გეგმას</w:t>
            </w:r>
            <w:r w:rsidR="002D00CC">
              <w:rPr>
                <w:rFonts w:ascii="Sylfaen" w:hAnsi="Sylfaen" w:cstheme="majorHAnsi"/>
                <w:lang w:val="ka-GE"/>
              </w:rPr>
              <w:t>;</w:t>
            </w:r>
          </w:p>
        </w:tc>
        <w:tc>
          <w:tcPr>
            <w:tcW w:w="3117" w:type="dxa"/>
          </w:tcPr>
          <w:p w14:paraId="04222863" w14:textId="77777777" w:rsidR="00072D99" w:rsidRPr="00DD30AD" w:rsidRDefault="00820122" w:rsidP="001550AA">
            <w:pPr>
              <w:rPr>
                <w:rFonts w:ascii="Sylfaen" w:hAnsi="Sylfaen" w:cstheme="majorHAnsi"/>
                <w:lang w:val="ka-GE"/>
              </w:rPr>
            </w:pPr>
            <w:r w:rsidRPr="00DD30AD">
              <w:rPr>
                <w:rFonts w:ascii="Sylfaen" w:hAnsi="Sylfaen" w:cstheme="majorHAnsi"/>
                <w:lang w:val="ka-GE"/>
              </w:rPr>
              <w:t>აფასებს მოსწავლეს</w:t>
            </w:r>
            <w:r w:rsidR="00241652">
              <w:rPr>
                <w:rFonts w:ascii="Sylfaen" w:hAnsi="Sylfaen" w:cstheme="majorHAnsi"/>
                <w:lang w:val="ka-GE"/>
              </w:rPr>
              <w:t>;</w:t>
            </w:r>
          </w:p>
        </w:tc>
        <w:tc>
          <w:tcPr>
            <w:tcW w:w="3117" w:type="dxa"/>
          </w:tcPr>
          <w:p w14:paraId="2D7404EE" w14:textId="77777777" w:rsidR="00072D99" w:rsidRPr="00DD30AD" w:rsidRDefault="00820122" w:rsidP="001550AA">
            <w:pPr>
              <w:rPr>
                <w:rFonts w:ascii="Sylfaen" w:hAnsi="Sylfaen" w:cstheme="majorHAnsi"/>
                <w:lang w:val="ka-GE"/>
              </w:rPr>
            </w:pPr>
            <w:r w:rsidRPr="00DD30AD">
              <w:rPr>
                <w:rFonts w:ascii="Sylfaen" w:hAnsi="Sylfaen" w:cstheme="majorHAnsi"/>
                <w:lang w:val="ka-GE"/>
              </w:rPr>
              <w:t>აფასებს საკლასო გარემოსა და კულტურას</w:t>
            </w:r>
            <w:r w:rsidR="00241652">
              <w:rPr>
                <w:rFonts w:ascii="Sylfaen" w:hAnsi="Sylfaen" w:cstheme="majorHAnsi"/>
                <w:lang w:val="ka-GE"/>
              </w:rPr>
              <w:t>;</w:t>
            </w:r>
            <w:r w:rsidRPr="00DD30AD">
              <w:rPr>
                <w:rFonts w:ascii="Sylfaen" w:hAnsi="Sylfaen" w:cstheme="majorHAnsi"/>
                <w:lang w:val="ka-GE"/>
              </w:rPr>
              <w:t xml:space="preserve"> </w:t>
            </w:r>
          </w:p>
        </w:tc>
      </w:tr>
      <w:tr w:rsidR="00072D99" w:rsidRPr="00DD30AD" w14:paraId="7FBA512F" w14:textId="77777777" w:rsidTr="00072D99">
        <w:tc>
          <w:tcPr>
            <w:tcW w:w="3116" w:type="dxa"/>
          </w:tcPr>
          <w:p w14:paraId="7F3697DA" w14:textId="77777777" w:rsidR="00072D99" w:rsidRPr="00DD30AD" w:rsidRDefault="00820122" w:rsidP="001550AA">
            <w:pPr>
              <w:rPr>
                <w:rFonts w:ascii="Sylfaen" w:hAnsi="Sylfaen" w:cstheme="majorHAnsi"/>
                <w:lang w:val="ka-GE"/>
              </w:rPr>
            </w:pPr>
            <w:r w:rsidRPr="00DD30AD">
              <w:rPr>
                <w:rFonts w:ascii="Sylfaen" w:hAnsi="Sylfaen" w:cstheme="majorHAnsi"/>
                <w:lang w:val="ka-GE"/>
              </w:rPr>
              <w:t>მიყვება გაწერილ საგაკვეთილო გეგმას</w:t>
            </w:r>
            <w:r w:rsidR="002D00CC">
              <w:rPr>
                <w:rFonts w:ascii="Sylfaen" w:hAnsi="Sylfaen" w:cstheme="majorHAnsi"/>
                <w:lang w:val="ka-GE"/>
              </w:rPr>
              <w:t>;</w:t>
            </w:r>
          </w:p>
        </w:tc>
        <w:tc>
          <w:tcPr>
            <w:tcW w:w="3117" w:type="dxa"/>
          </w:tcPr>
          <w:p w14:paraId="6C6C88F1" w14:textId="77777777" w:rsidR="00072D99" w:rsidRPr="00DD30AD" w:rsidRDefault="00820122" w:rsidP="001550AA">
            <w:pPr>
              <w:rPr>
                <w:rFonts w:ascii="Sylfaen" w:hAnsi="Sylfaen" w:cstheme="majorHAnsi"/>
                <w:lang w:val="ka-GE"/>
              </w:rPr>
            </w:pPr>
            <w:r w:rsidRPr="00DD30AD">
              <w:rPr>
                <w:rFonts w:ascii="Sylfaen" w:hAnsi="Sylfaen" w:cstheme="majorHAnsi"/>
                <w:lang w:val="ka-GE"/>
              </w:rPr>
              <w:t>ადაპტაციას უკეთებს გაწერილ საგაკვეთილო გეგმას, თუ ამის საჭიროებაა</w:t>
            </w:r>
            <w:r w:rsidR="00241652">
              <w:rPr>
                <w:rFonts w:ascii="Sylfaen" w:hAnsi="Sylfaen" w:cstheme="majorHAnsi"/>
                <w:lang w:val="ka-GE"/>
              </w:rPr>
              <w:t>;</w:t>
            </w:r>
            <w:r w:rsidRPr="00DD30AD">
              <w:rPr>
                <w:rFonts w:ascii="Sylfaen" w:hAnsi="Sylfaen" w:cstheme="majorHAnsi"/>
                <w:lang w:val="ka-GE"/>
              </w:rPr>
              <w:t xml:space="preserve"> </w:t>
            </w:r>
          </w:p>
        </w:tc>
        <w:tc>
          <w:tcPr>
            <w:tcW w:w="3117" w:type="dxa"/>
          </w:tcPr>
          <w:p w14:paraId="1ACE8468" w14:textId="77777777" w:rsidR="00072D99" w:rsidRPr="00FB4288" w:rsidRDefault="00FB4288" w:rsidP="001550AA">
            <w:pPr>
              <w:rPr>
                <w:rFonts w:ascii="Sylfaen" w:hAnsi="Sylfaen" w:cstheme="majorHAnsi"/>
                <w:lang w:val="ka-GE"/>
              </w:rPr>
            </w:pPr>
            <w:r>
              <w:rPr>
                <w:rFonts w:ascii="Sylfaen" w:hAnsi="Sylfaen" w:cstheme="majorHAnsi"/>
                <w:lang w:val="ka-GE"/>
              </w:rPr>
              <w:t xml:space="preserve">სასწავლო გეგმა არის </w:t>
            </w:r>
            <w:r w:rsidR="00FF1B5F">
              <w:rPr>
                <w:rFonts w:ascii="Sylfaen" w:hAnsi="Sylfaen" w:cstheme="majorHAnsi"/>
                <w:lang w:val="ka-GE"/>
              </w:rPr>
              <w:t>მიზანმიმართული</w:t>
            </w:r>
            <w:r w:rsidR="00241652">
              <w:rPr>
                <w:rFonts w:ascii="Sylfaen" w:hAnsi="Sylfaen" w:cstheme="majorHAnsi"/>
                <w:lang w:val="ka-GE"/>
              </w:rPr>
              <w:t>;</w:t>
            </w:r>
          </w:p>
        </w:tc>
      </w:tr>
      <w:tr w:rsidR="00072D99" w:rsidRPr="00DD30AD" w14:paraId="3265A7BC" w14:textId="77777777" w:rsidTr="00072D99">
        <w:tc>
          <w:tcPr>
            <w:tcW w:w="3116" w:type="dxa"/>
          </w:tcPr>
          <w:p w14:paraId="29C97C40" w14:textId="77777777" w:rsidR="00072D99" w:rsidRPr="00845216" w:rsidRDefault="00845216" w:rsidP="001550AA">
            <w:pPr>
              <w:rPr>
                <w:rFonts w:ascii="Sylfaen" w:hAnsi="Sylfaen" w:cstheme="majorHAnsi"/>
                <w:lang w:val="ka-GE"/>
              </w:rPr>
            </w:pPr>
            <w:r>
              <w:rPr>
                <w:rFonts w:ascii="Sylfaen" w:hAnsi="Sylfaen" w:cstheme="majorHAnsi"/>
                <w:lang w:val="ka-GE"/>
              </w:rPr>
              <w:t xml:space="preserve">მიჰყვება </w:t>
            </w:r>
            <w:r w:rsidR="00820122" w:rsidRPr="00845216">
              <w:rPr>
                <w:rFonts w:ascii="Sylfaen" w:hAnsi="Sylfaen" w:cstheme="majorHAnsi"/>
              </w:rPr>
              <w:t xml:space="preserve">სასწავლო გეგმას, </w:t>
            </w:r>
            <w:r>
              <w:rPr>
                <w:rFonts w:ascii="Sylfaen" w:hAnsi="Sylfaen" w:cstheme="majorHAnsi"/>
                <w:lang w:val="ka-GE"/>
              </w:rPr>
              <w:t>ცვლილებების გარეშე</w:t>
            </w:r>
            <w:r w:rsidR="002D00CC">
              <w:rPr>
                <w:rFonts w:ascii="Sylfaen" w:hAnsi="Sylfaen" w:cstheme="majorHAnsi"/>
                <w:lang w:val="ka-GE"/>
              </w:rPr>
              <w:t>;</w:t>
            </w:r>
          </w:p>
        </w:tc>
        <w:tc>
          <w:tcPr>
            <w:tcW w:w="3117" w:type="dxa"/>
          </w:tcPr>
          <w:p w14:paraId="31B0669D" w14:textId="77777777" w:rsidR="00072D99" w:rsidRPr="00DD30AD" w:rsidRDefault="002E39F8" w:rsidP="001550AA">
            <w:pPr>
              <w:rPr>
                <w:rFonts w:ascii="Sylfaen" w:hAnsi="Sylfaen" w:cstheme="majorHAnsi"/>
                <w:lang w:val="ka-GE"/>
              </w:rPr>
            </w:pPr>
            <w:r w:rsidRPr="00DD30AD">
              <w:rPr>
                <w:rFonts w:ascii="Sylfaen" w:hAnsi="Sylfaen" w:cstheme="majorHAnsi"/>
                <w:lang w:val="ka-GE"/>
              </w:rPr>
              <w:t>აახლებს ინსტრუქციებს აკომოდაციის შეთავაზების გზით</w:t>
            </w:r>
            <w:r w:rsidR="00241652">
              <w:rPr>
                <w:rFonts w:ascii="Sylfaen" w:hAnsi="Sylfaen" w:cstheme="majorHAnsi"/>
                <w:lang w:val="ka-GE"/>
              </w:rPr>
              <w:t>;</w:t>
            </w:r>
          </w:p>
        </w:tc>
        <w:tc>
          <w:tcPr>
            <w:tcW w:w="3117" w:type="dxa"/>
          </w:tcPr>
          <w:p w14:paraId="575D53D3" w14:textId="0A4A07D5" w:rsidR="00072D99" w:rsidRPr="00DD30AD" w:rsidRDefault="00590376" w:rsidP="00241652">
            <w:pPr>
              <w:rPr>
                <w:rFonts w:ascii="Sylfaen" w:hAnsi="Sylfaen" w:cstheme="majorHAnsi"/>
              </w:rPr>
            </w:pPr>
            <w:r>
              <w:rPr>
                <w:rFonts w:ascii="Sylfaen" w:hAnsi="Sylfaen" w:cstheme="majorHAnsi"/>
                <w:lang w:val="ka-GE"/>
              </w:rPr>
              <w:t xml:space="preserve">მოსწავლეებთან შეხვედრამდე ამუშავებს </w:t>
            </w:r>
            <w:r w:rsidR="002E39F8" w:rsidRPr="00DD30AD">
              <w:rPr>
                <w:rFonts w:ascii="Sylfaen" w:hAnsi="Sylfaen" w:cstheme="majorHAnsi"/>
                <w:lang w:val="ka-GE"/>
              </w:rPr>
              <w:t xml:space="preserve">ინსტრუქციებს, ჩაშენებული არჩევანის </w:t>
            </w:r>
            <w:r w:rsidR="00241652" w:rsidRPr="00DD30AD">
              <w:rPr>
                <w:rFonts w:ascii="Sylfaen" w:hAnsi="Sylfaen" w:cstheme="majorHAnsi"/>
                <w:lang w:val="ka-GE"/>
              </w:rPr>
              <w:t>შესაძლებლობებით</w:t>
            </w:r>
            <w:r w:rsidR="00241652">
              <w:rPr>
                <w:rFonts w:ascii="Sylfaen" w:hAnsi="Sylfaen" w:cstheme="majorHAnsi"/>
                <w:lang w:val="ka-GE"/>
              </w:rPr>
              <w:t>;</w:t>
            </w:r>
            <w:r w:rsidR="00241652" w:rsidRPr="00DD30AD">
              <w:rPr>
                <w:rFonts w:ascii="Sylfaen" w:hAnsi="Sylfaen" w:cstheme="majorHAnsi"/>
                <w:lang w:val="ka-GE"/>
              </w:rPr>
              <w:t xml:space="preserve"> </w:t>
            </w:r>
          </w:p>
        </w:tc>
      </w:tr>
      <w:tr w:rsidR="002E39F8" w:rsidRPr="00DD30AD" w14:paraId="0053CC9F" w14:textId="77777777" w:rsidTr="00072D99">
        <w:tc>
          <w:tcPr>
            <w:tcW w:w="3116" w:type="dxa"/>
          </w:tcPr>
          <w:p w14:paraId="00E0A839" w14:textId="18F7BECC" w:rsidR="002E39F8" w:rsidRPr="00DD30AD" w:rsidRDefault="002E39F8" w:rsidP="002D00CC">
            <w:pPr>
              <w:rPr>
                <w:rFonts w:ascii="Sylfaen" w:hAnsi="Sylfaen" w:cstheme="majorHAnsi"/>
                <w:lang w:val="ka-GE"/>
              </w:rPr>
            </w:pPr>
            <w:r w:rsidRPr="00DD30AD">
              <w:rPr>
                <w:rFonts w:ascii="Sylfaen" w:hAnsi="Sylfaen" w:cstheme="majorHAnsi"/>
                <w:lang w:val="ka-GE"/>
              </w:rPr>
              <w:t xml:space="preserve">განკუთვნილია </w:t>
            </w:r>
            <w:r w:rsidR="002D00CC">
              <w:rPr>
                <w:rFonts w:ascii="Sylfaen" w:hAnsi="Sylfaen" w:cstheme="majorHAnsi"/>
                <w:lang w:val="ka-GE"/>
              </w:rPr>
              <w:t>„</w:t>
            </w:r>
            <w:r w:rsidR="002D00CC" w:rsidRPr="00DD30AD">
              <w:rPr>
                <w:rFonts w:ascii="Sylfaen" w:hAnsi="Sylfaen" w:cstheme="majorHAnsi"/>
                <w:lang w:val="ka-GE"/>
              </w:rPr>
              <w:t xml:space="preserve">საშუალო </w:t>
            </w:r>
            <w:r w:rsidR="000854BE">
              <w:rPr>
                <w:rFonts w:ascii="Sylfaen" w:hAnsi="Sylfaen" w:cstheme="majorHAnsi"/>
                <w:lang w:val="ka-GE"/>
              </w:rPr>
              <w:t>სტატისტიკური</w:t>
            </w:r>
            <w:r w:rsidR="002D00CC">
              <w:rPr>
                <w:rFonts w:ascii="Sylfaen" w:hAnsi="Sylfaen" w:cstheme="majorHAnsi"/>
                <w:lang w:val="ka-GE"/>
              </w:rPr>
              <w:t xml:space="preserve">“ </w:t>
            </w:r>
            <w:r w:rsidRPr="00DD30AD">
              <w:rPr>
                <w:rFonts w:ascii="Sylfaen" w:hAnsi="Sylfaen" w:cstheme="majorHAnsi"/>
                <w:lang w:val="ka-GE"/>
              </w:rPr>
              <w:t>მოსწავლისთვის</w:t>
            </w:r>
            <w:r w:rsidR="002D00CC">
              <w:rPr>
                <w:rFonts w:ascii="Sylfaen" w:hAnsi="Sylfaen" w:cstheme="majorHAnsi"/>
                <w:lang w:val="ka-GE"/>
              </w:rPr>
              <w:t>;</w:t>
            </w:r>
            <w:r w:rsidRPr="00DD30AD">
              <w:rPr>
                <w:rFonts w:ascii="Sylfaen" w:hAnsi="Sylfaen" w:cstheme="majorHAnsi"/>
                <w:lang w:val="ka-GE"/>
              </w:rPr>
              <w:t xml:space="preserve"> </w:t>
            </w:r>
          </w:p>
        </w:tc>
        <w:tc>
          <w:tcPr>
            <w:tcW w:w="3117" w:type="dxa"/>
          </w:tcPr>
          <w:p w14:paraId="45A24CC7" w14:textId="77777777" w:rsidR="002E39F8" w:rsidRPr="00DD30AD" w:rsidRDefault="002E39F8" w:rsidP="001550AA">
            <w:pPr>
              <w:rPr>
                <w:rFonts w:ascii="Sylfaen" w:hAnsi="Sylfaen" w:cstheme="majorHAnsi"/>
              </w:rPr>
            </w:pPr>
            <w:r w:rsidRPr="00DD30AD">
              <w:rPr>
                <w:rFonts w:ascii="Sylfaen" w:hAnsi="Sylfaen" w:cstheme="majorHAnsi"/>
                <w:lang w:val="ka-GE"/>
              </w:rPr>
              <w:t>განკუთვნილია სტუდენტების სხვადასხვა ჯგუფისთვის აღქმული შესაძლებლობების საფუძველზე</w:t>
            </w:r>
          </w:p>
        </w:tc>
        <w:tc>
          <w:tcPr>
            <w:tcW w:w="3117" w:type="dxa"/>
          </w:tcPr>
          <w:p w14:paraId="7E683F5D" w14:textId="77777777" w:rsidR="002E39F8" w:rsidRPr="00DD30AD" w:rsidRDefault="002E39F8" w:rsidP="001550AA">
            <w:pPr>
              <w:rPr>
                <w:rFonts w:ascii="Sylfaen" w:hAnsi="Sylfaen" w:cstheme="majorHAnsi"/>
                <w:lang w:val="ka-GE"/>
              </w:rPr>
            </w:pPr>
            <w:r w:rsidRPr="00DD30AD">
              <w:rPr>
                <w:rFonts w:ascii="Sylfaen" w:hAnsi="Sylfaen" w:cstheme="majorHAnsi"/>
                <w:lang w:val="ka-GE"/>
              </w:rPr>
              <w:t>განკუთვნილია ყველა მოსწავლისთვის</w:t>
            </w:r>
            <w:r w:rsidR="00241652">
              <w:rPr>
                <w:rFonts w:ascii="Sylfaen" w:hAnsi="Sylfaen" w:cstheme="majorHAnsi"/>
                <w:lang w:val="ka-GE"/>
              </w:rPr>
              <w:t>;</w:t>
            </w:r>
          </w:p>
        </w:tc>
      </w:tr>
      <w:tr w:rsidR="002E39F8" w:rsidRPr="00DD30AD" w14:paraId="0A205F76" w14:textId="77777777" w:rsidTr="00072D99">
        <w:tc>
          <w:tcPr>
            <w:tcW w:w="3116" w:type="dxa"/>
          </w:tcPr>
          <w:p w14:paraId="29DDB0BA" w14:textId="77777777" w:rsidR="002E39F8" w:rsidRPr="00DD30AD" w:rsidRDefault="002E39F8" w:rsidP="001550AA">
            <w:pPr>
              <w:rPr>
                <w:rFonts w:ascii="Sylfaen" w:hAnsi="Sylfaen" w:cstheme="majorHAnsi"/>
                <w:lang w:val="ka-GE"/>
              </w:rPr>
            </w:pPr>
            <w:r w:rsidRPr="00DD30AD">
              <w:rPr>
                <w:rFonts w:ascii="Sylfaen" w:hAnsi="Sylfaen" w:cstheme="majorHAnsi"/>
                <w:lang w:val="ka-GE"/>
              </w:rPr>
              <w:t>არ ითვალისწინებს მარგინალური ჯგუფის</w:t>
            </w:r>
            <w:r w:rsidR="000854BE">
              <w:rPr>
                <w:rFonts w:ascii="Sylfaen" w:hAnsi="Sylfaen" w:cstheme="majorHAnsi"/>
                <w:lang w:val="ka-GE"/>
              </w:rPr>
              <w:t xml:space="preserve"> წარმომადგენელ</w:t>
            </w:r>
            <w:r w:rsidRPr="00DD30AD">
              <w:rPr>
                <w:rFonts w:ascii="Sylfaen" w:hAnsi="Sylfaen" w:cstheme="majorHAnsi"/>
                <w:lang w:val="ka-GE"/>
              </w:rPr>
              <w:t xml:space="preserve"> მოსწავლეებს</w:t>
            </w:r>
            <w:r w:rsidR="002D00CC">
              <w:rPr>
                <w:rFonts w:ascii="Sylfaen" w:hAnsi="Sylfaen" w:cstheme="majorHAnsi"/>
                <w:lang w:val="ka-GE"/>
              </w:rPr>
              <w:t>.</w:t>
            </w:r>
            <w:r w:rsidRPr="00DD30AD">
              <w:rPr>
                <w:rFonts w:ascii="Sylfaen" w:hAnsi="Sylfaen" w:cstheme="majorHAnsi"/>
                <w:lang w:val="ka-GE"/>
              </w:rPr>
              <w:t xml:space="preserve"> </w:t>
            </w:r>
          </w:p>
        </w:tc>
        <w:tc>
          <w:tcPr>
            <w:tcW w:w="3117" w:type="dxa"/>
          </w:tcPr>
          <w:p w14:paraId="38D1958E" w14:textId="735F5A6B" w:rsidR="002E39F8" w:rsidRPr="00DD30AD" w:rsidRDefault="002E39F8" w:rsidP="001550AA">
            <w:pPr>
              <w:rPr>
                <w:rFonts w:ascii="Sylfaen" w:hAnsi="Sylfaen" w:cstheme="majorHAnsi"/>
                <w:lang w:val="ka-GE"/>
              </w:rPr>
            </w:pPr>
            <w:r w:rsidRPr="00DD30AD">
              <w:rPr>
                <w:rFonts w:ascii="Sylfaen" w:hAnsi="Sylfaen" w:cstheme="majorHAnsi"/>
                <w:lang w:val="ka-GE"/>
              </w:rPr>
              <w:t xml:space="preserve">მარგინალური ჯგუფის </w:t>
            </w:r>
            <w:r w:rsidR="00100E39">
              <w:rPr>
                <w:rFonts w:ascii="Sylfaen" w:hAnsi="Sylfaen" w:cstheme="majorHAnsi"/>
                <w:lang w:val="ka-GE"/>
              </w:rPr>
              <w:t xml:space="preserve">წარმომადგენელი </w:t>
            </w:r>
            <w:r w:rsidRPr="00DD30AD">
              <w:rPr>
                <w:rFonts w:ascii="Sylfaen" w:hAnsi="Sylfaen" w:cstheme="majorHAnsi"/>
                <w:lang w:val="ka-GE"/>
              </w:rPr>
              <w:t>მოსწავლეებისთვის ქმნის განსხვავებულ სასწა</w:t>
            </w:r>
            <w:r w:rsidR="00100E39">
              <w:rPr>
                <w:rFonts w:ascii="Sylfaen" w:hAnsi="Sylfaen" w:cstheme="majorHAnsi"/>
                <w:lang w:val="ka-GE"/>
              </w:rPr>
              <w:t>ვ</w:t>
            </w:r>
            <w:r w:rsidRPr="00DD30AD">
              <w:rPr>
                <w:rFonts w:ascii="Sylfaen" w:hAnsi="Sylfaen" w:cstheme="majorHAnsi"/>
                <w:lang w:val="ka-GE"/>
              </w:rPr>
              <w:t>ლო გამოცდილებას</w:t>
            </w:r>
            <w:r w:rsidR="00ED5E0B">
              <w:rPr>
                <w:rFonts w:ascii="Sylfaen" w:hAnsi="Sylfaen" w:cstheme="majorHAnsi"/>
                <w:lang w:val="ka-GE"/>
              </w:rPr>
              <w:t xml:space="preserve"> </w:t>
            </w:r>
          </w:p>
        </w:tc>
        <w:tc>
          <w:tcPr>
            <w:tcW w:w="3117" w:type="dxa"/>
          </w:tcPr>
          <w:p w14:paraId="5B634379" w14:textId="77777777" w:rsidR="002E39F8" w:rsidRPr="00DD30AD" w:rsidRDefault="002E39F8" w:rsidP="001550AA">
            <w:pPr>
              <w:rPr>
                <w:rFonts w:ascii="Sylfaen" w:hAnsi="Sylfaen" w:cstheme="majorHAnsi"/>
                <w:lang w:val="ka-GE"/>
              </w:rPr>
            </w:pPr>
            <w:r w:rsidRPr="00DD30AD">
              <w:rPr>
                <w:rFonts w:ascii="Sylfaen" w:hAnsi="Sylfaen" w:cstheme="majorHAnsi"/>
                <w:lang w:val="ka-GE"/>
              </w:rPr>
              <w:t>გეგმავს ყველა ჯგუფის მოსწავლისთვის</w:t>
            </w:r>
            <w:r w:rsidR="002D00CC">
              <w:rPr>
                <w:rFonts w:ascii="Sylfaen" w:hAnsi="Sylfaen" w:cstheme="majorHAnsi"/>
                <w:lang w:val="ka-GE"/>
              </w:rPr>
              <w:t>;</w:t>
            </w:r>
          </w:p>
        </w:tc>
      </w:tr>
      <w:tr w:rsidR="002E39F8" w:rsidRPr="00DD30AD" w14:paraId="25B6289B" w14:textId="77777777" w:rsidTr="00072D99">
        <w:tc>
          <w:tcPr>
            <w:tcW w:w="3116" w:type="dxa"/>
          </w:tcPr>
          <w:p w14:paraId="16FAF7EE" w14:textId="6BBEEDAD" w:rsidR="002E39F8" w:rsidRPr="00DD30AD" w:rsidRDefault="002D00CC" w:rsidP="001550AA">
            <w:pPr>
              <w:rPr>
                <w:rFonts w:ascii="Sylfaen" w:hAnsi="Sylfaen" w:cstheme="majorHAnsi"/>
                <w:lang w:val="ka-GE"/>
              </w:rPr>
            </w:pPr>
            <w:r>
              <w:rPr>
                <w:rFonts w:ascii="Sylfaen" w:hAnsi="Sylfaen" w:cstheme="majorHAnsi"/>
                <w:lang w:val="ka-GE"/>
              </w:rPr>
              <w:lastRenderedPageBreak/>
              <w:t>უგულებელყოფს</w:t>
            </w:r>
            <w:r w:rsidR="008B04E0" w:rsidRPr="00DD30AD">
              <w:rPr>
                <w:rFonts w:ascii="Sylfaen" w:hAnsi="Sylfaen" w:cstheme="majorHAnsi"/>
                <w:lang w:val="ka-GE"/>
              </w:rPr>
              <w:t xml:space="preserve"> ბარიერებს</w:t>
            </w:r>
            <w:r>
              <w:rPr>
                <w:rFonts w:ascii="Sylfaen" w:hAnsi="Sylfaen" w:cstheme="majorHAnsi"/>
                <w:lang w:val="ka-GE"/>
              </w:rPr>
              <w:t>.</w:t>
            </w:r>
            <w:r w:rsidR="008B04E0" w:rsidRPr="00DD30AD">
              <w:rPr>
                <w:rFonts w:ascii="Sylfaen" w:hAnsi="Sylfaen" w:cstheme="majorHAnsi"/>
                <w:lang w:val="ka-GE"/>
              </w:rPr>
              <w:t xml:space="preserve"> </w:t>
            </w:r>
          </w:p>
        </w:tc>
        <w:tc>
          <w:tcPr>
            <w:tcW w:w="3117" w:type="dxa"/>
          </w:tcPr>
          <w:p w14:paraId="35061292" w14:textId="77777777" w:rsidR="002E39F8" w:rsidRPr="00DD30AD" w:rsidRDefault="008B04E0" w:rsidP="001550AA">
            <w:pPr>
              <w:rPr>
                <w:rFonts w:ascii="Sylfaen" w:hAnsi="Sylfaen" w:cstheme="majorHAnsi"/>
                <w:lang w:val="ka-GE"/>
              </w:rPr>
            </w:pPr>
            <w:r w:rsidRPr="00B76062">
              <w:rPr>
                <w:rFonts w:ascii="Sylfaen" w:hAnsi="Sylfaen" w:cstheme="majorHAnsi"/>
                <w:shd w:val="clear" w:color="auto" w:fill="FFFFFF" w:themeFill="background1"/>
                <w:lang w:val="ka-GE"/>
              </w:rPr>
              <w:t>მუშაობს ბარიერების</w:t>
            </w:r>
            <w:r w:rsidR="002D00CC">
              <w:rPr>
                <w:rFonts w:ascii="Sylfaen" w:hAnsi="Sylfaen" w:cstheme="majorHAnsi"/>
                <w:shd w:val="clear" w:color="auto" w:fill="FFFFFF" w:themeFill="background1"/>
                <w:lang w:val="ka-GE"/>
              </w:rPr>
              <w:t xml:space="preserve"> </w:t>
            </w:r>
            <w:r w:rsidR="00B76062">
              <w:rPr>
                <w:rFonts w:ascii="Sylfaen" w:hAnsi="Sylfaen" w:cstheme="majorHAnsi"/>
                <w:lang w:val="ka-GE"/>
              </w:rPr>
              <w:t>გათვალისწინებით</w:t>
            </w:r>
            <w:r w:rsidR="002D00CC">
              <w:rPr>
                <w:rFonts w:ascii="Sylfaen" w:hAnsi="Sylfaen" w:cstheme="majorHAnsi"/>
                <w:lang w:val="ka-GE"/>
              </w:rPr>
              <w:t>.</w:t>
            </w:r>
          </w:p>
        </w:tc>
        <w:tc>
          <w:tcPr>
            <w:tcW w:w="3117" w:type="dxa"/>
          </w:tcPr>
          <w:p w14:paraId="45032BDA" w14:textId="77777777" w:rsidR="002E39F8" w:rsidRPr="00DD30AD" w:rsidRDefault="008B04E0" w:rsidP="001550AA">
            <w:pPr>
              <w:rPr>
                <w:rFonts w:ascii="Sylfaen" w:hAnsi="Sylfaen" w:cstheme="majorHAnsi"/>
              </w:rPr>
            </w:pPr>
            <w:r w:rsidRPr="00DD30AD">
              <w:rPr>
                <w:rFonts w:ascii="Sylfaen" w:hAnsi="Sylfaen" w:cstheme="majorHAnsi"/>
                <w:lang w:val="ka-GE"/>
              </w:rPr>
              <w:t xml:space="preserve">აღმოფხვრავს ბარიერებს </w:t>
            </w:r>
            <w:r w:rsidR="002D00CC">
              <w:rPr>
                <w:rFonts w:ascii="Sylfaen" w:hAnsi="Sylfaen" w:cstheme="majorHAnsi"/>
                <w:lang w:val="ka-GE"/>
              </w:rPr>
              <w:t>.</w:t>
            </w:r>
          </w:p>
        </w:tc>
      </w:tr>
    </w:tbl>
    <w:p w14:paraId="5840970D" w14:textId="77777777" w:rsidR="00A537FA" w:rsidRPr="00DD30AD" w:rsidRDefault="00A537FA" w:rsidP="0043041A">
      <w:pPr>
        <w:spacing w:line="360" w:lineRule="auto"/>
        <w:rPr>
          <w:rFonts w:ascii="Sylfaen" w:hAnsi="Sylfaen" w:cstheme="majorHAnsi"/>
        </w:rPr>
      </w:pPr>
    </w:p>
    <w:p w14:paraId="40EFB845" w14:textId="3721DACF" w:rsidR="001550AA" w:rsidRDefault="00590376" w:rsidP="006C47BD">
      <w:pPr>
        <w:spacing w:line="360" w:lineRule="auto"/>
        <w:ind w:firstLine="720"/>
        <w:jc w:val="both"/>
        <w:rPr>
          <w:rFonts w:ascii="Sylfaen" w:hAnsi="Sylfaen" w:cstheme="majorHAnsi"/>
          <w:lang w:val="ka-GE"/>
        </w:rPr>
      </w:pPr>
      <w:r w:rsidRPr="006C47BD">
        <w:rPr>
          <w:rFonts w:ascii="Sylfaen" w:hAnsi="Sylfaen" w:cstheme="majorHAnsi"/>
          <w:lang w:val="ka-GE"/>
        </w:rPr>
        <w:t>ბევრმა მასწავლებელმა</w:t>
      </w:r>
      <w:r w:rsidR="00343006" w:rsidRPr="006C47BD">
        <w:rPr>
          <w:rFonts w:ascii="Sylfaen" w:hAnsi="Sylfaen" w:cstheme="majorHAnsi"/>
          <w:lang w:val="ka-GE"/>
        </w:rPr>
        <w:t xml:space="preserve">, რომელიც პირველად იგებს </w:t>
      </w:r>
      <w:r w:rsidR="00343006" w:rsidRPr="006C47BD">
        <w:rPr>
          <w:rFonts w:ascii="Sylfaen" w:hAnsi="Sylfaen" w:cstheme="majorHAnsi"/>
        </w:rPr>
        <w:t>UDL-</w:t>
      </w:r>
      <w:r w:rsidR="00343006" w:rsidRPr="006C47BD">
        <w:rPr>
          <w:rFonts w:ascii="Sylfaen" w:hAnsi="Sylfaen" w:cstheme="majorHAnsi"/>
          <w:lang w:val="ka-GE"/>
        </w:rPr>
        <w:t>ის შესახებ, უკვე იცის</w:t>
      </w:r>
      <w:r w:rsidRPr="006C47BD">
        <w:rPr>
          <w:rFonts w:ascii="Sylfaen" w:hAnsi="Sylfaen" w:cstheme="majorHAnsi"/>
          <w:lang w:val="ka-GE"/>
        </w:rPr>
        <w:t>, თუ</w:t>
      </w:r>
      <w:r w:rsidR="00ED5E0B">
        <w:rPr>
          <w:rFonts w:ascii="Sylfaen" w:hAnsi="Sylfaen" w:cstheme="majorHAnsi"/>
          <w:lang w:val="ka-GE"/>
        </w:rPr>
        <w:t xml:space="preserve"> </w:t>
      </w:r>
      <w:r w:rsidR="00343006" w:rsidRPr="006C47BD">
        <w:rPr>
          <w:rFonts w:ascii="Sylfaen" w:hAnsi="Sylfaen" w:cstheme="majorHAnsi"/>
          <w:lang w:val="ka-GE"/>
        </w:rPr>
        <w:t xml:space="preserve">რა არის </w:t>
      </w:r>
      <w:r w:rsidR="00343006" w:rsidRPr="006C47BD">
        <w:rPr>
          <w:rFonts w:ascii="Sylfaen" w:hAnsi="Sylfaen" w:cstheme="majorHAnsi"/>
        </w:rPr>
        <w:t xml:space="preserve">DI. </w:t>
      </w:r>
      <w:r w:rsidR="00343006" w:rsidRPr="006C47BD">
        <w:rPr>
          <w:rFonts w:ascii="Sylfaen" w:hAnsi="Sylfaen" w:cstheme="majorHAnsi"/>
          <w:lang w:val="ka-GE"/>
        </w:rPr>
        <w:t xml:space="preserve">დიფერენცირებული </w:t>
      </w:r>
      <w:r w:rsidRPr="006C47BD">
        <w:rPr>
          <w:rFonts w:ascii="Sylfaen" w:hAnsi="Sylfaen" w:cstheme="majorHAnsi"/>
          <w:lang w:val="ka-GE"/>
        </w:rPr>
        <w:t>სწავლების</w:t>
      </w:r>
      <w:r w:rsidR="00343006" w:rsidRPr="006C47BD">
        <w:rPr>
          <w:rFonts w:ascii="Sylfaen" w:hAnsi="Sylfaen" w:cstheme="majorHAnsi"/>
          <w:lang w:val="ka-GE"/>
        </w:rPr>
        <w:t xml:space="preserve"> ჩარჩო</w:t>
      </w:r>
      <w:r w:rsidR="00432582" w:rsidRPr="006C47BD">
        <w:rPr>
          <w:rFonts w:ascii="Sylfaen" w:hAnsi="Sylfaen" w:cstheme="majorHAnsi"/>
          <w:lang w:val="ka-GE"/>
        </w:rPr>
        <w:t xml:space="preserve">ს გამოყენება უკვე ნიშნავს, რომ სწავლა </w:t>
      </w:r>
      <w:r w:rsidR="002557E5" w:rsidRPr="006C47BD">
        <w:rPr>
          <w:rFonts w:ascii="Sylfaen" w:hAnsi="Sylfaen" w:cstheme="majorHAnsi"/>
          <w:lang w:val="ka-GE"/>
        </w:rPr>
        <w:t>ი</w:t>
      </w:r>
      <w:r w:rsidR="00343006" w:rsidRPr="006C47BD">
        <w:rPr>
          <w:rFonts w:ascii="Sylfaen" w:hAnsi="Sylfaen" w:cstheme="majorHAnsi"/>
          <w:lang w:val="ka-GE"/>
        </w:rPr>
        <w:t xml:space="preserve">ნკლუზიურ სასწავლო გარემოში </w:t>
      </w:r>
      <w:r w:rsidR="006C47BD">
        <w:rPr>
          <w:rFonts w:ascii="Sylfaen" w:hAnsi="Sylfaen" w:cstheme="majorHAnsi"/>
          <w:lang w:val="ka-GE"/>
        </w:rPr>
        <w:t>მიმდინარეობს</w:t>
      </w:r>
      <w:r w:rsidR="006C47BD" w:rsidRPr="006C47BD">
        <w:rPr>
          <w:rFonts w:ascii="Sylfaen" w:hAnsi="Sylfaen" w:cstheme="majorHAnsi"/>
          <w:lang w:val="ka-GE"/>
        </w:rPr>
        <w:t xml:space="preserve">. </w:t>
      </w:r>
      <w:r w:rsidR="00432582" w:rsidRPr="006C47BD">
        <w:rPr>
          <w:rFonts w:ascii="Sylfaen" w:hAnsi="Sylfaen" w:cstheme="majorHAnsi"/>
          <w:lang w:val="ka-GE"/>
        </w:rPr>
        <w:t>სწავლები</w:t>
      </w:r>
      <w:r w:rsidR="002557E5" w:rsidRPr="006C47BD">
        <w:rPr>
          <w:rFonts w:ascii="Sylfaen" w:hAnsi="Sylfaen" w:cstheme="majorHAnsi"/>
          <w:lang w:val="ka-GE"/>
        </w:rPr>
        <w:t>ს უნივერსალური დიზაინის გამოყენებისთვის დიფერე</w:t>
      </w:r>
      <w:r w:rsidR="00513E25" w:rsidRPr="006C47BD">
        <w:rPr>
          <w:rFonts w:ascii="Sylfaen" w:hAnsi="Sylfaen" w:cstheme="majorHAnsi"/>
          <w:lang w:val="ka-GE"/>
        </w:rPr>
        <w:t>ნ</w:t>
      </w:r>
      <w:r w:rsidR="002557E5" w:rsidRPr="006C47BD">
        <w:rPr>
          <w:rFonts w:ascii="Sylfaen" w:hAnsi="Sylfaen" w:cstheme="majorHAnsi"/>
          <w:lang w:val="ka-GE"/>
        </w:rPr>
        <w:t>ცირებული სწავლების გამოცდილება მნიშვნელოვან საფუძველს ქმნის. უნივესალური სწავლების დიზაინის მიხედვით სწავლება იწყება კითხვით</w:t>
      </w:r>
      <w:r w:rsidR="00ED5E0B">
        <w:rPr>
          <w:rFonts w:ascii="Sylfaen" w:hAnsi="Sylfaen" w:cstheme="majorHAnsi"/>
          <w:lang w:val="ka-GE"/>
        </w:rPr>
        <w:t xml:space="preserve"> </w:t>
      </w:r>
      <w:r w:rsidR="006C47BD">
        <w:rPr>
          <w:rFonts w:ascii="Sylfaen" w:hAnsi="Sylfaen" w:cstheme="majorHAnsi"/>
          <w:lang w:val="ka-GE"/>
        </w:rPr>
        <w:t>–</w:t>
      </w:r>
      <w:r w:rsidR="006C47BD" w:rsidRPr="006C47BD">
        <w:rPr>
          <w:rFonts w:ascii="Sylfaen" w:hAnsi="Sylfaen" w:cstheme="majorHAnsi"/>
          <w:lang w:val="ka-GE"/>
        </w:rPr>
        <w:t xml:space="preserve"> </w:t>
      </w:r>
      <w:r w:rsidR="00343006" w:rsidRPr="006C47BD">
        <w:rPr>
          <w:rFonts w:ascii="Sylfaen" w:hAnsi="Sylfaen" w:cstheme="majorHAnsi"/>
          <w:i/>
          <w:iCs/>
          <w:lang w:val="ka-GE"/>
        </w:rPr>
        <w:t>რატომ?</w:t>
      </w:r>
      <w:r w:rsidR="00ED5E0B">
        <w:rPr>
          <w:rFonts w:ascii="Sylfaen" w:hAnsi="Sylfaen" w:cstheme="majorHAnsi"/>
          <w:i/>
          <w:iCs/>
          <w:lang w:val="ka-GE"/>
        </w:rPr>
        <w:t xml:space="preserve"> </w:t>
      </w:r>
      <w:r w:rsidR="002557E5" w:rsidRPr="006C47BD">
        <w:rPr>
          <w:rFonts w:ascii="Sylfaen" w:hAnsi="Sylfaen" w:cstheme="majorHAnsi"/>
          <w:iCs/>
          <w:lang w:val="ka-GE"/>
        </w:rPr>
        <w:t xml:space="preserve">გადამწყვეტი მნიშვნელობა ენიჭება მოსწავლეებში კრიტიკული აზროვნების განვითარებას </w:t>
      </w:r>
      <w:r w:rsidR="006C47BD">
        <w:rPr>
          <w:rFonts w:ascii="Sylfaen" w:hAnsi="Sylfaen" w:cstheme="majorHAnsi"/>
          <w:iCs/>
          <w:lang w:val="ka-GE"/>
        </w:rPr>
        <w:t xml:space="preserve"> –</w:t>
      </w:r>
      <w:r w:rsidR="00ED5E0B">
        <w:rPr>
          <w:rFonts w:ascii="Sylfaen" w:hAnsi="Sylfaen" w:cstheme="majorHAnsi"/>
          <w:iCs/>
          <w:lang w:val="ka-GE"/>
        </w:rPr>
        <w:t xml:space="preserve"> </w:t>
      </w:r>
      <w:r w:rsidR="002557E5" w:rsidRPr="006C47BD">
        <w:rPr>
          <w:rFonts w:ascii="Sylfaen" w:hAnsi="Sylfaen" w:cstheme="majorHAnsi"/>
          <w:iCs/>
          <w:lang w:val="ka-GE"/>
        </w:rPr>
        <w:t>როგორ უნდა მიიღონ გადაწყვეტილებები</w:t>
      </w:r>
      <w:r w:rsidR="002557E5">
        <w:rPr>
          <w:rFonts w:ascii="Sylfaen" w:hAnsi="Sylfaen" w:cstheme="majorHAnsi"/>
          <w:iCs/>
          <w:lang w:val="ka-GE"/>
        </w:rPr>
        <w:t xml:space="preserve"> </w:t>
      </w:r>
      <w:r w:rsidR="00343006" w:rsidRPr="00DD30AD">
        <w:rPr>
          <w:rFonts w:ascii="Sylfaen" w:hAnsi="Sylfaen" w:cstheme="majorHAnsi"/>
          <w:lang w:val="ka-GE"/>
        </w:rPr>
        <w:t xml:space="preserve">საკუთარ სწავლასთან </w:t>
      </w:r>
      <w:r>
        <w:rPr>
          <w:rFonts w:ascii="Sylfaen" w:hAnsi="Sylfaen" w:cstheme="majorHAnsi"/>
          <w:lang w:val="ka-GE"/>
        </w:rPr>
        <w:t>დაკავშირებით</w:t>
      </w:r>
      <w:r w:rsidR="00343006" w:rsidRPr="00DD30AD">
        <w:rPr>
          <w:rFonts w:ascii="Sylfaen" w:hAnsi="Sylfaen" w:cstheme="majorHAnsi"/>
          <w:lang w:val="ka-GE"/>
        </w:rPr>
        <w:t xml:space="preserve">. </w:t>
      </w:r>
    </w:p>
    <w:p w14:paraId="477D1425" w14:textId="32FAF951" w:rsidR="00343006" w:rsidRDefault="00590376" w:rsidP="006C47BD">
      <w:pPr>
        <w:spacing w:line="360" w:lineRule="auto"/>
        <w:ind w:firstLine="720"/>
        <w:jc w:val="both"/>
        <w:rPr>
          <w:rFonts w:ascii="Sylfaen" w:hAnsi="Sylfaen" w:cstheme="majorHAnsi"/>
          <w:lang w:val="ka-GE"/>
        </w:rPr>
      </w:pPr>
      <w:r w:rsidRPr="00590376">
        <w:rPr>
          <w:rFonts w:ascii="Sylfaen" w:hAnsi="Sylfaen" w:cstheme="majorHAnsi"/>
          <w:iCs/>
          <w:lang w:val="ka-GE"/>
        </w:rPr>
        <w:t>კითხვა</w:t>
      </w:r>
      <w:r w:rsidR="006C47BD">
        <w:rPr>
          <w:rFonts w:ascii="Sylfaen" w:hAnsi="Sylfaen" w:cstheme="majorHAnsi"/>
          <w:iCs/>
          <w:lang w:val="ka-GE"/>
        </w:rPr>
        <w:t xml:space="preserve"> „</w:t>
      </w:r>
      <w:r w:rsidR="0065673D" w:rsidRPr="00DD30AD">
        <w:rPr>
          <w:rFonts w:ascii="Sylfaen" w:hAnsi="Sylfaen" w:cstheme="majorHAnsi"/>
          <w:i/>
          <w:iCs/>
          <w:lang w:val="ka-GE"/>
        </w:rPr>
        <w:t>რატომ</w:t>
      </w:r>
      <w:r w:rsidR="006C47BD">
        <w:rPr>
          <w:rFonts w:ascii="Sylfaen" w:hAnsi="Sylfaen" w:cstheme="majorHAnsi"/>
          <w:i/>
          <w:iCs/>
          <w:lang w:val="ka-GE"/>
        </w:rPr>
        <w:t>?“</w:t>
      </w:r>
      <w:r w:rsidR="0065673D" w:rsidRPr="00DD30AD">
        <w:rPr>
          <w:rFonts w:ascii="Sylfaen" w:hAnsi="Sylfaen" w:cstheme="majorHAnsi"/>
          <w:i/>
          <w:iCs/>
          <w:lang w:val="ka-GE"/>
        </w:rPr>
        <w:t xml:space="preserve"> </w:t>
      </w:r>
      <w:r w:rsidR="0065673D" w:rsidRPr="00DD30AD">
        <w:rPr>
          <w:rFonts w:ascii="Sylfaen" w:hAnsi="Sylfaen" w:cstheme="majorHAnsi"/>
          <w:lang w:val="ka-GE"/>
        </w:rPr>
        <w:t xml:space="preserve">ადამიანის გამოცდილების საფუძველია. </w:t>
      </w:r>
      <w:r w:rsidR="006C47BD" w:rsidRPr="00DD30AD">
        <w:rPr>
          <w:rFonts w:ascii="Sylfaen" w:hAnsi="Sylfaen" w:cstheme="majorHAnsi"/>
          <w:lang w:val="ka-GE"/>
        </w:rPr>
        <w:t>მოტივაციური ლიდერობის ექსპერტმა</w:t>
      </w:r>
      <w:r w:rsidR="006C47BD">
        <w:rPr>
          <w:rFonts w:ascii="Sylfaen" w:hAnsi="Sylfaen" w:cstheme="majorHAnsi"/>
          <w:lang w:val="ka-GE"/>
        </w:rPr>
        <w:t xml:space="preserve"> </w:t>
      </w:r>
      <w:r w:rsidR="0065673D" w:rsidRPr="00DD30AD">
        <w:rPr>
          <w:rFonts w:ascii="Sylfaen" w:hAnsi="Sylfaen" w:cstheme="majorHAnsi"/>
          <w:lang w:val="ka-GE"/>
        </w:rPr>
        <w:t xml:space="preserve">საიმონ სინეკმა </w:t>
      </w:r>
      <w:r w:rsidR="0065673D" w:rsidRPr="001550AA">
        <w:rPr>
          <w:rFonts w:ascii="Sylfaen" w:hAnsi="Sylfaen" w:cstheme="majorHAnsi"/>
          <w:shd w:val="clear" w:color="auto" w:fill="FFFFFF" w:themeFill="background1"/>
          <w:lang w:val="ka-GE"/>
        </w:rPr>
        <w:t>(</w:t>
      </w:r>
      <w:r w:rsidR="0065673D" w:rsidRPr="001550AA">
        <w:rPr>
          <w:rFonts w:ascii="Sylfaen" w:hAnsi="Sylfaen" w:cstheme="majorHAnsi"/>
          <w:shd w:val="clear" w:color="auto" w:fill="FFFFFF" w:themeFill="background1"/>
        </w:rPr>
        <w:t>Simon Sinek,</w:t>
      </w:r>
      <w:r w:rsidR="006C47BD">
        <w:rPr>
          <w:rFonts w:ascii="Sylfaen" w:hAnsi="Sylfaen" w:cstheme="majorHAnsi"/>
          <w:shd w:val="clear" w:color="auto" w:fill="FFFFFF" w:themeFill="background1"/>
          <w:lang w:val="ka-GE"/>
        </w:rPr>
        <w:t xml:space="preserve"> </w:t>
      </w:r>
      <w:r w:rsidR="0065673D" w:rsidRPr="001550AA">
        <w:rPr>
          <w:rFonts w:ascii="Sylfaen" w:hAnsi="Sylfaen" w:cstheme="majorHAnsi"/>
          <w:shd w:val="clear" w:color="auto" w:fill="FFFFFF" w:themeFill="background1"/>
        </w:rPr>
        <w:t>2011)</w:t>
      </w:r>
      <w:r w:rsidR="006C47BD">
        <w:rPr>
          <w:rFonts w:ascii="Sylfaen" w:hAnsi="Sylfaen" w:cstheme="majorHAnsi"/>
          <w:shd w:val="clear" w:color="auto" w:fill="FFFFFF" w:themeFill="background1"/>
          <w:lang w:val="ka-GE"/>
        </w:rPr>
        <w:t xml:space="preserve"> </w:t>
      </w:r>
      <w:r w:rsidR="0065673D" w:rsidRPr="00DD30AD">
        <w:rPr>
          <w:rFonts w:ascii="Sylfaen" w:hAnsi="Sylfaen" w:cstheme="majorHAnsi"/>
          <w:lang w:val="ka-GE"/>
        </w:rPr>
        <w:t xml:space="preserve"> შექმნა გრაფიკული გამოსახულება</w:t>
      </w:r>
      <w:r w:rsidR="006C47BD">
        <w:rPr>
          <w:rFonts w:ascii="Sylfaen" w:hAnsi="Sylfaen" w:cstheme="majorHAnsi"/>
          <w:lang w:val="ka-GE"/>
        </w:rPr>
        <w:t xml:space="preserve"> „</w:t>
      </w:r>
      <w:r w:rsidR="0065673D" w:rsidRPr="00DD30AD">
        <w:rPr>
          <w:rFonts w:ascii="Sylfaen" w:hAnsi="Sylfaen" w:cstheme="majorHAnsi"/>
          <w:lang w:val="ka-GE"/>
        </w:rPr>
        <w:t>ოქროს წრე</w:t>
      </w:r>
      <w:r w:rsidR="006C47BD">
        <w:rPr>
          <w:rFonts w:ascii="Sylfaen" w:hAnsi="Sylfaen" w:cstheme="majorHAnsi"/>
          <w:lang w:val="ka-GE"/>
        </w:rPr>
        <w:t>“</w:t>
      </w:r>
      <w:r w:rsidR="0065673D" w:rsidRPr="00DD30AD">
        <w:rPr>
          <w:rFonts w:ascii="Sylfaen" w:hAnsi="Sylfaen" w:cstheme="majorHAnsi"/>
          <w:lang w:val="ka-GE"/>
        </w:rPr>
        <w:t xml:space="preserve">, რომელიც </w:t>
      </w:r>
      <w:r w:rsidR="002557E5">
        <w:rPr>
          <w:rFonts w:ascii="Sylfaen" w:hAnsi="Sylfaen" w:cstheme="majorHAnsi"/>
          <w:lang w:val="ka-GE"/>
        </w:rPr>
        <w:t xml:space="preserve">კითხვას </w:t>
      </w:r>
      <w:r w:rsidR="006C47BD">
        <w:rPr>
          <w:rFonts w:ascii="Sylfaen" w:hAnsi="Sylfaen" w:cstheme="majorHAnsi"/>
          <w:i/>
          <w:iCs/>
          <w:lang w:val="ka-GE"/>
        </w:rPr>
        <w:t>„</w:t>
      </w:r>
      <w:r w:rsidR="006C47BD" w:rsidRPr="00DD30AD">
        <w:rPr>
          <w:rFonts w:ascii="Sylfaen" w:hAnsi="Sylfaen" w:cstheme="majorHAnsi"/>
          <w:i/>
          <w:iCs/>
          <w:lang w:val="ka-GE"/>
        </w:rPr>
        <w:t>რატომ</w:t>
      </w:r>
      <w:r w:rsidR="006C47BD">
        <w:rPr>
          <w:rFonts w:ascii="Sylfaen" w:hAnsi="Sylfaen" w:cstheme="majorHAnsi"/>
          <w:lang w:val="ka-GE"/>
        </w:rPr>
        <w:t>?“</w:t>
      </w:r>
      <w:r w:rsidR="0065673D" w:rsidRPr="00DD30AD">
        <w:rPr>
          <w:rFonts w:ascii="Sylfaen" w:hAnsi="Sylfaen" w:cstheme="majorHAnsi"/>
          <w:lang w:val="ka-GE"/>
        </w:rPr>
        <w:t xml:space="preserve"> წრის ცენტრში</w:t>
      </w:r>
      <w:r w:rsidR="006C47BD">
        <w:rPr>
          <w:rFonts w:ascii="Sylfaen" w:hAnsi="Sylfaen" w:cstheme="majorHAnsi"/>
          <w:lang w:val="ka-GE"/>
        </w:rPr>
        <w:t xml:space="preserve"> </w:t>
      </w:r>
      <w:r w:rsidR="002557E5" w:rsidRPr="00DD30AD">
        <w:rPr>
          <w:rFonts w:ascii="Sylfaen" w:hAnsi="Sylfaen" w:cstheme="majorHAnsi"/>
          <w:lang w:val="ka-GE"/>
        </w:rPr>
        <w:t>აქცევს</w:t>
      </w:r>
      <w:r w:rsidR="0065673D" w:rsidRPr="00DD30AD">
        <w:rPr>
          <w:rFonts w:ascii="Sylfaen" w:hAnsi="Sylfaen" w:cstheme="majorHAnsi"/>
          <w:lang w:val="ka-GE"/>
        </w:rPr>
        <w:t>. სინეკის განმარტებით, „ის გვეხმარება იმის გაგებაში</w:t>
      </w:r>
      <w:r w:rsidR="006C47BD">
        <w:rPr>
          <w:rFonts w:ascii="Sylfaen" w:hAnsi="Sylfaen" w:cstheme="majorHAnsi"/>
          <w:lang w:val="ka-GE"/>
        </w:rPr>
        <w:t>,</w:t>
      </w:r>
      <w:r w:rsidR="0065673D" w:rsidRPr="00DD30AD">
        <w:rPr>
          <w:rFonts w:ascii="Sylfaen" w:hAnsi="Sylfaen" w:cstheme="majorHAnsi"/>
          <w:lang w:val="ka-GE"/>
        </w:rPr>
        <w:t xml:space="preserve"> თუ რატომ ვაკეთებთ იმას, რასაც ვაკეთებთ. ოქროს წრე გვაძლევს მტკიცებულებას იმის შესახებ, თუ რამდენს შეგვიძლია მივაღწიოთ, თუ საკუთარ თავს შევახსენებთ, რომ რასაც ვაკეთებთ</w:t>
      </w:r>
      <w:r w:rsidR="00100E39">
        <w:rPr>
          <w:rFonts w:ascii="Sylfaen" w:hAnsi="Sylfaen" w:cstheme="majorHAnsi"/>
          <w:lang w:val="ka-GE"/>
        </w:rPr>
        <w:t>, ყველაფერი დავიწყოთ</w:t>
      </w:r>
      <w:r w:rsidR="006C47BD">
        <w:rPr>
          <w:rFonts w:ascii="Sylfaen" w:hAnsi="Sylfaen" w:cstheme="majorHAnsi"/>
          <w:lang w:val="ka-GE"/>
        </w:rPr>
        <w:t xml:space="preserve"> </w:t>
      </w:r>
      <w:r w:rsidR="0065673D" w:rsidRPr="00DD30AD">
        <w:rPr>
          <w:rFonts w:ascii="Sylfaen" w:hAnsi="Sylfaen" w:cstheme="majorHAnsi"/>
          <w:lang w:val="ka-GE"/>
        </w:rPr>
        <w:t>კითხვით</w:t>
      </w:r>
      <w:r w:rsidR="006C47BD">
        <w:rPr>
          <w:rFonts w:ascii="Sylfaen" w:hAnsi="Sylfaen" w:cstheme="majorHAnsi"/>
          <w:lang w:val="ka-GE"/>
        </w:rPr>
        <w:t xml:space="preserve"> „</w:t>
      </w:r>
      <w:r w:rsidR="0065673D" w:rsidRPr="00DD30AD">
        <w:rPr>
          <w:rFonts w:ascii="Sylfaen" w:hAnsi="Sylfaen" w:cstheme="majorHAnsi"/>
          <w:i/>
          <w:iCs/>
          <w:lang w:val="ka-GE"/>
        </w:rPr>
        <w:t>რატომ?</w:t>
      </w:r>
      <w:r w:rsidR="0065673D" w:rsidRPr="00DD30AD">
        <w:rPr>
          <w:rFonts w:ascii="Sylfaen" w:hAnsi="Sylfaen" w:cstheme="majorHAnsi"/>
          <w:lang w:val="ka-GE"/>
        </w:rPr>
        <w:t>“.</w:t>
      </w:r>
    </w:p>
    <w:p w14:paraId="247AAA8E" w14:textId="77777777" w:rsidR="00513E25" w:rsidRPr="003F79E0" w:rsidRDefault="00513E25" w:rsidP="002557E5">
      <w:pPr>
        <w:spacing w:line="360" w:lineRule="auto"/>
        <w:jc w:val="both"/>
        <w:rPr>
          <w:rFonts w:ascii="Sylfaen" w:hAnsi="Sylfaen"/>
          <w:noProof/>
        </w:rPr>
      </w:pPr>
      <w:r>
        <w:rPr>
          <w:rFonts w:ascii="Sylfaen" w:hAnsi="Sylfaen" w:cstheme="majorHAnsi"/>
          <w:lang w:val="ka-GE"/>
        </w:rPr>
        <w:t>საიმონ სინეკის „ოქროს წრე“</w:t>
      </w:r>
    </w:p>
    <w:p w14:paraId="10EDDEA2" w14:textId="77777777" w:rsidR="0065673D" w:rsidRPr="00DD30AD" w:rsidRDefault="0065673D" w:rsidP="004133B0">
      <w:pPr>
        <w:spacing w:line="360" w:lineRule="auto"/>
        <w:jc w:val="center"/>
        <w:rPr>
          <w:rFonts w:ascii="Sylfaen" w:hAnsi="Sylfaen" w:cstheme="majorHAnsi"/>
          <w:lang w:val="ka-GE"/>
        </w:rPr>
      </w:pPr>
      <w:r w:rsidRPr="00DD30AD">
        <w:rPr>
          <w:rFonts w:ascii="Sylfaen" w:hAnsi="Sylfaen"/>
          <w:noProof/>
        </w:rPr>
        <w:drawing>
          <wp:inline distT="0" distB="0" distL="0" distR="0" wp14:anchorId="034F9789" wp14:editId="1F750F5B">
            <wp:extent cx="2705100" cy="2554817"/>
            <wp:effectExtent l="0" t="0" r="0" b="0"/>
            <wp:docPr id="2" name="Picture 2" descr="რა განაპირობებს ორგანიზაციის წარმატებას? – გვანცა ბარაბაძის ბლოგ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რა განაპირობებს ორგანიზაციის წარმატებას? – გვანცა ბარაბაძის ბლოგი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6942" cy="2566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2A68D" w14:textId="65FE45A2" w:rsidR="007F3387" w:rsidRDefault="004133B0" w:rsidP="006C47BD">
      <w:pPr>
        <w:spacing w:line="360" w:lineRule="auto"/>
        <w:ind w:firstLine="567"/>
        <w:jc w:val="both"/>
        <w:rPr>
          <w:rFonts w:ascii="Sylfaen" w:hAnsi="Sylfaen" w:cstheme="majorHAnsi"/>
          <w:lang w:val="ka-GE"/>
        </w:rPr>
      </w:pPr>
      <w:r w:rsidRPr="00DD30AD">
        <w:rPr>
          <w:rFonts w:ascii="Sylfaen" w:hAnsi="Sylfaen" w:cstheme="majorHAnsi"/>
          <w:lang w:val="ka-GE"/>
        </w:rPr>
        <w:t>მოსწავლეებს სჭირდებათ</w:t>
      </w:r>
      <w:r w:rsidR="006C47BD">
        <w:rPr>
          <w:rFonts w:ascii="Sylfaen" w:hAnsi="Sylfaen" w:cstheme="majorHAnsi"/>
          <w:lang w:val="ka-GE"/>
        </w:rPr>
        <w:t>,</w:t>
      </w:r>
      <w:r w:rsidRPr="00DD30AD">
        <w:rPr>
          <w:rFonts w:ascii="Sylfaen" w:hAnsi="Sylfaen" w:cstheme="majorHAnsi"/>
          <w:lang w:val="ka-GE"/>
        </w:rPr>
        <w:t xml:space="preserve"> იცოდნენ </w:t>
      </w:r>
      <w:r w:rsidRPr="00DD30AD">
        <w:rPr>
          <w:rFonts w:ascii="Sylfaen" w:hAnsi="Sylfaen" w:cstheme="majorHAnsi"/>
          <w:i/>
          <w:iCs/>
          <w:lang w:val="ka-GE"/>
        </w:rPr>
        <w:t xml:space="preserve">რატომ </w:t>
      </w:r>
      <w:r w:rsidRPr="00DD30AD">
        <w:rPr>
          <w:rFonts w:ascii="Sylfaen" w:hAnsi="Sylfaen" w:cstheme="majorHAnsi"/>
          <w:lang w:val="ka-GE"/>
        </w:rPr>
        <w:t xml:space="preserve">სწავლობენ და </w:t>
      </w:r>
      <w:r w:rsidRPr="00DD30AD">
        <w:rPr>
          <w:rFonts w:ascii="Sylfaen" w:hAnsi="Sylfaen" w:cstheme="majorHAnsi"/>
          <w:i/>
          <w:iCs/>
          <w:lang w:val="ka-GE"/>
        </w:rPr>
        <w:t xml:space="preserve">რატომ </w:t>
      </w:r>
      <w:r w:rsidRPr="00DD30AD">
        <w:rPr>
          <w:rFonts w:ascii="Sylfaen" w:hAnsi="Sylfaen" w:cstheme="majorHAnsi"/>
          <w:lang w:val="ka-GE"/>
        </w:rPr>
        <w:t>არის მნიშვნელოვანი სწავლის გაგრძელება მაშინაც კი</w:t>
      </w:r>
      <w:r w:rsidR="002557E5">
        <w:rPr>
          <w:rFonts w:ascii="Sylfaen" w:hAnsi="Sylfaen" w:cstheme="majorHAnsi"/>
          <w:lang w:val="ka-GE"/>
        </w:rPr>
        <w:t>,</w:t>
      </w:r>
      <w:r w:rsidRPr="00DD30AD">
        <w:rPr>
          <w:rFonts w:ascii="Sylfaen" w:hAnsi="Sylfaen" w:cstheme="majorHAnsi"/>
          <w:lang w:val="ka-GE"/>
        </w:rPr>
        <w:t xml:space="preserve"> თუ ის რთულდება. კითხვაზე </w:t>
      </w:r>
      <w:r w:rsidR="006C47BD">
        <w:rPr>
          <w:rFonts w:ascii="Sylfaen" w:hAnsi="Sylfaen" w:cstheme="majorHAnsi"/>
          <w:lang w:val="ka-GE"/>
        </w:rPr>
        <w:t>„</w:t>
      </w:r>
      <w:r w:rsidRPr="00DD30AD">
        <w:rPr>
          <w:rFonts w:ascii="Sylfaen" w:hAnsi="Sylfaen" w:cstheme="majorHAnsi"/>
          <w:i/>
          <w:iCs/>
          <w:lang w:val="ka-GE"/>
        </w:rPr>
        <w:t>რატომ</w:t>
      </w:r>
      <w:r w:rsidR="006C47BD">
        <w:rPr>
          <w:rFonts w:ascii="Sylfaen" w:hAnsi="Sylfaen" w:cstheme="majorHAnsi"/>
          <w:i/>
          <w:iCs/>
          <w:lang w:val="ka-GE"/>
        </w:rPr>
        <w:t xml:space="preserve">?“ </w:t>
      </w:r>
      <w:r w:rsidRPr="00DD30AD">
        <w:rPr>
          <w:rFonts w:ascii="Sylfaen" w:hAnsi="Sylfaen" w:cstheme="majorHAnsi"/>
          <w:lang w:val="ka-GE"/>
        </w:rPr>
        <w:t xml:space="preserve">’ფოკუსირებით </w:t>
      </w:r>
      <w:r w:rsidRPr="00DD30AD">
        <w:rPr>
          <w:rFonts w:ascii="Sylfaen" w:hAnsi="Sylfaen" w:cstheme="majorHAnsi"/>
          <w:lang w:val="ka-GE"/>
        </w:rPr>
        <w:lastRenderedPageBreak/>
        <w:t xml:space="preserve">მასწავლებლები </w:t>
      </w:r>
      <w:r w:rsidR="00100E39">
        <w:rPr>
          <w:rFonts w:ascii="Sylfaen" w:hAnsi="Sylfaen" w:cstheme="majorHAnsi"/>
          <w:lang w:val="ka-GE"/>
        </w:rPr>
        <w:t>მოსწავლეებს რთავენ</w:t>
      </w:r>
      <w:r w:rsidRPr="00DD30AD">
        <w:rPr>
          <w:rFonts w:ascii="Sylfaen" w:hAnsi="Sylfaen" w:cstheme="majorHAnsi"/>
          <w:lang w:val="ka-GE"/>
        </w:rPr>
        <w:t xml:space="preserve"> პროცესში</w:t>
      </w:r>
      <w:r w:rsidR="004516AC" w:rsidRPr="00DD30AD">
        <w:rPr>
          <w:rFonts w:ascii="Sylfaen" w:hAnsi="Sylfaen" w:cstheme="majorHAnsi"/>
          <w:lang w:val="ka-GE"/>
        </w:rPr>
        <w:t>, აძლევ</w:t>
      </w:r>
      <w:r w:rsidR="00100E39">
        <w:rPr>
          <w:rFonts w:ascii="Sylfaen" w:hAnsi="Sylfaen" w:cstheme="majorHAnsi"/>
          <w:lang w:val="ka-GE"/>
        </w:rPr>
        <w:t>ენ</w:t>
      </w:r>
      <w:r w:rsidR="004516AC" w:rsidRPr="00DD30AD">
        <w:rPr>
          <w:rFonts w:ascii="Sylfaen" w:hAnsi="Sylfaen" w:cstheme="majorHAnsi"/>
          <w:lang w:val="ka-GE"/>
        </w:rPr>
        <w:t xml:space="preserve"> მათ არჩევნის გაკეთების შესაძლებლობას, ამცირებ</w:t>
      </w:r>
      <w:r w:rsidR="00100E39">
        <w:rPr>
          <w:rFonts w:ascii="Sylfaen" w:hAnsi="Sylfaen" w:cstheme="majorHAnsi"/>
          <w:lang w:val="ka-GE"/>
        </w:rPr>
        <w:t>ენ</w:t>
      </w:r>
      <w:r w:rsidR="004516AC" w:rsidRPr="00DD30AD">
        <w:rPr>
          <w:rFonts w:ascii="Sylfaen" w:hAnsi="Sylfaen" w:cstheme="majorHAnsi"/>
          <w:lang w:val="ka-GE"/>
        </w:rPr>
        <w:t xml:space="preserve"> საფრთხესა და რისკებს, </w:t>
      </w:r>
      <w:r w:rsidRPr="00DD30AD">
        <w:rPr>
          <w:rFonts w:ascii="Sylfaen" w:hAnsi="Sylfaen" w:cstheme="majorHAnsi"/>
          <w:lang w:val="ka-GE"/>
        </w:rPr>
        <w:t>მოსწავლეებ</w:t>
      </w:r>
      <w:r w:rsidR="004516AC" w:rsidRPr="00DD30AD">
        <w:rPr>
          <w:rFonts w:ascii="Sylfaen" w:hAnsi="Sylfaen" w:cstheme="majorHAnsi"/>
          <w:lang w:val="ka-GE"/>
        </w:rPr>
        <w:t>ს უბიძგებ</w:t>
      </w:r>
      <w:r w:rsidR="00100E39">
        <w:rPr>
          <w:rFonts w:ascii="Sylfaen" w:hAnsi="Sylfaen" w:cstheme="majorHAnsi"/>
          <w:lang w:val="ka-GE"/>
        </w:rPr>
        <w:t>ენ</w:t>
      </w:r>
      <w:r w:rsidR="004516AC" w:rsidRPr="00DD30AD">
        <w:rPr>
          <w:rFonts w:ascii="Sylfaen" w:hAnsi="Sylfaen" w:cstheme="majorHAnsi"/>
          <w:lang w:val="ka-GE"/>
        </w:rPr>
        <w:t xml:space="preserve"> დაისახონ</w:t>
      </w:r>
      <w:r w:rsidRPr="00DD30AD">
        <w:rPr>
          <w:rFonts w:ascii="Sylfaen" w:hAnsi="Sylfaen" w:cstheme="majorHAnsi"/>
          <w:lang w:val="ka-GE"/>
        </w:rPr>
        <w:t xml:space="preserve"> საკუთარი მიზნებ</w:t>
      </w:r>
      <w:r w:rsidR="004516AC" w:rsidRPr="00DD30AD">
        <w:rPr>
          <w:rFonts w:ascii="Sylfaen" w:hAnsi="Sylfaen" w:cstheme="majorHAnsi"/>
          <w:lang w:val="ka-GE"/>
        </w:rPr>
        <w:t>ი</w:t>
      </w:r>
      <w:r w:rsidRPr="00DD30AD">
        <w:rPr>
          <w:rFonts w:ascii="Sylfaen" w:hAnsi="Sylfaen" w:cstheme="majorHAnsi"/>
          <w:lang w:val="ka-GE"/>
        </w:rPr>
        <w:t>,</w:t>
      </w:r>
      <w:r w:rsidR="004516AC" w:rsidRPr="00DD30AD">
        <w:rPr>
          <w:rFonts w:ascii="Sylfaen" w:hAnsi="Sylfaen" w:cstheme="majorHAnsi"/>
          <w:lang w:val="ka-GE"/>
        </w:rPr>
        <w:t xml:space="preserve"> ახდენ</w:t>
      </w:r>
      <w:r w:rsidR="00100E39">
        <w:rPr>
          <w:rFonts w:ascii="Sylfaen" w:hAnsi="Sylfaen" w:cstheme="majorHAnsi"/>
          <w:lang w:val="ka-GE"/>
        </w:rPr>
        <w:t>ენ</w:t>
      </w:r>
      <w:r w:rsidR="006C47BD">
        <w:rPr>
          <w:rFonts w:ascii="Sylfaen" w:hAnsi="Sylfaen" w:cstheme="majorHAnsi"/>
          <w:lang w:val="ka-GE"/>
        </w:rPr>
        <w:t xml:space="preserve"> </w:t>
      </w:r>
      <w:r w:rsidR="003B5A85">
        <w:rPr>
          <w:rFonts w:ascii="Sylfaen" w:hAnsi="Sylfaen" w:cstheme="majorHAnsi"/>
          <w:lang w:val="ka-GE"/>
        </w:rPr>
        <w:t xml:space="preserve">მათი </w:t>
      </w:r>
      <w:r w:rsidRPr="00DD30AD">
        <w:rPr>
          <w:rFonts w:ascii="Sylfaen" w:hAnsi="Sylfaen" w:cstheme="majorHAnsi"/>
          <w:lang w:val="ka-GE"/>
        </w:rPr>
        <w:t xml:space="preserve">მოლოდინების ოპტიმიზაციას, </w:t>
      </w:r>
      <w:r w:rsidR="003B5A85">
        <w:rPr>
          <w:rFonts w:ascii="Sylfaen" w:hAnsi="Sylfaen" w:cstheme="majorHAnsi"/>
          <w:lang w:val="ka-GE"/>
        </w:rPr>
        <w:t xml:space="preserve">ხელს უწყობენ </w:t>
      </w:r>
      <w:r w:rsidR="002557E5">
        <w:rPr>
          <w:rFonts w:ascii="Sylfaen" w:hAnsi="Sylfaen" w:cstheme="majorHAnsi"/>
          <w:lang w:val="ka-GE"/>
        </w:rPr>
        <w:t>პრობლემებთან</w:t>
      </w:r>
      <w:r w:rsidR="006C47BD">
        <w:rPr>
          <w:rFonts w:ascii="Sylfaen" w:hAnsi="Sylfaen" w:cstheme="majorHAnsi"/>
          <w:lang w:val="ka-GE"/>
        </w:rPr>
        <w:t xml:space="preserve"> </w:t>
      </w:r>
      <w:r w:rsidR="004516AC" w:rsidRPr="00DD30AD">
        <w:rPr>
          <w:rFonts w:ascii="Sylfaen" w:hAnsi="Sylfaen" w:cstheme="majorHAnsi"/>
          <w:lang w:val="ka-GE"/>
        </w:rPr>
        <w:t xml:space="preserve">გამკლავების </w:t>
      </w:r>
      <w:r w:rsidR="003B5A85">
        <w:rPr>
          <w:rFonts w:ascii="Sylfaen" w:hAnsi="Sylfaen" w:cstheme="majorHAnsi"/>
          <w:lang w:val="ka-GE"/>
        </w:rPr>
        <w:t>უნარებისა და თვითშეფასებ</w:t>
      </w:r>
      <w:r w:rsidR="0003594D">
        <w:rPr>
          <w:rFonts w:ascii="Sylfaen" w:hAnsi="Sylfaen" w:cstheme="majorHAnsi"/>
          <w:lang w:val="ka-GE"/>
        </w:rPr>
        <w:t>ი</w:t>
      </w:r>
      <w:r w:rsidR="003B5A85">
        <w:rPr>
          <w:rFonts w:ascii="Sylfaen" w:hAnsi="Sylfaen" w:cstheme="majorHAnsi"/>
          <w:lang w:val="ka-GE"/>
        </w:rPr>
        <w:t xml:space="preserve">ს </w:t>
      </w:r>
      <w:r w:rsidR="00E52839">
        <w:rPr>
          <w:rFonts w:ascii="Sylfaen" w:hAnsi="Sylfaen" w:cstheme="majorHAnsi"/>
          <w:lang w:val="ka-GE"/>
        </w:rPr>
        <w:t>განვითარებაში.</w:t>
      </w:r>
      <w:r w:rsidR="006C47BD">
        <w:rPr>
          <w:rFonts w:ascii="Sylfaen" w:hAnsi="Sylfaen" w:cstheme="majorHAnsi"/>
          <w:lang w:val="ka-GE"/>
        </w:rPr>
        <w:t xml:space="preserve"> </w:t>
      </w:r>
      <w:r w:rsidR="004516AC" w:rsidRPr="00DD30AD">
        <w:rPr>
          <w:rFonts w:ascii="Sylfaen" w:hAnsi="Sylfaen" w:cstheme="majorHAnsi"/>
          <w:lang w:val="ka-GE"/>
        </w:rPr>
        <w:t xml:space="preserve">კითხვით </w:t>
      </w:r>
      <w:r w:rsidR="006C47BD">
        <w:rPr>
          <w:rFonts w:ascii="Sylfaen" w:hAnsi="Sylfaen" w:cstheme="majorHAnsi"/>
          <w:lang w:val="ka-GE"/>
        </w:rPr>
        <w:t xml:space="preserve"> „</w:t>
      </w:r>
      <w:r w:rsidR="00E52839" w:rsidRPr="00E52839">
        <w:rPr>
          <w:rFonts w:ascii="Sylfaen" w:hAnsi="Sylfaen" w:cstheme="majorHAnsi"/>
          <w:i/>
          <w:lang w:val="ka-GE"/>
        </w:rPr>
        <w:t>რატომ</w:t>
      </w:r>
      <w:r w:rsidR="006C47BD">
        <w:rPr>
          <w:rFonts w:ascii="Sylfaen" w:hAnsi="Sylfaen" w:cstheme="majorHAnsi"/>
          <w:i/>
          <w:lang w:val="ka-GE"/>
        </w:rPr>
        <w:t xml:space="preserve">?“ </w:t>
      </w:r>
      <w:r w:rsidR="004516AC" w:rsidRPr="00DD30AD">
        <w:rPr>
          <w:rFonts w:ascii="Sylfaen" w:hAnsi="Sylfaen" w:cstheme="majorHAnsi"/>
          <w:lang w:val="ka-GE"/>
        </w:rPr>
        <w:t xml:space="preserve">პროცესის დაწყება მხოლოდ მოსწავლეებისთვის არ არის ეფექტური. ის </w:t>
      </w:r>
      <w:r w:rsidR="00100E39">
        <w:rPr>
          <w:rFonts w:ascii="Sylfaen" w:hAnsi="Sylfaen" w:cstheme="majorHAnsi"/>
          <w:lang w:val="ka-GE"/>
        </w:rPr>
        <w:t>რელევანტურია</w:t>
      </w:r>
      <w:r w:rsidR="004516AC" w:rsidRPr="00DD30AD">
        <w:rPr>
          <w:rFonts w:ascii="Sylfaen" w:hAnsi="Sylfaen" w:cstheme="majorHAnsi"/>
          <w:lang w:val="ka-GE"/>
        </w:rPr>
        <w:t xml:space="preserve"> ყველა ადამიანისთვის, ვინც სწავლობს, მათ შორის</w:t>
      </w:r>
      <w:r w:rsidR="006C47BD">
        <w:rPr>
          <w:rFonts w:ascii="Sylfaen" w:hAnsi="Sylfaen" w:cstheme="majorHAnsi"/>
          <w:lang w:val="ka-GE"/>
        </w:rPr>
        <w:t>,</w:t>
      </w:r>
      <w:r w:rsidR="004516AC" w:rsidRPr="00DD30AD">
        <w:rPr>
          <w:rFonts w:ascii="Sylfaen" w:hAnsi="Sylfaen" w:cstheme="majorHAnsi"/>
          <w:lang w:val="ka-GE"/>
        </w:rPr>
        <w:t xml:space="preserve"> </w:t>
      </w:r>
      <w:r w:rsidR="002557E5">
        <w:rPr>
          <w:rFonts w:ascii="Sylfaen" w:hAnsi="Sylfaen" w:cstheme="majorHAnsi"/>
          <w:lang w:val="ka-GE"/>
        </w:rPr>
        <w:t>მასწავლებლებისთვის</w:t>
      </w:r>
      <w:r w:rsidR="004516AC" w:rsidRPr="00DD30AD">
        <w:rPr>
          <w:rFonts w:ascii="Sylfaen" w:hAnsi="Sylfaen" w:cstheme="majorHAnsi"/>
          <w:lang w:val="ka-GE"/>
        </w:rPr>
        <w:t xml:space="preserve">. </w:t>
      </w:r>
    </w:p>
    <w:p w14:paraId="7F3C1D73" w14:textId="6A7FCEAC" w:rsidR="007F3387" w:rsidRDefault="007F3387" w:rsidP="006C47BD">
      <w:pPr>
        <w:spacing w:line="360" w:lineRule="auto"/>
        <w:ind w:firstLine="709"/>
        <w:jc w:val="both"/>
        <w:rPr>
          <w:rFonts w:ascii="Sylfaen" w:hAnsi="Sylfaen" w:cstheme="majorHAnsi"/>
          <w:lang w:val="ka-GE"/>
        </w:rPr>
      </w:pPr>
      <w:r>
        <w:rPr>
          <w:rFonts w:ascii="Sylfaen" w:hAnsi="Sylfaen" w:cstheme="majorHAnsi"/>
          <w:lang w:val="ka-GE"/>
        </w:rPr>
        <w:t xml:space="preserve">მოსწავლეთა </w:t>
      </w:r>
      <w:r w:rsidRPr="00DD30AD">
        <w:rPr>
          <w:rFonts w:ascii="Sylfaen" w:hAnsi="Sylfaen" w:cstheme="majorHAnsi"/>
        </w:rPr>
        <w:t>ჩართულობასა და ავტონომიაზე</w:t>
      </w:r>
      <w:r w:rsidR="006C47BD">
        <w:rPr>
          <w:rFonts w:ascii="Sylfaen" w:hAnsi="Sylfaen" w:cstheme="majorHAnsi"/>
          <w:lang w:val="ka-GE"/>
        </w:rPr>
        <w:t xml:space="preserve"> </w:t>
      </w:r>
      <w:r w:rsidRPr="00DD30AD">
        <w:rPr>
          <w:rFonts w:ascii="Sylfaen" w:hAnsi="Sylfaen" w:cstheme="majorHAnsi"/>
        </w:rPr>
        <w:t>აქცენტი არის UDL-ის ქვაკუთხედი და სწორედ</w:t>
      </w:r>
      <w:r w:rsidRPr="00DD30AD">
        <w:rPr>
          <w:rFonts w:ascii="Sylfaen" w:hAnsi="Sylfaen" w:cstheme="majorHAnsi"/>
          <w:lang w:val="ka-GE"/>
        </w:rPr>
        <w:t xml:space="preserve"> ეს </w:t>
      </w:r>
      <w:r w:rsidRPr="00DD30AD">
        <w:rPr>
          <w:rFonts w:ascii="Sylfaen" w:hAnsi="Sylfaen" w:cstheme="majorHAnsi"/>
        </w:rPr>
        <w:t>განასხვავებს მას DI-</w:t>
      </w:r>
      <w:r w:rsidR="006C47BD">
        <w:rPr>
          <w:rFonts w:ascii="Sylfaen" w:hAnsi="Sylfaen" w:cstheme="majorHAnsi"/>
          <w:lang w:val="ka-GE"/>
        </w:rPr>
        <w:t>ი</w:t>
      </w:r>
      <w:r w:rsidRPr="00DD30AD">
        <w:rPr>
          <w:rFonts w:ascii="Sylfaen" w:hAnsi="Sylfaen" w:cstheme="majorHAnsi"/>
        </w:rPr>
        <w:t>სგან</w:t>
      </w:r>
      <w:r w:rsidRPr="00DD30AD">
        <w:rPr>
          <w:rFonts w:ascii="Sylfaen" w:hAnsi="Sylfaen" w:cstheme="majorHAnsi"/>
          <w:lang w:val="ka-GE"/>
        </w:rPr>
        <w:t>.</w:t>
      </w:r>
      <w:r>
        <w:rPr>
          <w:rFonts w:ascii="Sylfaen" w:hAnsi="Sylfaen" w:cstheme="majorHAnsi"/>
          <w:lang w:val="ka-GE"/>
        </w:rPr>
        <w:t xml:space="preserve">  </w:t>
      </w:r>
      <w:r w:rsidR="006C47BD">
        <w:rPr>
          <w:rFonts w:ascii="Sylfaen" w:hAnsi="Sylfaen" w:cstheme="majorHAnsi"/>
          <w:lang w:val="ka-GE"/>
        </w:rPr>
        <w:t>მე-</w:t>
      </w:r>
      <w:r>
        <w:rPr>
          <w:rFonts w:ascii="Sylfaen" w:hAnsi="Sylfaen" w:cstheme="majorHAnsi"/>
          <w:lang w:val="ka-GE"/>
        </w:rPr>
        <w:t xml:space="preserve">8 </w:t>
      </w:r>
      <w:r w:rsidR="006C47BD">
        <w:rPr>
          <w:rFonts w:ascii="Sylfaen" w:hAnsi="Sylfaen" w:cstheme="majorHAnsi"/>
          <w:lang w:val="ka-GE"/>
        </w:rPr>
        <w:t xml:space="preserve">ცხრილში </w:t>
      </w:r>
      <w:r>
        <w:rPr>
          <w:rFonts w:ascii="Sylfaen" w:hAnsi="Sylfaen" w:cstheme="majorHAnsi"/>
          <w:lang w:val="ka-GE"/>
        </w:rPr>
        <w:t>შეჯამებულია სასწავლო პროცესში მოსწავლეთა ჩართულობის გავლენა ინდივიდში სხვადასხვა უნარის განვითარებასა და მის</w:t>
      </w:r>
      <w:r w:rsidR="00ED5E0B">
        <w:rPr>
          <w:rFonts w:ascii="Sylfaen" w:hAnsi="Sylfaen" w:cstheme="majorHAnsi"/>
          <w:lang w:val="ka-GE"/>
        </w:rPr>
        <w:t xml:space="preserve"> </w:t>
      </w:r>
      <w:r>
        <w:rPr>
          <w:rFonts w:ascii="Sylfaen" w:hAnsi="Sylfaen" w:cstheme="majorHAnsi"/>
          <w:lang w:val="ka-GE"/>
        </w:rPr>
        <w:t xml:space="preserve">ზოგად </w:t>
      </w:r>
      <w:r w:rsidR="00E52839">
        <w:rPr>
          <w:rFonts w:ascii="Sylfaen" w:hAnsi="Sylfaen" w:cstheme="majorHAnsi"/>
          <w:lang w:val="ka-GE"/>
        </w:rPr>
        <w:t>კეთილდღეობაზე</w:t>
      </w:r>
      <w:r>
        <w:rPr>
          <w:rFonts w:ascii="Sylfaen" w:hAnsi="Sylfaen" w:cstheme="majorHAnsi"/>
          <w:lang w:val="ka-GE"/>
        </w:rPr>
        <w:t>.</w:t>
      </w:r>
    </w:p>
    <w:p w14:paraId="5CF5FE12" w14:textId="44289592" w:rsidR="007F3387" w:rsidRDefault="007F3387" w:rsidP="006C47BD">
      <w:pPr>
        <w:spacing w:after="0" w:line="240" w:lineRule="auto"/>
        <w:jc w:val="both"/>
        <w:rPr>
          <w:rFonts w:ascii="Sylfaen" w:hAnsi="Sylfaen" w:cstheme="majorHAnsi"/>
          <w:lang w:val="ka-GE"/>
        </w:rPr>
      </w:pPr>
      <w:r>
        <w:rPr>
          <w:rFonts w:ascii="Sylfaen" w:hAnsi="Sylfaen" w:cstheme="majorHAnsi"/>
          <w:lang w:val="ka-GE"/>
        </w:rPr>
        <w:t>ცხრილი 8. სასწავლო პროცესში მოსწავლეთა ჩართულობის გავლენა მათში სხვად</w:t>
      </w:r>
      <w:r w:rsidR="00C14BBC">
        <w:rPr>
          <w:rFonts w:ascii="Sylfaen" w:hAnsi="Sylfaen" w:cstheme="majorHAnsi"/>
          <w:lang w:val="ka-GE"/>
        </w:rPr>
        <w:t>ა</w:t>
      </w:r>
      <w:r>
        <w:rPr>
          <w:rFonts w:ascii="Sylfaen" w:hAnsi="Sylfaen" w:cstheme="majorHAnsi"/>
          <w:lang w:val="ka-GE"/>
        </w:rPr>
        <w:t>სხვა უნარის განვითარებაზე</w:t>
      </w:r>
    </w:p>
    <w:p w14:paraId="6420D2E7" w14:textId="77777777" w:rsidR="00E52839" w:rsidRPr="002557E5" w:rsidRDefault="00E52839" w:rsidP="00E52839">
      <w:pPr>
        <w:spacing w:after="0" w:line="240" w:lineRule="auto"/>
        <w:jc w:val="both"/>
        <w:rPr>
          <w:rFonts w:ascii="Sylfaen" w:hAnsi="Sylfaen" w:cstheme="majorHAnsi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2129A" w:rsidRPr="00DD30AD" w14:paraId="783650E9" w14:textId="77777777" w:rsidTr="006A1C39">
        <w:tc>
          <w:tcPr>
            <w:tcW w:w="4675" w:type="dxa"/>
          </w:tcPr>
          <w:p w14:paraId="5A47C401" w14:textId="77777777" w:rsidR="00B2129A" w:rsidRPr="00DD30AD" w:rsidRDefault="00B2129A" w:rsidP="00E52839">
            <w:pPr>
              <w:jc w:val="center"/>
              <w:rPr>
                <w:rFonts w:ascii="Sylfaen" w:hAnsi="Sylfaen" w:cstheme="majorHAnsi"/>
                <w:b/>
                <w:bCs/>
              </w:rPr>
            </w:pPr>
            <w:r w:rsidRPr="00DD30AD">
              <w:rPr>
                <w:rFonts w:ascii="Sylfaen" w:hAnsi="Sylfaen" w:cstheme="majorHAnsi"/>
                <w:b/>
                <w:bCs/>
                <w:lang w:val="ka-GE"/>
              </w:rPr>
              <w:t xml:space="preserve">ჩართულობის მრავალი საშუალების </w:t>
            </w:r>
            <w:r w:rsidR="00845216">
              <w:rPr>
                <w:rFonts w:ascii="Sylfaen" w:hAnsi="Sylfaen" w:cstheme="majorHAnsi"/>
                <w:b/>
                <w:bCs/>
                <w:lang w:val="ka-GE"/>
              </w:rPr>
              <w:t>უზრუნველყოფა</w:t>
            </w:r>
          </w:p>
        </w:tc>
        <w:tc>
          <w:tcPr>
            <w:tcW w:w="4675" w:type="dxa"/>
            <w:shd w:val="clear" w:color="auto" w:fill="FFFFFF" w:themeFill="background1"/>
          </w:tcPr>
          <w:p w14:paraId="0E373D46" w14:textId="112007C7" w:rsidR="00B2129A" w:rsidRPr="006A1C39" w:rsidRDefault="006A1C39" w:rsidP="006C47BD">
            <w:pPr>
              <w:jc w:val="center"/>
              <w:rPr>
                <w:rFonts w:ascii="Sylfaen" w:hAnsi="Sylfaen" w:cstheme="majorHAnsi"/>
                <w:b/>
                <w:bCs/>
              </w:rPr>
            </w:pPr>
            <w:r>
              <w:rPr>
                <w:rFonts w:ascii="Sylfaen" w:hAnsi="Sylfaen" w:cstheme="majorHAnsi"/>
                <w:b/>
                <w:bCs/>
                <w:lang w:val="ka-GE"/>
              </w:rPr>
              <w:t>არაეფექტური</w:t>
            </w:r>
            <w:r w:rsidR="006C47BD">
              <w:rPr>
                <w:rFonts w:ascii="Sylfaen" w:hAnsi="Sylfaen" w:cstheme="majorHAnsi"/>
                <w:b/>
                <w:bCs/>
                <w:lang w:val="ka-GE"/>
              </w:rPr>
              <w:t xml:space="preserve"> </w:t>
            </w:r>
            <w:r>
              <w:rPr>
                <w:rFonts w:ascii="Sylfaen" w:hAnsi="Sylfaen" w:cstheme="majorHAnsi"/>
                <w:b/>
                <w:bCs/>
                <w:lang w:val="ka-GE"/>
              </w:rPr>
              <w:t>პრაქტიკა</w:t>
            </w:r>
            <w:r w:rsidR="006C47BD">
              <w:rPr>
                <w:rFonts w:ascii="Sylfaen" w:hAnsi="Sylfaen" w:cstheme="majorHAnsi"/>
                <w:b/>
                <w:bCs/>
                <w:lang w:val="ka-GE"/>
              </w:rPr>
              <w:t xml:space="preserve"> –</w:t>
            </w:r>
            <w:r w:rsidR="00ED5E0B">
              <w:rPr>
                <w:rFonts w:ascii="Sylfaen" w:hAnsi="Sylfaen" w:cstheme="majorHAnsi"/>
                <w:b/>
                <w:bCs/>
                <w:lang w:val="ka-GE"/>
              </w:rPr>
              <w:t xml:space="preserve"> </w:t>
            </w:r>
            <w:r w:rsidR="00B2129A" w:rsidRPr="006A1C39">
              <w:rPr>
                <w:rFonts w:ascii="Sylfaen" w:hAnsi="Sylfaen" w:cstheme="majorHAnsi"/>
                <w:b/>
                <w:bCs/>
                <w:lang w:val="ka-GE"/>
              </w:rPr>
              <w:t>„ანტიგზამკვლევები“</w:t>
            </w:r>
          </w:p>
        </w:tc>
      </w:tr>
      <w:tr w:rsidR="00B2129A" w:rsidRPr="00845216" w14:paraId="601992C1" w14:textId="77777777" w:rsidTr="00845216">
        <w:tc>
          <w:tcPr>
            <w:tcW w:w="4675" w:type="dxa"/>
          </w:tcPr>
          <w:p w14:paraId="56CAFA79" w14:textId="1BB36FD5" w:rsidR="00B2129A" w:rsidRPr="00DD30AD" w:rsidRDefault="00B2129A" w:rsidP="006C47BD">
            <w:pPr>
              <w:rPr>
                <w:rFonts w:ascii="Sylfaen" w:hAnsi="Sylfaen" w:cstheme="majorHAnsi"/>
                <w:lang w:val="ka-GE"/>
              </w:rPr>
            </w:pPr>
            <w:r w:rsidRPr="00DD30AD">
              <w:rPr>
                <w:rFonts w:ascii="Sylfaen" w:hAnsi="Sylfaen" w:cstheme="majorHAnsi"/>
                <w:lang w:val="ka-GE"/>
              </w:rPr>
              <w:t>უზუნველყოფს შესაძლებლობებ</w:t>
            </w:r>
            <w:r w:rsidR="00100E39">
              <w:rPr>
                <w:rFonts w:ascii="Sylfaen" w:hAnsi="Sylfaen" w:cstheme="majorHAnsi"/>
                <w:lang w:val="ka-GE"/>
              </w:rPr>
              <w:t>ს</w:t>
            </w:r>
            <w:r w:rsidRPr="00DD30AD">
              <w:rPr>
                <w:rFonts w:ascii="Sylfaen" w:hAnsi="Sylfaen" w:cstheme="majorHAnsi"/>
                <w:lang w:val="ka-GE"/>
              </w:rPr>
              <w:t xml:space="preserve"> თვითრეგულაციისთვის</w:t>
            </w:r>
            <w:r w:rsidR="006C47BD">
              <w:rPr>
                <w:rFonts w:ascii="Sylfaen" w:hAnsi="Sylfaen" w:cstheme="majorHAnsi"/>
                <w:lang w:val="ka-GE"/>
              </w:rPr>
              <w:t>:</w:t>
            </w:r>
          </w:p>
          <w:p w14:paraId="43F7C94D" w14:textId="77777777" w:rsidR="00B2129A" w:rsidRPr="00DD30AD" w:rsidRDefault="00B2129A" w:rsidP="00E52839">
            <w:pPr>
              <w:pStyle w:val="ListParagraph"/>
              <w:numPr>
                <w:ilvl w:val="0"/>
                <w:numId w:val="15"/>
              </w:numPr>
              <w:rPr>
                <w:rFonts w:ascii="Sylfaen" w:hAnsi="Sylfaen" w:cstheme="majorHAnsi"/>
                <w:lang w:val="ka-GE"/>
              </w:rPr>
            </w:pPr>
            <w:r w:rsidRPr="00DD30AD">
              <w:rPr>
                <w:rFonts w:ascii="Sylfaen" w:hAnsi="Sylfaen" w:cstheme="majorHAnsi"/>
                <w:lang w:val="ka-GE"/>
              </w:rPr>
              <w:t>მხარს უჭერს მოლოდინებისა და რწმენების ჩამოყალიბებას, რო</w:t>
            </w:r>
            <w:r w:rsidR="00845216">
              <w:rPr>
                <w:rFonts w:ascii="Sylfaen" w:hAnsi="Sylfaen" w:cstheme="majorHAnsi"/>
                <w:lang w:val="ka-GE"/>
              </w:rPr>
              <w:t>მ</w:t>
            </w:r>
            <w:r w:rsidRPr="00DD30AD">
              <w:rPr>
                <w:rFonts w:ascii="Sylfaen" w:hAnsi="Sylfaen" w:cstheme="majorHAnsi"/>
                <w:lang w:val="ka-GE"/>
              </w:rPr>
              <w:t xml:space="preserve">ლებიც ზრდის მოტივაციას </w:t>
            </w:r>
          </w:p>
          <w:p w14:paraId="13F2648B" w14:textId="6F569BA5" w:rsidR="00B2129A" w:rsidRPr="00DD30AD" w:rsidRDefault="006C47BD" w:rsidP="006C47BD">
            <w:pPr>
              <w:pStyle w:val="ListParagraph"/>
              <w:numPr>
                <w:ilvl w:val="0"/>
                <w:numId w:val="15"/>
              </w:numPr>
              <w:rPr>
                <w:rFonts w:ascii="Sylfaen" w:hAnsi="Sylfaen" w:cstheme="majorHAnsi"/>
                <w:lang w:val="ka-GE"/>
              </w:rPr>
            </w:pPr>
            <w:r>
              <w:rPr>
                <w:rFonts w:ascii="Sylfaen" w:hAnsi="Sylfaen" w:cstheme="majorHAnsi"/>
                <w:lang w:val="ka-GE"/>
              </w:rPr>
              <w:t>ხელს უწყობს</w:t>
            </w:r>
            <w:r w:rsidRPr="00DD30AD">
              <w:rPr>
                <w:rFonts w:ascii="Sylfaen" w:hAnsi="Sylfaen" w:cstheme="majorHAnsi"/>
                <w:lang w:val="ka-GE"/>
              </w:rPr>
              <w:t xml:space="preserve"> </w:t>
            </w:r>
            <w:r w:rsidR="00845216">
              <w:rPr>
                <w:rFonts w:ascii="Sylfaen" w:hAnsi="Sylfaen" w:cstheme="majorHAnsi"/>
                <w:lang w:val="ka-GE"/>
              </w:rPr>
              <w:t>პრობლემის</w:t>
            </w:r>
            <w:r w:rsidR="00B2129A" w:rsidRPr="00DD30AD">
              <w:rPr>
                <w:rFonts w:ascii="Sylfaen" w:hAnsi="Sylfaen" w:cstheme="majorHAnsi"/>
                <w:lang w:val="ka-GE"/>
              </w:rPr>
              <w:t xml:space="preserve"> დაძლევის უნარებისა და სტრატეგიების </w:t>
            </w:r>
            <w:r>
              <w:rPr>
                <w:rFonts w:ascii="Sylfaen" w:hAnsi="Sylfaen" w:cstheme="majorHAnsi"/>
                <w:lang w:val="ka-GE"/>
              </w:rPr>
              <w:t>განვითარებას;</w:t>
            </w:r>
          </w:p>
          <w:p w14:paraId="5507EC9B" w14:textId="689E01B9" w:rsidR="00B2129A" w:rsidRPr="00DD30AD" w:rsidRDefault="00B2129A" w:rsidP="006C47BD">
            <w:pPr>
              <w:pStyle w:val="ListParagraph"/>
              <w:numPr>
                <w:ilvl w:val="0"/>
                <w:numId w:val="15"/>
              </w:numPr>
              <w:rPr>
                <w:rFonts w:ascii="Sylfaen" w:hAnsi="Sylfaen" w:cstheme="majorHAnsi"/>
              </w:rPr>
            </w:pPr>
            <w:r w:rsidRPr="00DD30AD">
              <w:rPr>
                <w:rFonts w:ascii="Sylfaen" w:hAnsi="Sylfaen" w:cstheme="majorHAnsi"/>
                <w:lang w:val="ka-GE"/>
              </w:rPr>
              <w:t>ავითარებს თვითშეფასებისა და რეფლექსიის პროცესს.</w:t>
            </w:r>
          </w:p>
        </w:tc>
        <w:tc>
          <w:tcPr>
            <w:tcW w:w="4675" w:type="dxa"/>
            <w:shd w:val="clear" w:color="auto" w:fill="FFFFFF" w:themeFill="background1"/>
          </w:tcPr>
          <w:p w14:paraId="2C0CD46C" w14:textId="0D0A18C1" w:rsidR="00B2129A" w:rsidRPr="00845216" w:rsidRDefault="00B2129A" w:rsidP="006C47BD">
            <w:pPr>
              <w:rPr>
                <w:rFonts w:ascii="Sylfaen" w:hAnsi="Sylfaen" w:cstheme="majorHAnsi"/>
                <w:lang w:val="ka-GE"/>
              </w:rPr>
            </w:pPr>
            <w:r w:rsidRPr="00845216">
              <w:rPr>
                <w:rFonts w:ascii="Sylfaen" w:hAnsi="Sylfaen" w:cstheme="majorHAnsi"/>
                <w:lang w:val="ka-GE"/>
              </w:rPr>
              <w:t>არ უზრუნველყოფს შესძლებლობებს თვითრეგულაციისთვის</w:t>
            </w:r>
            <w:r w:rsidR="006C47BD">
              <w:rPr>
                <w:rFonts w:ascii="Sylfaen" w:hAnsi="Sylfaen" w:cstheme="majorHAnsi"/>
                <w:lang w:val="ka-GE"/>
              </w:rPr>
              <w:t>:</w:t>
            </w:r>
          </w:p>
          <w:p w14:paraId="033DEC1C" w14:textId="3DF45F60" w:rsidR="00B2129A" w:rsidRPr="00845216" w:rsidRDefault="00F443D7" w:rsidP="006C47BD">
            <w:pPr>
              <w:pStyle w:val="ListParagraph"/>
              <w:numPr>
                <w:ilvl w:val="0"/>
                <w:numId w:val="16"/>
              </w:numPr>
              <w:rPr>
                <w:rFonts w:ascii="Sylfaen" w:hAnsi="Sylfaen" w:cstheme="majorHAnsi"/>
              </w:rPr>
            </w:pPr>
            <w:r w:rsidRPr="00845216">
              <w:rPr>
                <w:rFonts w:ascii="Sylfaen" w:hAnsi="Sylfaen" w:cstheme="majorHAnsi"/>
                <w:lang w:val="ka-GE"/>
              </w:rPr>
              <w:t xml:space="preserve">სწავლა-სწავლების პროცესს აქცევს </w:t>
            </w:r>
            <w:r w:rsidRPr="00845216">
              <w:rPr>
                <w:rFonts w:ascii="Sylfaen" w:hAnsi="Sylfaen" w:cstheme="majorHAnsi"/>
              </w:rPr>
              <w:t>სტანდარტიზებული</w:t>
            </w:r>
            <w:r w:rsidRPr="00845216">
              <w:rPr>
                <w:rFonts w:ascii="Sylfaen" w:hAnsi="Sylfaen" w:cstheme="majorHAnsi"/>
                <w:lang w:val="ka-GE"/>
              </w:rPr>
              <w:t xml:space="preserve"> ტესტების </w:t>
            </w:r>
            <w:r w:rsidR="006C47BD" w:rsidRPr="00845216">
              <w:rPr>
                <w:rFonts w:ascii="Sylfaen" w:hAnsi="Sylfaen" w:cstheme="majorHAnsi"/>
                <w:lang w:val="ka-GE"/>
              </w:rPr>
              <w:t>ალყაში</w:t>
            </w:r>
            <w:r w:rsidR="006C47BD">
              <w:rPr>
                <w:rFonts w:ascii="Sylfaen" w:hAnsi="Sylfaen" w:cstheme="majorHAnsi"/>
                <w:lang w:val="ka-GE"/>
              </w:rPr>
              <w:t>;</w:t>
            </w:r>
          </w:p>
          <w:p w14:paraId="79979C79" w14:textId="4E15DEC8" w:rsidR="00F443D7" w:rsidRPr="00845216" w:rsidRDefault="00F443D7" w:rsidP="006C47BD">
            <w:pPr>
              <w:pStyle w:val="ListParagraph"/>
              <w:numPr>
                <w:ilvl w:val="0"/>
                <w:numId w:val="16"/>
              </w:numPr>
              <w:rPr>
                <w:rFonts w:ascii="Sylfaen" w:hAnsi="Sylfaen" w:cstheme="majorHAnsi"/>
              </w:rPr>
            </w:pPr>
            <w:r w:rsidRPr="00845216">
              <w:rPr>
                <w:rFonts w:ascii="Sylfaen" w:hAnsi="Sylfaen" w:cstheme="majorHAnsi"/>
                <w:lang w:val="ka-GE"/>
              </w:rPr>
              <w:t xml:space="preserve"> არ უზრუნველყოფს დამატებითი რესურსების მოწოდებას, რომლებიც შეიძლება გამოყენებულ </w:t>
            </w:r>
            <w:r w:rsidR="006C47BD" w:rsidRPr="00845216">
              <w:rPr>
                <w:rFonts w:ascii="Sylfaen" w:hAnsi="Sylfaen" w:cstheme="majorHAnsi"/>
                <w:lang w:val="ka-GE"/>
              </w:rPr>
              <w:t>იქნ</w:t>
            </w:r>
            <w:r w:rsidR="006C47BD">
              <w:rPr>
                <w:rFonts w:ascii="Sylfaen" w:hAnsi="Sylfaen" w:cstheme="majorHAnsi"/>
                <w:lang w:val="ka-GE"/>
              </w:rPr>
              <w:t>ე</w:t>
            </w:r>
            <w:r w:rsidR="006C47BD" w:rsidRPr="00845216">
              <w:rPr>
                <w:rFonts w:ascii="Sylfaen" w:hAnsi="Sylfaen" w:cstheme="majorHAnsi"/>
                <w:lang w:val="ka-GE"/>
              </w:rPr>
              <w:t xml:space="preserve">ს </w:t>
            </w:r>
            <w:r w:rsidRPr="00845216">
              <w:rPr>
                <w:rFonts w:ascii="Sylfaen" w:hAnsi="Sylfaen" w:cstheme="majorHAnsi"/>
                <w:lang w:val="ka-GE"/>
              </w:rPr>
              <w:t>ცნებების გასარკვევად, მაგალითად</w:t>
            </w:r>
            <w:r w:rsidR="006C47BD">
              <w:rPr>
                <w:rFonts w:ascii="Sylfaen" w:hAnsi="Sylfaen" w:cstheme="majorHAnsi"/>
                <w:lang w:val="ka-GE"/>
              </w:rPr>
              <w:t>,</w:t>
            </w:r>
            <w:r w:rsidRPr="00845216">
              <w:rPr>
                <w:rFonts w:ascii="Sylfaen" w:hAnsi="Sylfaen" w:cstheme="majorHAnsi"/>
                <w:lang w:val="ka-GE"/>
              </w:rPr>
              <w:t xml:space="preserve"> წებოვანი ქაღალდები, მარკერები და სხვ.</w:t>
            </w:r>
            <w:r w:rsidR="006C47BD">
              <w:rPr>
                <w:rFonts w:ascii="Sylfaen" w:hAnsi="Sylfaen" w:cstheme="majorHAnsi"/>
                <w:lang w:val="ka-GE"/>
              </w:rPr>
              <w:t>;</w:t>
            </w:r>
            <w:r w:rsidRPr="00845216">
              <w:rPr>
                <w:rFonts w:ascii="Sylfaen" w:hAnsi="Sylfaen" w:cstheme="majorHAnsi"/>
                <w:lang w:val="ka-GE"/>
              </w:rPr>
              <w:t xml:space="preserve"> </w:t>
            </w:r>
          </w:p>
          <w:p w14:paraId="485AD7E7" w14:textId="77777777" w:rsidR="00F443D7" w:rsidRPr="00845216" w:rsidRDefault="00F443D7" w:rsidP="00E52839">
            <w:pPr>
              <w:pStyle w:val="ListParagraph"/>
              <w:numPr>
                <w:ilvl w:val="0"/>
                <w:numId w:val="16"/>
              </w:numPr>
              <w:rPr>
                <w:rFonts w:ascii="Sylfaen" w:hAnsi="Sylfaen" w:cstheme="majorHAnsi"/>
              </w:rPr>
            </w:pPr>
            <w:r w:rsidRPr="00845216">
              <w:rPr>
                <w:rFonts w:ascii="Sylfaen" w:hAnsi="Sylfaen" w:cstheme="majorHAnsi"/>
                <w:lang w:val="ka-GE"/>
              </w:rPr>
              <w:t>უკუკავშირს ითხოვს მხოლოდ დარჩენილ</w:t>
            </w:r>
            <w:r w:rsidR="00845216" w:rsidRPr="00845216">
              <w:rPr>
                <w:rFonts w:ascii="Sylfaen" w:hAnsi="Sylfaen" w:cstheme="majorHAnsi"/>
                <w:lang w:val="ka-GE"/>
              </w:rPr>
              <w:t xml:space="preserve"> რამდენიმე წუთში</w:t>
            </w:r>
            <w:r w:rsidRPr="00845216">
              <w:rPr>
                <w:rFonts w:ascii="Sylfaen" w:hAnsi="Sylfaen" w:cstheme="majorHAnsi"/>
                <w:lang w:val="ka-GE"/>
              </w:rPr>
              <w:t>,</w:t>
            </w:r>
            <w:r w:rsidR="00235E80" w:rsidRPr="00845216">
              <w:rPr>
                <w:rFonts w:ascii="Sylfaen" w:hAnsi="Sylfaen" w:cstheme="majorHAnsi"/>
                <w:lang w:val="ka-GE"/>
              </w:rPr>
              <w:t xml:space="preserve"> შეფასების ფორმის შევსების დროს. </w:t>
            </w:r>
          </w:p>
        </w:tc>
      </w:tr>
      <w:tr w:rsidR="00B2129A" w:rsidRPr="00845216" w14:paraId="50845442" w14:textId="77777777" w:rsidTr="00845216">
        <w:tc>
          <w:tcPr>
            <w:tcW w:w="4675" w:type="dxa"/>
            <w:shd w:val="clear" w:color="auto" w:fill="FFFFFF" w:themeFill="background1"/>
          </w:tcPr>
          <w:p w14:paraId="501FEE26" w14:textId="2BC4B27E" w:rsidR="00235E80" w:rsidRPr="00DD30AD" w:rsidRDefault="00235E80" w:rsidP="006C47BD">
            <w:pPr>
              <w:rPr>
                <w:rFonts w:ascii="Sylfaen" w:hAnsi="Sylfaen" w:cstheme="majorHAnsi"/>
                <w:lang w:val="ka-GE"/>
              </w:rPr>
            </w:pPr>
            <w:r w:rsidRPr="00DD30AD">
              <w:rPr>
                <w:rFonts w:ascii="Sylfaen" w:hAnsi="Sylfaen" w:cstheme="majorHAnsi"/>
              </w:rPr>
              <w:t>უზრუნველყ</w:t>
            </w:r>
            <w:r w:rsidRPr="00DD30AD">
              <w:rPr>
                <w:rFonts w:ascii="Sylfaen" w:hAnsi="Sylfaen" w:cstheme="majorHAnsi"/>
                <w:lang w:val="ka-GE"/>
              </w:rPr>
              <w:t>ოფს</w:t>
            </w:r>
            <w:r w:rsidRPr="00DD30AD">
              <w:rPr>
                <w:rFonts w:ascii="Sylfaen" w:hAnsi="Sylfaen" w:cstheme="majorHAnsi"/>
              </w:rPr>
              <w:t xml:space="preserve"> ძალისხმევისა და გამძლეობის </w:t>
            </w:r>
            <w:r w:rsidR="006C47BD" w:rsidRPr="00DD30AD">
              <w:rPr>
                <w:rFonts w:ascii="Sylfaen" w:hAnsi="Sylfaen" w:cstheme="majorHAnsi"/>
              </w:rPr>
              <w:t>შენარჩუნება</w:t>
            </w:r>
            <w:r w:rsidR="006C47BD" w:rsidRPr="00DD30AD">
              <w:rPr>
                <w:rFonts w:ascii="Sylfaen" w:hAnsi="Sylfaen" w:cstheme="majorHAnsi"/>
                <w:lang w:val="ka-GE"/>
              </w:rPr>
              <w:t>ს</w:t>
            </w:r>
            <w:r w:rsidR="006C47BD">
              <w:rPr>
                <w:rFonts w:ascii="Sylfaen" w:hAnsi="Sylfaen" w:cstheme="majorHAnsi"/>
                <w:lang w:val="ka-GE"/>
              </w:rPr>
              <w:t>:</w:t>
            </w:r>
          </w:p>
          <w:p w14:paraId="74000131" w14:textId="34005F52" w:rsidR="00235E80" w:rsidRPr="00DD30AD" w:rsidRDefault="009A69AA" w:rsidP="00E52839">
            <w:pPr>
              <w:pStyle w:val="ListParagraph"/>
              <w:numPr>
                <w:ilvl w:val="0"/>
                <w:numId w:val="17"/>
              </w:numPr>
              <w:rPr>
                <w:rFonts w:ascii="Sylfaen" w:hAnsi="Sylfaen" w:cstheme="majorHAnsi"/>
              </w:rPr>
            </w:pPr>
            <w:r>
              <w:rPr>
                <w:rFonts w:ascii="Sylfaen" w:hAnsi="Sylfaen" w:cstheme="majorHAnsi"/>
                <w:lang w:val="ka-GE"/>
              </w:rPr>
              <w:t xml:space="preserve">ხელს უწყობს </w:t>
            </w:r>
            <w:r w:rsidR="00235E80" w:rsidRPr="00DD30AD">
              <w:rPr>
                <w:rFonts w:ascii="Sylfaen" w:hAnsi="Sylfaen" w:cstheme="majorHAnsi"/>
              </w:rPr>
              <w:t xml:space="preserve">მიზნებისა და ამოცანების </w:t>
            </w:r>
            <w:r>
              <w:rPr>
                <w:rFonts w:ascii="Sylfaen" w:hAnsi="Sylfaen" w:cstheme="majorHAnsi"/>
                <w:lang w:val="ka-GE"/>
              </w:rPr>
              <w:t>სიცხადეს</w:t>
            </w:r>
            <w:r w:rsidR="006C47BD">
              <w:rPr>
                <w:rFonts w:ascii="Sylfaen" w:hAnsi="Sylfaen" w:cstheme="majorHAnsi"/>
                <w:lang w:val="ka-GE"/>
              </w:rPr>
              <w:t>;</w:t>
            </w:r>
          </w:p>
          <w:p w14:paraId="3F3AA964" w14:textId="77777777" w:rsidR="00235E80" w:rsidRPr="00DD30AD" w:rsidRDefault="00235E80" w:rsidP="00E52839">
            <w:pPr>
              <w:pStyle w:val="ListParagraph"/>
              <w:numPr>
                <w:ilvl w:val="0"/>
                <w:numId w:val="17"/>
              </w:numPr>
              <w:rPr>
                <w:rFonts w:ascii="Sylfaen" w:hAnsi="Sylfaen" w:cstheme="majorHAnsi"/>
              </w:rPr>
            </w:pPr>
            <w:r w:rsidRPr="00DD30AD">
              <w:rPr>
                <w:rFonts w:ascii="Sylfaen" w:hAnsi="Sylfaen" w:cstheme="majorHAnsi"/>
                <w:lang w:val="ka-GE"/>
              </w:rPr>
              <w:t>ცვლის პირობებს/მოთხოვენ</w:t>
            </w:r>
            <w:r w:rsidR="00BB0753">
              <w:rPr>
                <w:rFonts w:ascii="Sylfaen" w:hAnsi="Sylfaen" w:cstheme="majorHAnsi"/>
                <w:lang w:val="ka-GE"/>
              </w:rPr>
              <w:t>ე</w:t>
            </w:r>
            <w:r w:rsidRPr="00DD30AD">
              <w:rPr>
                <w:rFonts w:ascii="Sylfaen" w:hAnsi="Sylfaen" w:cstheme="majorHAnsi"/>
                <w:lang w:val="ka-GE"/>
              </w:rPr>
              <w:t xml:space="preserve">ბსა </w:t>
            </w:r>
            <w:r w:rsidRPr="00DD30AD">
              <w:rPr>
                <w:rFonts w:ascii="Sylfaen" w:hAnsi="Sylfaen" w:cstheme="majorHAnsi"/>
              </w:rPr>
              <w:t>და რესურსებ</w:t>
            </w:r>
            <w:r w:rsidRPr="00DD30AD">
              <w:rPr>
                <w:rFonts w:ascii="Sylfaen" w:hAnsi="Sylfaen" w:cstheme="majorHAnsi"/>
                <w:lang w:val="ka-GE"/>
              </w:rPr>
              <w:t>ს</w:t>
            </w:r>
            <w:r w:rsidR="009A69AA">
              <w:rPr>
                <w:rFonts w:ascii="Sylfaen" w:hAnsi="Sylfaen" w:cstheme="majorHAnsi"/>
              </w:rPr>
              <w:t xml:space="preserve">გამოწვევების </w:t>
            </w:r>
            <w:r w:rsidR="009A69AA">
              <w:rPr>
                <w:rFonts w:ascii="Sylfaen" w:hAnsi="Sylfaen" w:cstheme="majorHAnsi"/>
                <w:lang w:val="ka-GE"/>
              </w:rPr>
              <w:t>კვლადაკვალ</w:t>
            </w:r>
          </w:p>
          <w:p w14:paraId="48812D15" w14:textId="77777777" w:rsidR="00235E80" w:rsidRPr="00DD30AD" w:rsidRDefault="00235E80" w:rsidP="00E52839">
            <w:pPr>
              <w:pStyle w:val="ListParagraph"/>
              <w:numPr>
                <w:ilvl w:val="0"/>
                <w:numId w:val="17"/>
              </w:numPr>
              <w:rPr>
                <w:rFonts w:ascii="Sylfaen" w:hAnsi="Sylfaen" w:cstheme="majorHAnsi"/>
              </w:rPr>
            </w:pPr>
            <w:r w:rsidRPr="00DD30AD">
              <w:rPr>
                <w:rFonts w:ascii="Sylfaen" w:hAnsi="Sylfaen" w:cstheme="majorHAnsi"/>
              </w:rPr>
              <w:t>ხელ</w:t>
            </w:r>
            <w:r w:rsidRPr="00DD30AD">
              <w:rPr>
                <w:rFonts w:ascii="Sylfaen" w:hAnsi="Sylfaen" w:cstheme="majorHAnsi"/>
                <w:lang w:val="ka-GE"/>
              </w:rPr>
              <w:t>ს</w:t>
            </w:r>
            <w:r w:rsidR="006C47BD">
              <w:rPr>
                <w:rFonts w:ascii="Sylfaen" w:hAnsi="Sylfaen" w:cstheme="majorHAnsi"/>
                <w:lang w:val="ka-GE"/>
              </w:rPr>
              <w:t xml:space="preserve"> </w:t>
            </w:r>
            <w:r w:rsidRPr="00DD30AD">
              <w:rPr>
                <w:rFonts w:ascii="Sylfaen" w:hAnsi="Sylfaen" w:cstheme="majorHAnsi"/>
                <w:lang w:val="ka-GE"/>
              </w:rPr>
              <w:t>უწყობს</w:t>
            </w:r>
            <w:r w:rsidR="006C47BD">
              <w:rPr>
                <w:rFonts w:ascii="Sylfaen" w:hAnsi="Sylfaen" w:cstheme="majorHAnsi"/>
                <w:lang w:val="ka-GE"/>
              </w:rPr>
              <w:t xml:space="preserve"> </w:t>
            </w:r>
            <w:r w:rsidR="009A69AA">
              <w:rPr>
                <w:rFonts w:ascii="Sylfaen" w:hAnsi="Sylfaen" w:cstheme="majorHAnsi"/>
              </w:rPr>
              <w:t>თა</w:t>
            </w:r>
            <w:r w:rsidR="009A69AA">
              <w:rPr>
                <w:rFonts w:ascii="Sylfaen" w:hAnsi="Sylfaen" w:cstheme="majorHAnsi"/>
                <w:lang w:val="ka-GE"/>
              </w:rPr>
              <w:t>ნამშრომლობას</w:t>
            </w:r>
            <w:r w:rsidR="006C47BD">
              <w:rPr>
                <w:rFonts w:ascii="Sylfaen" w:hAnsi="Sylfaen" w:cstheme="majorHAnsi"/>
                <w:lang w:val="ka-GE"/>
              </w:rPr>
              <w:t>;</w:t>
            </w:r>
          </w:p>
          <w:p w14:paraId="1EAB4A9C" w14:textId="77777777" w:rsidR="00B2129A" w:rsidRPr="00DD30AD" w:rsidRDefault="009A69AA" w:rsidP="00E52839">
            <w:pPr>
              <w:pStyle w:val="ListParagraph"/>
              <w:numPr>
                <w:ilvl w:val="0"/>
                <w:numId w:val="17"/>
              </w:numPr>
              <w:rPr>
                <w:rFonts w:ascii="Sylfaen" w:hAnsi="Sylfaen" w:cstheme="majorHAnsi"/>
              </w:rPr>
            </w:pPr>
            <w:r>
              <w:rPr>
                <w:rFonts w:ascii="Sylfaen" w:hAnsi="Sylfaen" w:cstheme="majorHAnsi"/>
                <w:lang w:val="ka-GE"/>
              </w:rPr>
              <w:t xml:space="preserve">იყენებს განვითარებაზე </w:t>
            </w:r>
            <w:r w:rsidR="00235E80" w:rsidRPr="00DD30AD">
              <w:rPr>
                <w:rFonts w:ascii="Sylfaen" w:hAnsi="Sylfaen" w:cstheme="majorHAnsi"/>
              </w:rPr>
              <w:t>ორიენტირებულ</w:t>
            </w:r>
            <w:r w:rsidR="006C47BD">
              <w:rPr>
                <w:rFonts w:ascii="Sylfaen" w:hAnsi="Sylfaen" w:cstheme="majorHAnsi"/>
                <w:lang w:val="ka-GE"/>
              </w:rPr>
              <w:t xml:space="preserve"> </w:t>
            </w:r>
            <w:r w:rsidR="00235E80" w:rsidRPr="00DD30AD">
              <w:rPr>
                <w:rFonts w:ascii="Sylfaen" w:hAnsi="Sylfaen" w:cstheme="majorHAnsi"/>
              </w:rPr>
              <w:t>უკუკავშირ</w:t>
            </w:r>
            <w:r w:rsidR="00235E80" w:rsidRPr="00DD30AD">
              <w:rPr>
                <w:rFonts w:ascii="Sylfaen" w:hAnsi="Sylfaen" w:cstheme="majorHAnsi"/>
                <w:lang w:val="ka-GE"/>
              </w:rPr>
              <w:t>ს</w:t>
            </w:r>
            <w:r w:rsidR="006C47BD">
              <w:rPr>
                <w:rFonts w:ascii="Sylfaen" w:hAnsi="Sylfaen" w:cstheme="majorHAnsi"/>
                <w:lang w:val="ka-GE"/>
              </w:rPr>
              <w:t>.</w:t>
            </w:r>
          </w:p>
        </w:tc>
        <w:tc>
          <w:tcPr>
            <w:tcW w:w="4675" w:type="dxa"/>
          </w:tcPr>
          <w:p w14:paraId="2C59FD31" w14:textId="30EE8EA3" w:rsidR="00235E80" w:rsidRPr="00845216" w:rsidRDefault="00235E80" w:rsidP="006C47BD">
            <w:pPr>
              <w:rPr>
                <w:rFonts w:ascii="Sylfaen" w:hAnsi="Sylfaen" w:cstheme="majorHAnsi"/>
                <w:lang w:val="ka-GE"/>
              </w:rPr>
            </w:pPr>
            <w:r w:rsidRPr="00845216">
              <w:rPr>
                <w:rFonts w:ascii="Sylfaen" w:hAnsi="Sylfaen" w:cstheme="majorHAnsi"/>
                <w:lang w:val="ka-GE"/>
              </w:rPr>
              <w:t xml:space="preserve">არ </w:t>
            </w:r>
            <w:r w:rsidRPr="00845216">
              <w:rPr>
                <w:rFonts w:ascii="Sylfaen" w:hAnsi="Sylfaen" w:cstheme="majorHAnsi"/>
              </w:rPr>
              <w:t>უზრუნველყ</w:t>
            </w:r>
            <w:r w:rsidRPr="00845216">
              <w:rPr>
                <w:rFonts w:ascii="Sylfaen" w:hAnsi="Sylfaen" w:cstheme="majorHAnsi"/>
                <w:lang w:val="ka-GE"/>
              </w:rPr>
              <w:t>ოფს</w:t>
            </w:r>
            <w:r w:rsidRPr="00845216">
              <w:rPr>
                <w:rFonts w:ascii="Sylfaen" w:hAnsi="Sylfaen" w:cstheme="majorHAnsi"/>
              </w:rPr>
              <w:t xml:space="preserve"> ძალისხმევისა და გამძლეობის </w:t>
            </w:r>
            <w:r w:rsidR="006C47BD" w:rsidRPr="00845216">
              <w:rPr>
                <w:rFonts w:ascii="Sylfaen" w:hAnsi="Sylfaen" w:cstheme="majorHAnsi"/>
              </w:rPr>
              <w:t>შენარჩუნება</w:t>
            </w:r>
            <w:r w:rsidR="006C47BD" w:rsidRPr="00845216">
              <w:rPr>
                <w:rFonts w:ascii="Sylfaen" w:hAnsi="Sylfaen" w:cstheme="majorHAnsi"/>
                <w:lang w:val="ka-GE"/>
              </w:rPr>
              <w:t>ს</w:t>
            </w:r>
            <w:r w:rsidR="006C47BD">
              <w:rPr>
                <w:rFonts w:ascii="Sylfaen" w:hAnsi="Sylfaen" w:cstheme="majorHAnsi"/>
                <w:lang w:val="ka-GE"/>
              </w:rPr>
              <w:t>:</w:t>
            </w:r>
          </w:p>
          <w:p w14:paraId="13531553" w14:textId="162E779B" w:rsidR="00235E80" w:rsidRPr="00845216" w:rsidRDefault="009A69AA" w:rsidP="00E52839">
            <w:pPr>
              <w:pStyle w:val="ListParagraph"/>
              <w:numPr>
                <w:ilvl w:val="0"/>
                <w:numId w:val="18"/>
              </w:numPr>
              <w:rPr>
                <w:rFonts w:ascii="Sylfaen" w:hAnsi="Sylfaen" w:cstheme="majorHAnsi"/>
                <w:lang w:val="ka-GE"/>
              </w:rPr>
            </w:pPr>
            <w:r>
              <w:rPr>
                <w:rFonts w:ascii="Sylfaen" w:hAnsi="Sylfaen" w:cstheme="majorHAnsi"/>
                <w:lang w:val="ka-GE"/>
              </w:rPr>
              <w:t>მოსწავლეებს ხშირად უჩნდებათ კითხვა</w:t>
            </w:r>
            <w:r w:rsidR="00ED5E0B">
              <w:rPr>
                <w:rFonts w:ascii="Sylfaen" w:hAnsi="Sylfaen" w:cstheme="majorHAnsi"/>
                <w:lang w:val="ka-GE"/>
              </w:rPr>
              <w:t xml:space="preserve"> </w:t>
            </w:r>
            <w:r>
              <w:rPr>
                <w:rFonts w:ascii="Sylfaen" w:hAnsi="Sylfaen" w:cstheme="majorHAnsi"/>
                <w:lang w:val="ka-GE"/>
              </w:rPr>
              <w:t>„რატომ</w:t>
            </w:r>
            <w:r w:rsidR="00ED5E0B">
              <w:rPr>
                <w:rFonts w:ascii="Sylfaen" w:hAnsi="Sylfaen" w:cstheme="majorHAnsi"/>
                <w:lang w:val="ka-GE"/>
              </w:rPr>
              <w:t xml:space="preserve"> </w:t>
            </w:r>
            <w:r w:rsidR="00235E80" w:rsidRPr="00845216">
              <w:rPr>
                <w:rFonts w:ascii="Sylfaen" w:hAnsi="Sylfaen" w:cstheme="majorHAnsi"/>
                <w:lang w:val="ka-GE"/>
              </w:rPr>
              <w:t>ვართ აქ“?</w:t>
            </w:r>
          </w:p>
          <w:p w14:paraId="7565C06E" w14:textId="0FAF38D2" w:rsidR="00235E80" w:rsidRPr="00845216" w:rsidRDefault="00235E80" w:rsidP="006C47BD">
            <w:pPr>
              <w:pStyle w:val="ListParagraph"/>
              <w:numPr>
                <w:ilvl w:val="0"/>
                <w:numId w:val="18"/>
              </w:numPr>
              <w:rPr>
                <w:rFonts w:ascii="Sylfaen" w:hAnsi="Sylfaen" w:cstheme="majorHAnsi"/>
                <w:lang w:val="ka-GE"/>
              </w:rPr>
            </w:pPr>
            <w:r w:rsidRPr="00845216">
              <w:rPr>
                <w:rFonts w:ascii="Sylfaen" w:hAnsi="Sylfaen" w:cstheme="majorHAnsi"/>
                <w:lang w:val="ka-GE"/>
              </w:rPr>
              <w:t xml:space="preserve">არის მხოლოდ პრეზენტაცია, </w:t>
            </w:r>
            <w:r w:rsidR="00231D57" w:rsidRPr="00845216">
              <w:rPr>
                <w:rFonts w:ascii="Sylfaen" w:hAnsi="Sylfaen" w:cstheme="majorHAnsi"/>
                <w:lang w:val="ka-GE"/>
              </w:rPr>
              <w:t>რომელიც მხოლოდ მცირედით იძლევა შესაძლებლობას</w:t>
            </w:r>
            <w:r w:rsidR="006C47BD">
              <w:rPr>
                <w:rFonts w:ascii="Sylfaen" w:hAnsi="Sylfaen" w:cstheme="majorHAnsi"/>
                <w:lang w:val="ka-GE"/>
              </w:rPr>
              <w:t>,</w:t>
            </w:r>
            <w:r w:rsidR="00231D57" w:rsidRPr="00845216">
              <w:rPr>
                <w:rFonts w:ascii="Sylfaen" w:hAnsi="Sylfaen" w:cstheme="majorHAnsi"/>
                <w:lang w:val="ka-GE"/>
              </w:rPr>
              <w:t xml:space="preserve"> რომ </w:t>
            </w:r>
            <w:r w:rsidRPr="00845216">
              <w:rPr>
                <w:rFonts w:ascii="Sylfaen" w:hAnsi="Sylfaen" w:cstheme="majorHAnsi"/>
                <w:lang w:val="ka-GE"/>
              </w:rPr>
              <w:t>განიხილო</w:t>
            </w:r>
            <w:r w:rsidR="00231D57" w:rsidRPr="00845216">
              <w:rPr>
                <w:rFonts w:ascii="Sylfaen" w:hAnsi="Sylfaen" w:cstheme="majorHAnsi"/>
                <w:lang w:val="ka-GE"/>
              </w:rPr>
              <w:t>თ</w:t>
            </w:r>
            <w:r w:rsidR="006C47BD">
              <w:rPr>
                <w:rFonts w:ascii="Sylfaen" w:hAnsi="Sylfaen" w:cstheme="majorHAnsi"/>
                <w:lang w:val="ka-GE"/>
              </w:rPr>
              <w:t xml:space="preserve"> </w:t>
            </w:r>
            <w:r w:rsidR="00231D57" w:rsidRPr="00845216">
              <w:rPr>
                <w:rFonts w:ascii="Sylfaen" w:hAnsi="Sylfaen" w:cstheme="majorHAnsi"/>
                <w:lang w:val="ka-GE"/>
              </w:rPr>
              <w:t xml:space="preserve">წინარე </w:t>
            </w:r>
            <w:r w:rsidRPr="00845216">
              <w:rPr>
                <w:rFonts w:ascii="Sylfaen" w:hAnsi="Sylfaen" w:cstheme="majorHAnsi"/>
                <w:lang w:val="ka-GE"/>
              </w:rPr>
              <w:t xml:space="preserve">ინფორმაცია ან </w:t>
            </w:r>
            <w:r w:rsidR="00231D57" w:rsidRPr="00845216">
              <w:rPr>
                <w:rFonts w:ascii="Sylfaen" w:hAnsi="Sylfaen" w:cstheme="majorHAnsi"/>
                <w:lang w:val="ka-GE"/>
              </w:rPr>
              <w:t>დააკ</w:t>
            </w:r>
            <w:r w:rsidR="009A69AA">
              <w:rPr>
                <w:rFonts w:ascii="Sylfaen" w:hAnsi="Sylfaen" w:cstheme="majorHAnsi"/>
                <w:lang w:val="ka-GE"/>
              </w:rPr>
              <w:t>ა</w:t>
            </w:r>
            <w:r w:rsidR="00231D57" w:rsidRPr="00845216">
              <w:rPr>
                <w:rFonts w:ascii="Sylfaen" w:hAnsi="Sylfaen" w:cstheme="majorHAnsi"/>
                <w:lang w:val="ka-GE"/>
              </w:rPr>
              <w:t>ვშიროთ ის რელევანტურ კონტექსტთან</w:t>
            </w:r>
            <w:r w:rsidR="006C47BD">
              <w:rPr>
                <w:rFonts w:ascii="Sylfaen" w:hAnsi="Sylfaen" w:cstheme="majorHAnsi"/>
                <w:lang w:val="ka-GE"/>
              </w:rPr>
              <w:t>;</w:t>
            </w:r>
            <w:r w:rsidR="00231D57" w:rsidRPr="00845216">
              <w:rPr>
                <w:rFonts w:ascii="Sylfaen" w:hAnsi="Sylfaen" w:cstheme="majorHAnsi"/>
                <w:lang w:val="ka-GE"/>
              </w:rPr>
              <w:t xml:space="preserve"> </w:t>
            </w:r>
          </w:p>
          <w:p w14:paraId="5B942D67" w14:textId="50239D04" w:rsidR="00231D57" w:rsidRPr="00845216" w:rsidRDefault="00231D57" w:rsidP="006C47BD">
            <w:pPr>
              <w:pStyle w:val="ListParagraph"/>
              <w:numPr>
                <w:ilvl w:val="0"/>
                <w:numId w:val="18"/>
              </w:numPr>
              <w:rPr>
                <w:rFonts w:ascii="Sylfaen" w:hAnsi="Sylfaen" w:cstheme="majorHAnsi"/>
                <w:lang w:val="ka-GE"/>
              </w:rPr>
            </w:pPr>
            <w:r w:rsidRPr="00845216">
              <w:rPr>
                <w:rFonts w:ascii="Sylfaen" w:hAnsi="Sylfaen" w:cstheme="majorHAnsi"/>
                <w:lang w:val="ka-GE"/>
              </w:rPr>
              <w:t>არ არის ჯგუფურად მუშაობის შესაძლებლობა. თქვენ მხოლოდ მოსმენის უნარს ივითარებთ</w:t>
            </w:r>
            <w:r w:rsidR="006C47BD">
              <w:rPr>
                <w:rFonts w:ascii="Sylfaen" w:hAnsi="Sylfaen" w:cstheme="majorHAnsi"/>
                <w:lang w:val="ka-GE"/>
              </w:rPr>
              <w:t>;</w:t>
            </w:r>
            <w:r w:rsidRPr="00845216">
              <w:rPr>
                <w:rFonts w:ascii="Sylfaen" w:hAnsi="Sylfaen" w:cstheme="majorHAnsi"/>
                <w:lang w:val="ka-GE"/>
              </w:rPr>
              <w:t xml:space="preserve"> </w:t>
            </w:r>
          </w:p>
          <w:p w14:paraId="5E9EA28E" w14:textId="77777777" w:rsidR="00231D57" w:rsidRPr="00845216" w:rsidRDefault="00231D57" w:rsidP="00E52839">
            <w:pPr>
              <w:pStyle w:val="ListParagraph"/>
              <w:numPr>
                <w:ilvl w:val="0"/>
                <w:numId w:val="18"/>
              </w:numPr>
              <w:rPr>
                <w:rFonts w:ascii="Sylfaen" w:hAnsi="Sylfaen" w:cstheme="majorHAnsi"/>
                <w:lang w:val="ka-GE"/>
              </w:rPr>
            </w:pPr>
            <w:r w:rsidRPr="00845216">
              <w:rPr>
                <w:rFonts w:ascii="Sylfaen" w:hAnsi="Sylfaen" w:cstheme="majorHAnsi"/>
                <w:lang w:val="ka-GE"/>
              </w:rPr>
              <w:t>პრეზენტატორი არ გაწვდით უკუკავშირს</w:t>
            </w:r>
            <w:r w:rsidR="006C47BD">
              <w:rPr>
                <w:rFonts w:ascii="Sylfaen" w:hAnsi="Sylfaen" w:cstheme="majorHAnsi"/>
                <w:lang w:val="ka-GE"/>
              </w:rPr>
              <w:t>.</w:t>
            </w:r>
          </w:p>
          <w:p w14:paraId="06CF0F23" w14:textId="77777777" w:rsidR="00B2129A" w:rsidRPr="00845216" w:rsidRDefault="00B2129A" w:rsidP="00E52839">
            <w:pPr>
              <w:rPr>
                <w:rFonts w:ascii="Sylfaen" w:hAnsi="Sylfaen" w:cstheme="majorHAnsi"/>
              </w:rPr>
            </w:pPr>
          </w:p>
        </w:tc>
      </w:tr>
      <w:tr w:rsidR="00B2129A" w:rsidRPr="00DD30AD" w14:paraId="14BE1251" w14:textId="77777777" w:rsidTr="00B2129A">
        <w:tc>
          <w:tcPr>
            <w:tcW w:w="4675" w:type="dxa"/>
          </w:tcPr>
          <w:p w14:paraId="7FA137B2" w14:textId="77777777" w:rsidR="00231D57" w:rsidRPr="002528EF" w:rsidRDefault="002528EF" w:rsidP="00E52839">
            <w:pPr>
              <w:rPr>
                <w:rFonts w:ascii="Sylfaen" w:hAnsi="Sylfaen" w:cstheme="majorHAnsi"/>
                <w:lang w:val="ka-GE"/>
              </w:rPr>
            </w:pPr>
            <w:r>
              <w:rPr>
                <w:rFonts w:ascii="Sylfaen" w:hAnsi="Sylfaen" w:cstheme="majorHAnsi"/>
                <w:lang w:val="ka-GE"/>
              </w:rPr>
              <w:t xml:space="preserve">სხვადსხვა გზით </w:t>
            </w:r>
            <w:r w:rsidR="00231D57" w:rsidRPr="00DD30AD">
              <w:rPr>
                <w:rFonts w:ascii="Sylfaen" w:hAnsi="Sylfaen" w:cstheme="majorHAnsi"/>
              </w:rPr>
              <w:t>უზრუნველყ</w:t>
            </w:r>
            <w:r w:rsidR="00231D57" w:rsidRPr="00DD30AD">
              <w:rPr>
                <w:rFonts w:ascii="Sylfaen" w:hAnsi="Sylfaen" w:cstheme="majorHAnsi"/>
                <w:lang w:val="ka-GE"/>
              </w:rPr>
              <w:t>ოფ</w:t>
            </w:r>
            <w:r w:rsidR="006C47BD">
              <w:rPr>
                <w:rFonts w:ascii="Sylfaen" w:hAnsi="Sylfaen" w:cstheme="majorHAnsi"/>
                <w:lang w:val="ka-GE"/>
              </w:rPr>
              <w:t xml:space="preserve"> </w:t>
            </w:r>
            <w:r w:rsidR="00231D57" w:rsidRPr="00DD30AD">
              <w:rPr>
                <w:rFonts w:ascii="Sylfaen" w:hAnsi="Sylfaen" w:cstheme="majorHAnsi"/>
                <w:lang w:val="ka-GE"/>
              </w:rPr>
              <w:t>ს</w:t>
            </w:r>
            <w:r>
              <w:rPr>
                <w:rFonts w:ascii="Sylfaen" w:hAnsi="Sylfaen" w:cstheme="majorHAnsi"/>
                <w:lang w:val="ka-GE"/>
              </w:rPr>
              <w:t xml:space="preserve">მოსწავლეებში </w:t>
            </w:r>
            <w:r w:rsidR="00231D57" w:rsidRPr="00DD30AD">
              <w:rPr>
                <w:rFonts w:ascii="Sylfaen" w:hAnsi="Sylfaen" w:cstheme="majorHAnsi"/>
              </w:rPr>
              <w:t xml:space="preserve">ინტერესების </w:t>
            </w:r>
            <w:r>
              <w:rPr>
                <w:rFonts w:ascii="Sylfaen" w:hAnsi="Sylfaen" w:cstheme="majorHAnsi"/>
                <w:lang w:val="ka-GE"/>
              </w:rPr>
              <w:t>გაძლიერებას</w:t>
            </w:r>
          </w:p>
          <w:p w14:paraId="66E2B20E" w14:textId="77777777" w:rsidR="002528EF" w:rsidRPr="002528EF" w:rsidRDefault="002528EF" w:rsidP="00E52839">
            <w:pPr>
              <w:pStyle w:val="ListParagraph"/>
              <w:numPr>
                <w:ilvl w:val="0"/>
                <w:numId w:val="19"/>
              </w:numPr>
              <w:rPr>
                <w:rFonts w:ascii="Sylfaen" w:hAnsi="Sylfaen" w:cstheme="majorHAnsi"/>
              </w:rPr>
            </w:pPr>
            <w:r>
              <w:rPr>
                <w:rFonts w:ascii="Sylfaen" w:hAnsi="Sylfaen" w:cstheme="majorHAnsi"/>
                <w:lang w:val="ka-GE"/>
              </w:rPr>
              <w:t>მოსწავლეები სასწავლო პროცესს აღიქვამენ მათი ინტერესების</w:t>
            </w:r>
            <w:r w:rsidR="006C47BD">
              <w:rPr>
                <w:rFonts w:ascii="Sylfaen" w:hAnsi="Sylfaen" w:cstheme="majorHAnsi"/>
                <w:lang w:val="ka-GE"/>
              </w:rPr>
              <w:t>;</w:t>
            </w:r>
            <w:r>
              <w:rPr>
                <w:rFonts w:ascii="Sylfaen" w:hAnsi="Sylfaen" w:cstheme="majorHAnsi"/>
                <w:lang w:val="ka-GE"/>
              </w:rPr>
              <w:t xml:space="preserve"> რელევანტურად და მნიშვნელოვნად. </w:t>
            </w:r>
          </w:p>
          <w:p w14:paraId="21D5AFCF" w14:textId="77777777" w:rsidR="002528EF" w:rsidRPr="00DD30AD" w:rsidRDefault="002528EF" w:rsidP="00E52839">
            <w:pPr>
              <w:pStyle w:val="ListParagraph"/>
              <w:numPr>
                <w:ilvl w:val="0"/>
                <w:numId w:val="19"/>
              </w:numPr>
              <w:rPr>
                <w:rFonts w:ascii="Sylfaen" w:hAnsi="Sylfaen" w:cstheme="majorHAnsi"/>
                <w:lang w:val="ka-GE"/>
              </w:rPr>
            </w:pPr>
            <w:r>
              <w:rPr>
                <w:rFonts w:ascii="Sylfaen" w:hAnsi="Sylfaen" w:cstheme="majorHAnsi"/>
                <w:lang w:val="ka-GE"/>
              </w:rPr>
              <w:t>მოსწავლეები თავს უსაფრთხოდ და გარემო მათ ნაკლებად უფანტავს ყურადრებას.</w:t>
            </w:r>
          </w:p>
          <w:p w14:paraId="1DC6612F" w14:textId="77777777" w:rsidR="00B2129A" w:rsidRPr="002528EF" w:rsidRDefault="00B2129A" w:rsidP="00E52839">
            <w:pPr>
              <w:rPr>
                <w:rFonts w:ascii="Sylfaen" w:hAnsi="Sylfaen" w:cstheme="majorHAnsi"/>
                <w:lang w:val="ka-GE"/>
              </w:rPr>
            </w:pPr>
          </w:p>
        </w:tc>
        <w:tc>
          <w:tcPr>
            <w:tcW w:w="4675" w:type="dxa"/>
          </w:tcPr>
          <w:p w14:paraId="5E8AF867" w14:textId="77777777" w:rsidR="00231D57" w:rsidRPr="00DD30AD" w:rsidRDefault="00231D57" w:rsidP="00E52839">
            <w:pPr>
              <w:rPr>
                <w:rFonts w:ascii="Sylfaen" w:hAnsi="Sylfaen" w:cstheme="majorHAnsi"/>
                <w:lang w:val="ka-GE"/>
              </w:rPr>
            </w:pPr>
            <w:r w:rsidRPr="00DD30AD">
              <w:rPr>
                <w:rFonts w:ascii="Sylfaen" w:hAnsi="Sylfaen" w:cstheme="majorHAnsi"/>
                <w:lang w:val="ka-GE"/>
              </w:rPr>
              <w:t xml:space="preserve">არ </w:t>
            </w:r>
            <w:r w:rsidR="002528EF">
              <w:rPr>
                <w:rFonts w:ascii="Sylfaen" w:hAnsi="Sylfaen" w:cstheme="majorHAnsi"/>
              </w:rPr>
              <w:t>იყენე</w:t>
            </w:r>
            <w:r w:rsidR="002528EF">
              <w:rPr>
                <w:rFonts w:ascii="Sylfaen" w:hAnsi="Sylfaen" w:cstheme="majorHAnsi"/>
                <w:lang w:val="ka-GE"/>
              </w:rPr>
              <w:t xml:space="preserve">ბს სხავადასხვა საშუალებას მოსწავლეებში </w:t>
            </w:r>
            <w:r w:rsidRPr="00DD30AD">
              <w:rPr>
                <w:rFonts w:ascii="Sylfaen" w:hAnsi="Sylfaen" w:cstheme="majorHAnsi"/>
              </w:rPr>
              <w:t xml:space="preserve">ინტერესების </w:t>
            </w:r>
            <w:r w:rsidR="002528EF">
              <w:rPr>
                <w:rFonts w:ascii="Sylfaen" w:hAnsi="Sylfaen" w:cstheme="majorHAnsi"/>
                <w:lang w:val="ka-GE"/>
              </w:rPr>
              <w:t>გასაძლიერებად</w:t>
            </w:r>
            <w:r w:rsidR="006C47BD">
              <w:rPr>
                <w:rFonts w:ascii="Sylfaen" w:hAnsi="Sylfaen" w:cstheme="majorHAnsi"/>
                <w:lang w:val="ka-GE"/>
              </w:rPr>
              <w:t>:</w:t>
            </w:r>
          </w:p>
          <w:p w14:paraId="14686754" w14:textId="014B7C4C" w:rsidR="00B2129A" w:rsidRPr="00DD30AD" w:rsidRDefault="00231D57" w:rsidP="00E52839">
            <w:pPr>
              <w:pStyle w:val="ListParagraph"/>
              <w:numPr>
                <w:ilvl w:val="0"/>
                <w:numId w:val="20"/>
              </w:numPr>
              <w:rPr>
                <w:rFonts w:ascii="Sylfaen" w:hAnsi="Sylfaen" w:cstheme="majorHAnsi"/>
              </w:rPr>
            </w:pPr>
            <w:r w:rsidRPr="00DD30AD">
              <w:rPr>
                <w:rFonts w:ascii="Sylfaen" w:hAnsi="Sylfaen" w:cstheme="majorHAnsi"/>
                <w:lang w:val="ka-GE"/>
              </w:rPr>
              <w:t>თქვენ ვალდებული ხართ დაესწროთ. წერტილი</w:t>
            </w:r>
            <w:r w:rsidR="006C47BD">
              <w:rPr>
                <w:rFonts w:ascii="Sylfaen" w:hAnsi="Sylfaen" w:cstheme="majorHAnsi"/>
                <w:lang w:val="ka-GE"/>
              </w:rPr>
              <w:t>;</w:t>
            </w:r>
            <w:r w:rsidRPr="00DD30AD">
              <w:rPr>
                <w:rFonts w:ascii="Sylfaen" w:hAnsi="Sylfaen" w:cstheme="majorHAnsi"/>
                <w:lang w:val="ka-GE"/>
              </w:rPr>
              <w:t xml:space="preserve"> </w:t>
            </w:r>
          </w:p>
          <w:p w14:paraId="0450C82D" w14:textId="47D182C3" w:rsidR="00231D57" w:rsidRPr="00DD30AD" w:rsidRDefault="00231D57" w:rsidP="006C47BD">
            <w:pPr>
              <w:pStyle w:val="ListParagraph"/>
              <w:numPr>
                <w:ilvl w:val="0"/>
                <w:numId w:val="20"/>
              </w:numPr>
              <w:rPr>
                <w:rFonts w:ascii="Sylfaen" w:hAnsi="Sylfaen" w:cstheme="majorHAnsi"/>
              </w:rPr>
            </w:pPr>
            <w:r w:rsidRPr="00DD30AD">
              <w:rPr>
                <w:rFonts w:ascii="Sylfaen" w:hAnsi="Sylfaen" w:cstheme="majorHAnsi"/>
                <w:lang w:val="ka-GE"/>
              </w:rPr>
              <w:t xml:space="preserve">პრეზენტატორის მაგალითები არ შეესაბამება თქვენს </w:t>
            </w:r>
            <w:r w:rsidR="006C47BD" w:rsidRPr="00DD30AD">
              <w:rPr>
                <w:rFonts w:ascii="Sylfaen" w:hAnsi="Sylfaen" w:cstheme="majorHAnsi"/>
                <w:lang w:val="ka-GE"/>
              </w:rPr>
              <w:t>გამოცდილებას</w:t>
            </w:r>
            <w:r w:rsidR="006C47BD">
              <w:rPr>
                <w:rFonts w:ascii="Sylfaen" w:hAnsi="Sylfaen" w:cstheme="majorHAnsi"/>
                <w:lang w:val="ka-GE"/>
              </w:rPr>
              <w:t>;</w:t>
            </w:r>
          </w:p>
          <w:p w14:paraId="2A1C24D7" w14:textId="4B924C87" w:rsidR="00231D57" w:rsidRPr="00DD30AD" w:rsidRDefault="00231D57" w:rsidP="006C47BD">
            <w:pPr>
              <w:pStyle w:val="ListParagraph"/>
              <w:numPr>
                <w:ilvl w:val="0"/>
                <w:numId w:val="20"/>
              </w:numPr>
              <w:rPr>
                <w:rFonts w:ascii="Sylfaen" w:hAnsi="Sylfaen" w:cstheme="majorHAnsi"/>
              </w:rPr>
            </w:pPr>
            <w:r w:rsidRPr="00DD30AD">
              <w:rPr>
                <w:rFonts w:ascii="Sylfaen" w:hAnsi="Sylfaen" w:cstheme="majorHAnsi"/>
                <w:lang w:val="ka-GE"/>
              </w:rPr>
              <w:t xml:space="preserve">პრეზენტატორი ყვირის, გაბრაზებული ჩანს ან იწყებს თავდაცვას, თუ თქვენ კითხვის ნიშნის ქვეშ აყენებთ თემის რელევანტურობას. </w:t>
            </w:r>
          </w:p>
        </w:tc>
      </w:tr>
    </w:tbl>
    <w:p w14:paraId="5AD16878" w14:textId="77777777" w:rsidR="0015131F" w:rsidRDefault="0015131F" w:rsidP="0043041A">
      <w:pPr>
        <w:spacing w:line="360" w:lineRule="auto"/>
        <w:rPr>
          <w:rFonts w:ascii="Sylfaen" w:hAnsi="Sylfaen" w:cstheme="majorHAnsi"/>
          <w:lang w:val="ka-GE"/>
        </w:rPr>
      </w:pPr>
    </w:p>
    <w:p w14:paraId="2EA1A287" w14:textId="77777777" w:rsidR="00190AA6" w:rsidRDefault="006C47BD" w:rsidP="00CE183D">
      <w:pPr>
        <w:pStyle w:val="Heading1"/>
        <w:rPr>
          <w:lang w:val="ka-GE"/>
        </w:rPr>
      </w:pPr>
      <w:bookmarkStart w:id="5" w:name="_Toc150544634"/>
      <w:r>
        <w:rPr>
          <w:rFonts w:ascii="Sylfaen" w:hAnsi="Sylfaen" w:cs="Sylfaen"/>
          <w:lang w:val="ka-GE"/>
        </w:rPr>
        <w:t xml:space="preserve">2. </w:t>
      </w:r>
      <w:r w:rsidR="003867CD" w:rsidRPr="00190AA6">
        <w:rPr>
          <w:rFonts w:ascii="Sylfaen" w:hAnsi="Sylfaen" w:cs="Sylfaen"/>
          <w:lang w:val="ka-GE"/>
        </w:rPr>
        <w:t>ინტერვენციაზე</w:t>
      </w:r>
      <w:r w:rsidR="003867CD" w:rsidRPr="00190AA6">
        <w:rPr>
          <w:lang w:val="ka-GE"/>
        </w:rPr>
        <w:t xml:space="preserve"> </w:t>
      </w:r>
      <w:r w:rsidR="003867CD" w:rsidRPr="00190AA6">
        <w:rPr>
          <w:rFonts w:ascii="Sylfaen" w:hAnsi="Sylfaen" w:cs="Sylfaen"/>
          <w:lang w:val="ka-GE"/>
        </w:rPr>
        <w:t>პასუხის</w:t>
      </w:r>
      <w:r w:rsidR="003867CD" w:rsidRPr="00190AA6">
        <w:rPr>
          <w:lang w:val="ka-GE"/>
        </w:rPr>
        <w:t xml:space="preserve"> </w:t>
      </w:r>
      <w:r w:rsidR="003867CD" w:rsidRPr="00190AA6">
        <w:rPr>
          <w:rFonts w:ascii="Sylfaen" w:hAnsi="Sylfaen" w:cs="Sylfaen"/>
          <w:lang w:val="ka-GE"/>
        </w:rPr>
        <w:t>მოდელი</w:t>
      </w:r>
      <w:r w:rsidR="003867CD" w:rsidRPr="00190AA6">
        <w:rPr>
          <w:lang w:val="ka-GE"/>
        </w:rPr>
        <w:t xml:space="preserve"> (</w:t>
      </w:r>
      <w:r w:rsidR="009226B4" w:rsidRPr="00CE183D">
        <w:rPr>
          <w:lang w:val="ka-GE"/>
        </w:rPr>
        <w:t xml:space="preserve">RTI </w:t>
      </w:r>
      <w:r w:rsidR="003867CD" w:rsidRPr="00190AA6">
        <w:rPr>
          <w:lang w:val="ka-GE"/>
        </w:rPr>
        <w:t>)</w:t>
      </w:r>
      <w:bookmarkEnd w:id="5"/>
    </w:p>
    <w:p w14:paraId="09E4F435" w14:textId="77777777" w:rsidR="00C17CAA" w:rsidRPr="00CE183D" w:rsidRDefault="00C17CAA" w:rsidP="00C17CAA">
      <w:pPr>
        <w:pStyle w:val="ListParagraph"/>
        <w:spacing w:line="360" w:lineRule="auto"/>
        <w:rPr>
          <w:rFonts w:ascii="Sylfaen" w:hAnsi="Sylfaen" w:cstheme="majorHAnsi"/>
          <w:b/>
          <w:lang w:val="ka-GE"/>
        </w:rPr>
      </w:pPr>
    </w:p>
    <w:p w14:paraId="2F793C98" w14:textId="77777777" w:rsidR="00351938" w:rsidRPr="00190AA6" w:rsidRDefault="006C47BD" w:rsidP="00CE183D">
      <w:pPr>
        <w:pStyle w:val="Heading2"/>
        <w:rPr>
          <w:lang w:val="ka-GE"/>
        </w:rPr>
      </w:pPr>
      <w:bookmarkStart w:id="6" w:name="_Toc150544635"/>
      <w:r>
        <w:rPr>
          <w:rFonts w:ascii="Sylfaen" w:hAnsi="Sylfaen" w:cs="Sylfaen"/>
          <w:lang w:val="ka-GE"/>
        </w:rPr>
        <w:t xml:space="preserve">2.1. </w:t>
      </w:r>
      <w:r w:rsidR="00351938" w:rsidRPr="00190AA6">
        <w:rPr>
          <w:rFonts w:ascii="Sylfaen" w:hAnsi="Sylfaen" w:cs="Sylfaen"/>
          <w:lang w:val="ka-GE"/>
        </w:rPr>
        <w:t>რა</w:t>
      </w:r>
      <w:r w:rsidR="00351938" w:rsidRPr="00190AA6">
        <w:rPr>
          <w:lang w:val="ka-GE"/>
        </w:rPr>
        <w:t xml:space="preserve"> </w:t>
      </w:r>
      <w:r w:rsidR="00351938" w:rsidRPr="00190AA6">
        <w:rPr>
          <w:rFonts w:ascii="Sylfaen" w:hAnsi="Sylfaen" w:cs="Sylfaen"/>
          <w:lang w:val="ka-GE"/>
        </w:rPr>
        <w:t>არის</w:t>
      </w:r>
      <w:r w:rsidR="00351938" w:rsidRPr="00190AA6">
        <w:rPr>
          <w:lang w:val="ka-GE"/>
        </w:rPr>
        <w:t xml:space="preserve"> </w:t>
      </w:r>
      <w:r w:rsidR="00351938" w:rsidRPr="00CE183D">
        <w:rPr>
          <w:lang w:val="ka-GE"/>
        </w:rPr>
        <w:t>RTI</w:t>
      </w:r>
      <w:r w:rsidR="00351938" w:rsidRPr="00190AA6">
        <w:rPr>
          <w:lang w:val="ka-GE"/>
        </w:rPr>
        <w:t xml:space="preserve"> </w:t>
      </w:r>
      <w:r w:rsidR="00351938" w:rsidRPr="00190AA6">
        <w:rPr>
          <w:rFonts w:ascii="Sylfaen" w:hAnsi="Sylfaen" w:cs="Sylfaen"/>
          <w:lang w:val="ka-GE"/>
        </w:rPr>
        <w:t>მოდელი</w:t>
      </w:r>
      <w:r w:rsidR="00351938" w:rsidRPr="00190AA6">
        <w:rPr>
          <w:lang w:val="ka-GE"/>
        </w:rPr>
        <w:t>?</w:t>
      </w:r>
      <w:bookmarkEnd w:id="6"/>
      <w:r w:rsidR="00351938" w:rsidRPr="00190AA6">
        <w:rPr>
          <w:lang w:val="ka-GE"/>
        </w:rPr>
        <w:t xml:space="preserve"> </w:t>
      </w:r>
    </w:p>
    <w:p w14:paraId="5916548E" w14:textId="77777777" w:rsidR="006C47BD" w:rsidRDefault="006C47BD" w:rsidP="002309C2">
      <w:pPr>
        <w:spacing w:line="360" w:lineRule="auto"/>
        <w:ind w:firstLine="567"/>
        <w:jc w:val="both"/>
        <w:rPr>
          <w:rFonts w:ascii="Sylfaen" w:hAnsi="Sylfaen" w:cstheme="majorHAnsi"/>
          <w:lang w:val="ka-GE"/>
        </w:rPr>
      </w:pPr>
    </w:p>
    <w:p w14:paraId="48B6B469" w14:textId="1AF9D595" w:rsidR="009226B4" w:rsidRPr="00CE183D" w:rsidRDefault="009226B4" w:rsidP="00A62B11">
      <w:pPr>
        <w:spacing w:line="360" w:lineRule="auto"/>
        <w:ind w:firstLine="567"/>
        <w:jc w:val="both"/>
        <w:rPr>
          <w:rFonts w:ascii="Sylfaen" w:hAnsi="Sylfaen" w:cstheme="majorHAnsi"/>
          <w:lang w:val="ka-GE"/>
        </w:rPr>
      </w:pPr>
      <w:r>
        <w:rPr>
          <w:rFonts w:ascii="Sylfaen" w:hAnsi="Sylfaen" w:cstheme="majorHAnsi"/>
          <w:lang w:val="ka-GE"/>
        </w:rPr>
        <w:t xml:space="preserve">ინტერვენციაზე პასუხის მოდელი </w:t>
      </w:r>
      <w:r w:rsidR="003867CD">
        <w:rPr>
          <w:rFonts w:ascii="Sylfaen" w:hAnsi="Sylfaen" w:cstheme="majorHAnsi"/>
          <w:lang w:val="ka-GE"/>
        </w:rPr>
        <w:t>(</w:t>
      </w:r>
      <w:r w:rsidRPr="00CE183D">
        <w:rPr>
          <w:rFonts w:ascii="Sylfaen" w:hAnsi="Sylfaen" w:cstheme="majorHAnsi"/>
          <w:lang w:val="ka-GE"/>
        </w:rPr>
        <w:t>Response to Intervention</w:t>
      </w:r>
      <w:r w:rsidR="003867CD">
        <w:rPr>
          <w:rFonts w:ascii="Sylfaen" w:hAnsi="Sylfaen" w:cstheme="majorHAnsi"/>
          <w:lang w:val="ka-GE"/>
        </w:rPr>
        <w:t>)</w:t>
      </w:r>
      <w:r w:rsidRPr="00CE183D">
        <w:rPr>
          <w:rFonts w:ascii="Sylfaen" w:hAnsi="Sylfaen" w:cstheme="majorHAnsi"/>
          <w:lang w:val="ka-GE"/>
        </w:rPr>
        <w:t xml:space="preserve"> (RTI) </w:t>
      </w:r>
      <w:r>
        <w:rPr>
          <w:rFonts w:ascii="Sylfaen" w:hAnsi="Sylfaen" w:cstheme="majorHAnsi"/>
          <w:lang w:val="ka-GE"/>
        </w:rPr>
        <w:t xml:space="preserve">განვითარდა იმ მოსაზრებების </w:t>
      </w:r>
      <w:r w:rsidR="002309C2">
        <w:rPr>
          <w:rFonts w:ascii="Sylfaen" w:hAnsi="Sylfaen" w:cstheme="majorHAnsi"/>
          <w:lang w:val="ka-GE"/>
        </w:rPr>
        <w:t>კვლდაკვალ</w:t>
      </w:r>
      <w:r>
        <w:rPr>
          <w:rFonts w:ascii="Sylfaen" w:hAnsi="Sylfaen" w:cstheme="majorHAnsi"/>
          <w:lang w:val="ka-GE"/>
        </w:rPr>
        <w:t>, რომელიც აისახა სხვად</w:t>
      </w:r>
      <w:r w:rsidR="002309C2">
        <w:rPr>
          <w:rFonts w:ascii="Sylfaen" w:hAnsi="Sylfaen" w:cstheme="majorHAnsi"/>
          <w:lang w:val="ka-GE"/>
        </w:rPr>
        <w:t>ა</w:t>
      </w:r>
      <w:r>
        <w:rPr>
          <w:rFonts w:ascii="Sylfaen" w:hAnsi="Sylfaen" w:cstheme="majorHAnsi"/>
          <w:lang w:val="ka-GE"/>
        </w:rPr>
        <w:t xml:space="preserve">სხვა ქვეყნის კანონმდებლობაში. მაგალითად, </w:t>
      </w:r>
      <w:r w:rsidRPr="00CE183D">
        <w:rPr>
          <w:rFonts w:ascii="Sylfaen" w:hAnsi="Sylfaen" w:cstheme="majorHAnsi"/>
          <w:lang w:val="ka-GE"/>
        </w:rPr>
        <w:t>Disability Education Improvement Act (IDEA)</w:t>
      </w:r>
      <w:r w:rsidR="002309C2">
        <w:rPr>
          <w:rFonts w:ascii="Sylfaen" w:hAnsi="Sylfaen" w:cstheme="majorHAnsi"/>
          <w:lang w:val="ka-GE"/>
        </w:rPr>
        <w:t>-ში</w:t>
      </w:r>
      <w:r w:rsidR="006C47BD">
        <w:rPr>
          <w:rFonts w:ascii="Sylfaen" w:hAnsi="Sylfaen" w:cstheme="majorHAnsi"/>
          <w:lang w:val="ka-GE"/>
        </w:rPr>
        <w:t xml:space="preserve"> </w:t>
      </w:r>
      <w:r>
        <w:rPr>
          <w:rFonts w:ascii="Sylfaen" w:hAnsi="Sylfaen" w:cstheme="majorHAnsi"/>
          <w:lang w:val="ka-GE"/>
        </w:rPr>
        <w:t xml:space="preserve">ხაზგასმული იყო, რომ განსხვავება შესაძლებლობასა და აკადემიურ მიღწევებს შორის არ უნდა იყოს გამოყენებული, როგორც </w:t>
      </w:r>
      <w:r w:rsidR="0003594D">
        <w:rPr>
          <w:rFonts w:ascii="Sylfaen" w:hAnsi="Sylfaen" w:cstheme="majorHAnsi"/>
          <w:lang w:val="ka-GE"/>
        </w:rPr>
        <w:t xml:space="preserve">საშუალება </w:t>
      </w:r>
      <w:r w:rsidR="002309C2">
        <w:rPr>
          <w:rFonts w:ascii="Sylfaen" w:hAnsi="Sylfaen" w:cstheme="majorHAnsi"/>
          <w:lang w:val="ka-GE"/>
        </w:rPr>
        <w:t>დასწავლ</w:t>
      </w:r>
      <w:r>
        <w:rPr>
          <w:rFonts w:ascii="Sylfaen" w:hAnsi="Sylfaen" w:cstheme="majorHAnsi"/>
          <w:lang w:val="ka-GE"/>
        </w:rPr>
        <w:t>ის უნარის დარღვევის დასადგენად</w:t>
      </w:r>
      <w:r w:rsidR="00BD3BE8">
        <w:rPr>
          <w:rFonts w:ascii="Sylfaen" w:hAnsi="Sylfaen" w:cstheme="majorHAnsi"/>
          <w:lang w:val="ka-GE"/>
        </w:rPr>
        <w:t>.</w:t>
      </w:r>
      <w:r>
        <w:rPr>
          <w:rFonts w:ascii="Sylfaen" w:hAnsi="Sylfaen" w:cstheme="majorHAnsi"/>
          <w:lang w:val="ka-GE"/>
        </w:rPr>
        <w:t xml:space="preserve"> ეს </w:t>
      </w:r>
      <w:r w:rsidR="00A62B11">
        <w:rPr>
          <w:rFonts w:ascii="Sylfaen" w:hAnsi="Sylfaen" w:cstheme="majorHAnsi"/>
          <w:lang w:val="ka-GE"/>
        </w:rPr>
        <w:t xml:space="preserve">რეგულაცია </w:t>
      </w:r>
      <w:r>
        <w:rPr>
          <w:rFonts w:ascii="Sylfaen" w:hAnsi="Sylfaen" w:cstheme="majorHAnsi"/>
          <w:lang w:val="ka-GE"/>
        </w:rPr>
        <w:t xml:space="preserve">ასევე აკონკრეტებს, რომ სწავლების </w:t>
      </w:r>
      <w:r w:rsidR="002309C2">
        <w:rPr>
          <w:rFonts w:ascii="Sylfaen" w:hAnsi="Sylfaen" w:cstheme="majorHAnsi"/>
          <w:lang w:val="ka-GE"/>
        </w:rPr>
        <w:t>პროცესი შეიძლება გამოყენებული იყოს</w:t>
      </w:r>
      <w:r w:rsidR="00AB6F7B">
        <w:rPr>
          <w:rFonts w:ascii="Sylfaen" w:hAnsi="Sylfaen" w:cstheme="majorHAnsi"/>
          <w:lang w:val="ka-GE"/>
        </w:rPr>
        <w:t>,</w:t>
      </w:r>
      <w:r w:rsidR="002309C2">
        <w:rPr>
          <w:rFonts w:ascii="Sylfaen" w:hAnsi="Sylfaen" w:cstheme="majorHAnsi"/>
          <w:lang w:val="ka-GE"/>
        </w:rPr>
        <w:t xml:space="preserve"> როგორც </w:t>
      </w:r>
      <w:r w:rsidR="00BD3BE8">
        <w:rPr>
          <w:rFonts w:ascii="Sylfaen" w:hAnsi="Sylfaen" w:cstheme="majorHAnsi"/>
          <w:lang w:val="ka-GE"/>
        </w:rPr>
        <w:t>დას</w:t>
      </w:r>
      <w:r w:rsidR="002309C2">
        <w:rPr>
          <w:rFonts w:ascii="Sylfaen" w:hAnsi="Sylfaen" w:cstheme="majorHAnsi"/>
          <w:lang w:val="ka-GE"/>
        </w:rPr>
        <w:t xml:space="preserve">წავლის და სხვა უნარების დარღვევის </w:t>
      </w:r>
      <w:r>
        <w:rPr>
          <w:rFonts w:ascii="Sylfaen" w:hAnsi="Sylfaen" w:cstheme="majorHAnsi"/>
          <w:lang w:val="ka-GE"/>
        </w:rPr>
        <w:t xml:space="preserve">იდენტიფიკაციის </w:t>
      </w:r>
      <w:r w:rsidR="00BD3BE8">
        <w:rPr>
          <w:rFonts w:ascii="Sylfaen" w:hAnsi="Sylfaen" w:cstheme="majorHAnsi"/>
          <w:lang w:val="ka-GE"/>
        </w:rPr>
        <w:t>პ</w:t>
      </w:r>
      <w:r>
        <w:rPr>
          <w:rFonts w:ascii="Sylfaen" w:hAnsi="Sylfaen" w:cstheme="majorHAnsi"/>
          <w:lang w:val="ka-GE"/>
        </w:rPr>
        <w:t>რ</w:t>
      </w:r>
      <w:r w:rsidR="00BD3BE8">
        <w:rPr>
          <w:rFonts w:ascii="Sylfaen" w:hAnsi="Sylfaen" w:cstheme="majorHAnsi"/>
          <w:lang w:val="ka-GE"/>
        </w:rPr>
        <w:t>ო</w:t>
      </w:r>
      <w:r>
        <w:rPr>
          <w:rFonts w:ascii="Sylfaen" w:hAnsi="Sylfaen" w:cstheme="majorHAnsi"/>
          <w:lang w:val="ka-GE"/>
        </w:rPr>
        <w:t>ცესის ნაწილი. ეს ნიშნავს, რომ სკ</w:t>
      </w:r>
      <w:r w:rsidR="002309C2">
        <w:rPr>
          <w:rFonts w:ascii="Sylfaen" w:hAnsi="Sylfaen" w:cstheme="majorHAnsi"/>
          <w:lang w:val="ka-GE"/>
        </w:rPr>
        <w:t>ო</w:t>
      </w:r>
      <w:r>
        <w:rPr>
          <w:rFonts w:ascii="Sylfaen" w:hAnsi="Sylfaen" w:cstheme="majorHAnsi"/>
          <w:lang w:val="ka-GE"/>
        </w:rPr>
        <w:t xml:space="preserve">ლებმა შეიძლება შეფასების პროცესის ნაწილად განიხილონ ის ფაქტი, რომ მოსწავლეები </w:t>
      </w:r>
      <w:r w:rsidR="002309C2">
        <w:rPr>
          <w:rFonts w:ascii="Sylfaen" w:hAnsi="Sylfaen" w:cstheme="majorHAnsi"/>
          <w:lang w:val="ka-GE"/>
        </w:rPr>
        <w:t xml:space="preserve">სათანადო </w:t>
      </w:r>
      <w:r w:rsidR="0003594D">
        <w:rPr>
          <w:rFonts w:ascii="Sylfaen" w:hAnsi="Sylfaen" w:cstheme="majorHAnsi"/>
          <w:lang w:val="ka-GE"/>
        </w:rPr>
        <w:t xml:space="preserve">წარამატებას </w:t>
      </w:r>
      <w:r w:rsidR="002309C2">
        <w:rPr>
          <w:rFonts w:ascii="Sylfaen" w:hAnsi="Sylfaen" w:cstheme="majorHAnsi"/>
          <w:lang w:val="ka-GE"/>
        </w:rPr>
        <w:t xml:space="preserve">ვერ აღწევენ </w:t>
      </w:r>
      <w:r w:rsidR="006C47BD">
        <w:rPr>
          <w:rFonts w:ascii="Sylfaen" w:hAnsi="Sylfaen" w:cstheme="majorHAnsi"/>
          <w:lang w:val="ka-GE"/>
        </w:rPr>
        <w:t xml:space="preserve">სწავლა-სწავლების </w:t>
      </w:r>
      <w:r w:rsidR="002309C2">
        <w:rPr>
          <w:rFonts w:ascii="Sylfaen" w:hAnsi="Sylfaen" w:cstheme="majorHAnsi"/>
          <w:lang w:val="ka-GE"/>
        </w:rPr>
        <w:t>პროცესში.</w:t>
      </w:r>
      <w:r w:rsidR="00ED5E0B">
        <w:rPr>
          <w:rFonts w:ascii="Sylfaen" w:hAnsi="Sylfaen" w:cstheme="majorHAnsi"/>
          <w:lang w:val="ka-GE"/>
        </w:rPr>
        <w:t xml:space="preserve"> </w:t>
      </w:r>
      <w:r>
        <w:rPr>
          <w:rFonts w:ascii="Sylfaen" w:hAnsi="Sylfaen" w:cstheme="majorHAnsi"/>
          <w:lang w:val="ka-GE"/>
        </w:rPr>
        <w:t xml:space="preserve">სწორედ ამ დაშვებამ შეუწყო ხელი </w:t>
      </w:r>
      <w:r w:rsidR="002309C2" w:rsidRPr="00CE183D">
        <w:rPr>
          <w:rFonts w:ascii="Sylfaen" w:hAnsi="Sylfaen" w:cstheme="majorHAnsi"/>
          <w:lang w:val="ka-GE"/>
        </w:rPr>
        <w:t>RTI</w:t>
      </w:r>
      <w:r w:rsidR="00ED5E0B">
        <w:rPr>
          <w:rFonts w:ascii="Sylfaen" w:hAnsi="Sylfaen" w:cstheme="majorHAnsi"/>
          <w:lang w:val="ka-GE"/>
        </w:rPr>
        <w:t xml:space="preserve"> </w:t>
      </w:r>
      <w:r>
        <w:rPr>
          <w:rFonts w:ascii="Sylfaen" w:hAnsi="Sylfaen" w:cstheme="majorHAnsi"/>
          <w:lang w:val="ka-GE"/>
        </w:rPr>
        <w:t>მოდელის განვითარებას, რომელიც აქტიურად გამოიყენება აშშ-</w:t>
      </w:r>
      <w:r w:rsidR="006C47BD">
        <w:rPr>
          <w:rFonts w:ascii="Sylfaen" w:hAnsi="Sylfaen" w:cstheme="majorHAnsi"/>
          <w:lang w:val="ka-GE"/>
        </w:rPr>
        <w:t>ი</w:t>
      </w:r>
      <w:r>
        <w:rPr>
          <w:rFonts w:ascii="Sylfaen" w:hAnsi="Sylfaen" w:cstheme="majorHAnsi"/>
          <w:lang w:val="ka-GE"/>
        </w:rPr>
        <w:t>ს სკოლებში 2000 წლების დასაწყისიდან.</w:t>
      </w:r>
      <w:r w:rsidR="006C47BD">
        <w:rPr>
          <w:rFonts w:ascii="Sylfaen" w:hAnsi="Sylfaen" w:cstheme="majorHAnsi"/>
          <w:lang w:val="ka-GE"/>
        </w:rPr>
        <w:t xml:space="preserve"> </w:t>
      </w:r>
      <w:r w:rsidR="002309C2" w:rsidRPr="002309C2">
        <w:rPr>
          <w:rFonts w:ascii="Sylfaen" w:hAnsi="Sylfaen" w:cstheme="majorHAnsi"/>
          <w:color w:val="000000" w:themeColor="text1"/>
          <w:lang w:val="ka-GE"/>
        </w:rPr>
        <w:t xml:space="preserve">მიუხედავად იმის, რომ </w:t>
      </w:r>
      <w:r w:rsidR="002309C2" w:rsidRPr="00CE183D">
        <w:rPr>
          <w:rFonts w:ascii="Sylfaen" w:hAnsi="Sylfaen" w:cstheme="majorHAnsi"/>
          <w:color w:val="000000" w:themeColor="text1"/>
          <w:lang w:val="ka-GE"/>
        </w:rPr>
        <w:t xml:space="preserve">RTI </w:t>
      </w:r>
      <w:r w:rsidR="002309C2" w:rsidRPr="002309C2">
        <w:rPr>
          <w:rFonts w:ascii="Sylfaen" w:hAnsi="Sylfaen" w:cstheme="majorHAnsi"/>
          <w:color w:val="000000" w:themeColor="text1"/>
          <w:lang w:val="ka-GE"/>
        </w:rPr>
        <w:t xml:space="preserve">მოდელის გამოყენება შესაძლებელია ყველა უნართან </w:t>
      </w:r>
      <w:r w:rsidR="002309C2">
        <w:rPr>
          <w:rFonts w:ascii="Sylfaen" w:hAnsi="Sylfaen" w:cstheme="majorHAnsi"/>
          <w:color w:val="000000" w:themeColor="text1"/>
          <w:lang w:val="ka-GE"/>
        </w:rPr>
        <w:t>მიმართე</w:t>
      </w:r>
      <w:r w:rsidR="002309C2" w:rsidRPr="002309C2">
        <w:rPr>
          <w:rFonts w:ascii="Sylfaen" w:hAnsi="Sylfaen" w:cstheme="majorHAnsi"/>
          <w:color w:val="000000" w:themeColor="text1"/>
          <w:lang w:val="ka-GE"/>
        </w:rPr>
        <w:t>ბით სწავლების ნებისმიერ დონეზე, ის ძირით</w:t>
      </w:r>
      <w:r w:rsidR="006C47BD">
        <w:rPr>
          <w:rFonts w:ascii="Sylfaen" w:hAnsi="Sylfaen" w:cstheme="majorHAnsi"/>
          <w:color w:val="000000" w:themeColor="text1"/>
          <w:lang w:val="ka-GE"/>
        </w:rPr>
        <w:t>ა</w:t>
      </w:r>
      <w:r w:rsidR="002309C2" w:rsidRPr="002309C2">
        <w:rPr>
          <w:rFonts w:ascii="Sylfaen" w:hAnsi="Sylfaen" w:cstheme="majorHAnsi"/>
          <w:color w:val="000000" w:themeColor="text1"/>
          <w:lang w:val="ka-GE"/>
        </w:rPr>
        <w:t xml:space="preserve">დად გამოიყენება დაწყებით განათლებაში კითხვის უნარის განვითარებასთან დაკავშირებით. </w:t>
      </w:r>
    </w:p>
    <w:p w14:paraId="2433FE68" w14:textId="05BD0548" w:rsidR="00F075F1" w:rsidRDefault="00F075F1" w:rsidP="00923852">
      <w:pPr>
        <w:spacing w:line="360" w:lineRule="auto"/>
        <w:ind w:firstLine="567"/>
        <w:jc w:val="both"/>
        <w:rPr>
          <w:rFonts w:ascii="Sylfaen" w:hAnsi="Sylfaen" w:cstheme="majorHAnsi"/>
          <w:lang w:val="ka-GE"/>
        </w:rPr>
      </w:pPr>
      <w:r w:rsidRPr="00CE183D">
        <w:rPr>
          <w:rFonts w:ascii="Sylfaen" w:hAnsi="Sylfaen" w:cstheme="majorHAnsi"/>
          <w:lang w:val="ka-GE"/>
        </w:rPr>
        <w:t xml:space="preserve">RTI </w:t>
      </w:r>
      <w:r>
        <w:rPr>
          <w:rFonts w:ascii="Sylfaen" w:hAnsi="Sylfaen" w:cstheme="majorHAnsi"/>
          <w:lang w:val="ka-GE"/>
        </w:rPr>
        <w:t xml:space="preserve">არის ინტერვენციის მრავალშრიანი სისტემა, რომელიც მიმართულია სხვადასხვა სასწავლო </w:t>
      </w:r>
      <w:r w:rsidR="006C47BD">
        <w:rPr>
          <w:rFonts w:ascii="Sylfaen" w:hAnsi="Sylfaen" w:cstheme="majorHAnsi"/>
          <w:lang w:val="ka-GE"/>
        </w:rPr>
        <w:t xml:space="preserve">საჭიროებაზე; ის </w:t>
      </w:r>
      <w:r>
        <w:rPr>
          <w:rFonts w:ascii="Sylfaen" w:hAnsi="Sylfaen" w:cstheme="majorHAnsi"/>
          <w:lang w:val="ka-GE"/>
        </w:rPr>
        <w:t>ცდილობს</w:t>
      </w:r>
      <w:r w:rsidR="00923852">
        <w:rPr>
          <w:rFonts w:ascii="Sylfaen" w:hAnsi="Sylfaen" w:cstheme="majorHAnsi"/>
          <w:lang w:val="ka-GE"/>
        </w:rPr>
        <w:t>,</w:t>
      </w:r>
      <w:r>
        <w:rPr>
          <w:rFonts w:ascii="Sylfaen" w:hAnsi="Sylfaen" w:cstheme="majorHAnsi"/>
          <w:lang w:val="ka-GE"/>
        </w:rPr>
        <w:t xml:space="preserve"> შეამციროს </w:t>
      </w:r>
      <w:r w:rsidR="002309C2">
        <w:rPr>
          <w:rFonts w:ascii="Sylfaen" w:hAnsi="Sylfaen" w:cstheme="majorHAnsi"/>
          <w:lang w:val="ka-GE"/>
        </w:rPr>
        <w:t xml:space="preserve">მოსწავლეებში </w:t>
      </w:r>
      <w:r>
        <w:rPr>
          <w:rFonts w:ascii="Sylfaen" w:hAnsi="Sylfaen" w:cstheme="majorHAnsi"/>
          <w:lang w:val="ka-GE"/>
        </w:rPr>
        <w:t>შეზღუდული შესაძლ</w:t>
      </w:r>
      <w:r w:rsidR="002309C2">
        <w:rPr>
          <w:rFonts w:ascii="Sylfaen" w:hAnsi="Sylfaen" w:cstheme="majorHAnsi"/>
          <w:lang w:val="ka-GE"/>
        </w:rPr>
        <w:t>ე</w:t>
      </w:r>
      <w:r w:rsidR="00AB6F7B">
        <w:rPr>
          <w:rFonts w:ascii="Sylfaen" w:hAnsi="Sylfaen" w:cstheme="majorHAnsi"/>
          <w:lang w:val="ka-GE"/>
        </w:rPr>
        <w:t xml:space="preserve">ბლობა </w:t>
      </w:r>
      <w:r>
        <w:rPr>
          <w:rFonts w:ascii="Sylfaen" w:hAnsi="Sylfaen" w:cstheme="majorHAnsi"/>
          <w:lang w:val="ka-GE"/>
        </w:rPr>
        <w:t xml:space="preserve">(არ მივიდეს მდგომარეობა </w:t>
      </w:r>
      <w:r w:rsidR="00CE183D" w:rsidRPr="00CE183D">
        <w:rPr>
          <w:rFonts w:ascii="Sylfaen" w:hAnsi="Sylfaen" w:cstheme="majorHAnsi"/>
          <w:lang w:val="ka-GE"/>
        </w:rPr>
        <w:t>ამ</w:t>
      </w:r>
      <w:r w:rsidR="00CE183D">
        <w:rPr>
          <w:rFonts w:ascii="Sylfaen" w:hAnsi="Sylfaen" w:cstheme="majorHAnsi"/>
          <w:lang w:val="ka-GE"/>
        </w:rPr>
        <w:t xml:space="preserve"> </w:t>
      </w:r>
      <w:r>
        <w:rPr>
          <w:rFonts w:ascii="Sylfaen" w:hAnsi="Sylfaen" w:cstheme="majorHAnsi"/>
          <w:lang w:val="ka-GE"/>
        </w:rPr>
        <w:t>კონდიციამდე) და წარმოადგინოს</w:t>
      </w:r>
      <w:r w:rsidR="00ED5E0B">
        <w:rPr>
          <w:rFonts w:ascii="Sylfaen" w:hAnsi="Sylfaen" w:cstheme="majorHAnsi"/>
          <w:lang w:val="ka-GE"/>
        </w:rPr>
        <w:t xml:space="preserve"> </w:t>
      </w:r>
      <w:r>
        <w:rPr>
          <w:rFonts w:ascii="Sylfaen" w:hAnsi="Sylfaen" w:cstheme="majorHAnsi"/>
          <w:lang w:val="ka-GE"/>
        </w:rPr>
        <w:t xml:space="preserve">მტკიცებულება იმისა, რომ </w:t>
      </w:r>
      <w:r w:rsidR="002309C2">
        <w:rPr>
          <w:rFonts w:ascii="Sylfaen" w:hAnsi="Sylfaen" w:cstheme="majorHAnsi"/>
          <w:lang w:val="ka-GE"/>
        </w:rPr>
        <w:t xml:space="preserve">მოსწავლის დასწავლასთან დაკავშირებული </w:t>
      </w:r>
      <w:r>
        <w:rPr>
          <w:rFonts w:ascii="Sylfaen" w:hAnsi="Sylfaen" w:cstheme="majorHAnsi"/>
          <w:lang w:val="ka-GE"/>
        </w:rPr>
        <w:t>შეზღუდვა ადეკვატურად იყო დადგენილი. ეს მოდელი მიზნად ისახავს სკოლაში სწავლების ხარისხის გაუმჯობესებას და ზოგად განათლებაში სპეციალური განათლების ინტეგრაციას. ასევე, მის ძირითად მიზანს წარმო</w:t>
      </w:r>
      <w:r w:rsidR="00AB6F7B">
        <w:rPr>
          <w:rFonts w:ascii="Sylfaen" w:hAnsi="Sylfaen" w:cstheme="majorHAnsi"/>
          <w:lang w:val="ka-GE"/>
        </w:rPr>
        <w:t>ა</w:t>
      </w:r>
      <w:r>
        <w:rPr>
          <w:rFonts w:ascii="Sylfaen" w:hAnsi="Sylfaen" w:cstheme="majorHAnsi"/>
          <w:lang w:val="ka-GE"/>
        </w:rPr>
        <w:t>დგენს მოსწავლეებ</w:t>
      </w:r>
      <w:r w:rsidR="002309C2">
        <w:rPr>
          <w:rFonts w:ascii="Sylfaen" w:hAnsi="Sylfaen" w:cstheme="majorHAnsi"/>
          <w:lang w:val="ka-GE"/>
        </w:rPr>
        <w:t>ი</w:t>
      </w:r>
      <w:r>
        <w:rPr>
          <w:rFonts w:ascii="Sylfaen" w:hAnsi="Sylfaen" w:cstheme="majorHAnsi"/>
          <w:lang w:val="ka-GE"/>
        </w:rPr>
        <w:t xml:space="preserve">ს </w:t>
      </w:r>
      <w:r w:rsidR="002309C2">
        <w:rPr>
          <w:rFonts w:ascii="Sylfaen" w:hAnsi="Sylfaen" w:cstheme="majorHAnsi"/>
          <w:lang w:val="ka-GE"/>
        </w:rPr>
        <w:t xml:space="preserve">უზრუნველყოფა </w:t>
      </w:r>
      <w:r>
        <w:rPr>
          <w:rFonts w:ascii="Sylfaen" w:hAnsi="Sylfaen" w:cstheme="majorHAnsi"/>
          <w:lang w:val="ka-GE"/>
        </w:rPr>
        <w:t>შესაბამისი მომსახურებები</w:t>
      </w:r>
      <w:r w:rsidR="002309C2">
        <w:rPr>
          <w:rFonts w:ascii="Sylfaen" w:hAnsi="Sylfaen" w:cstheme="majorHAnsi"/>
          <w:lang w:val="ka-GE"/>
        </w:rPr>
        <w:t xml:space="preserve">თ </w:t>
      </w:r>
      <w:r w:rsidR="00923852">
        <w:rPr>
          <w:rFonts w:ascii="Sylfaen" w:hAnsi="Sylfaen" w:cstheme="majorHAnsi"/>
          <w:lang w:val="ka-GE"/>
        </w:rPr>
        <w:t>(</w:t>
      </w:r>
      <w:r w:rsidR="002309C2">
        <w:rPr>
          <w:rFonts w:ascii="Sylfaen" w:hAnsi="Sylfaen" w:cstheme="majorHAnsi"/>
          <w:lang w:val="ka-GE"/>
        </w:rPr>
        <w:t>ამგვარი</w:t>
      </w:r>
      <w:r w:rsidR="00ED5E0B">
        <w:rPr>
          <w:rFonts w:ascii="Sylfaen" w:hAnsi="Sylfaen" w:cstheme="majorHAnsi"/>
          <w:lang w:val="ka-GE"/>
        </w:rPr>
        <w:t xml:space="preserve"> </w:t>
      </w:r>
      <w:r>
        <w:rPr>
          <w:rFonts w:ascii="Sylfaen" w:hAnsi="Sylfaen" w:cstheme="majorHAnsi"/>
          <w:lang w:val="ka-GE"/>
        </w:rPr>
        <w:t xml:space="preserve">საჭიროების </w:t>
      </w:r>
      <w:r w:rsidR="00923852">
        <w:rPr>
          <w:rFonts w:ascii="Sylfaen" w:hAnsi="Sylfaen" w:cstheme="majorHAnsi"/>
          <w:lang w:val="ka-GE"/>
        </w:rPr>
        <w:t xml:space="preserve">დადგომისთანავე) </w:t>
      </w:r>
      <w:r>
        <w:rPr>
          <w:rFonts w:ascii="Sylfaen" w:hAnsi="Sylfaen" w:cstheme="majorHAnsi"/>
          <w:lang w:val="ka-GE"/>
        </w:rPr>
        <w:t>და</w:t>
      </w:r>
      <w:r w:rsidR="00923852">
        <w:rPr>
          <w:rFonts w:ascii="Sylfaen" w:hAnsi="Sylfaen" w:cstheme="majorHAnsi"/>
          <w:lang w:val="ka-GE"/>
        </w:rPr>
        <w:t>,</w:t>
      </w:r>
      <w:r>
        <w:rPr>
          <w:rFonts w:ascii="Sylfaen" w:hAnsi="Sylfaen" w:cstheme="majorHAnsi"/>
          <w:lang w:val="ka-GE"/>
        </w:rPr>
        <w:t xml:space="preserve"> საჭიროების შემთხვევაში</w:t>
      </w:r>
      <w:r w:rsidR="00923852">
        <w:rPr>
          <w:rFonts w:ascii="Sylfaen" w:hAnsi="Sylfaen" w:cstheme="majorHAnsi"/>
          <w:lang w:val="ka-GE"/>
        </w:rPr>
        <w:t>,</w:t>
      </w:r>
      <w:r>
        <w:rPr>
          <w:rFonts w:ascii="Sylfaen" w:hAnsi="Sylfaen" w:cstheme="majorHAnsi"/>
          <w:lang w:val="ka-GE"/>
        </w:rPr>
        <w:t xml:space="preserve"> </w:t>
      </w:r>
      <w:r w:rsidR="00923852">
        <w:rPr>
          <w:rFonts w:ascii="Sylfaen" w:hAnsi="Sylfaen" w:cstheme="majorHAnsi"/>
          <w:lang w:val="ka-GE"/>
        </w:rPr>
        <w:t xml:space="preserve">მოსწავლის გადამისამართება </w:t>
      </w:r>
      <w:r>
        <w:rPr>
          <w:rFonts w:ascii="Sylfaen" w:hAnsi="Sylfaen" w:cstheme="majorHAnsi"/>
          <w:lang w:val="ka-GE"/>
        </w:rPr>
        <w:t xml:space="preserve">სპეციალური </w:t>
      </w:r>
      <w:r w:rsidR="002309C2">
        <w:rPr>
          <w:rFonts w:ascii="Sylfaen" w:hAnsi="Sylfaen" w:cstheme="majorHAnsi"/>
          <w:lang w:val="ka-GE"/>
        </w:rPr>
        <w:t xml:space="preserve">განათლების მიმართულებით. </w:t>
      </w:r>
    </w:p>
    <w:p w14:paraId="79B3A296" w14:textId="1CDCF4D1" w:rsidR="00274375" w:rsidRDefault="009B3A2F" w:rsidP="0003594D">
      <w:pPr>
        <w:spacing w:line="360" w:lineRule="auto"/>
        <w:ind w:firstLine="567"/>
        <w:jc w:val="both"/>
        <w:rPr>
          <w:rFonts w:ascii="Sylfaen" w:hAnsi="Sylfaen" w:cstheme="majorHAnsi"/>
          <w:lang w:val="ka-GE"/>
        </w:rPr>
      </w:pPr>
      <w:r w:rsidRPr="00CE183D">
        <w:rPr>
          <w:rFonts w:ascii="Sylfaen" w:hAnsi="Sylfaen" w:cstheme="majorHAnsi"/>
          <w:lang w:val="ka-GE"/>
        </w:rPr>
        <w:t>RTI</w:t>
      </w:r>
      <w:r w:rsidR="00ED5E0B">
        <w:rPr>
          <w:rFonts w:ascii="Sylfaen" w:hAnsi="Sylfaen" w:cstheme="majorHAnsi"/>
          <w:lang w:val="ka-GE"/>
        </w:rPr>
        <w:t xml:space="preserve"> </w:t>
      </w:r>
      <w:r>
        <w:rPr>
          <w:rFonts w:ascii="Sylfaen" w:hAnsi="Sylfaen" w:cstheme="majorHAnsi"/>
          <w:lang w:val="ka-GE"/>
        </w:rPr>
        <w:t xml:space="preserve">ეხმარება სკოლას </w:t>
      </w:r>
      <w:r w:rsidR="0053792C">
        <w:rPr>
          <w:rFonts w:ascii="Sylfaen" w:hAnsi="Sylfaen" w:cstheme="majorHAnsi"/>
          <w:lang w:val="ka-GE"/>
        </w:rPr>
        <w:t xml:space="preserve">ეფექტურად იმუშაოს მოსწავლეებთან </w:t>
      </w:r>
      <w:r>
        <w:rPr>
          <w:rFonts w:ascii="Sylfaen" w:hAnsi="Sylfaen" w:cstheme="majorHAnsi"/>
          <w:lang w:val="ka-GE"/>
        </w:rPr>
        <w:t xml:space="preserve">ისეთი მექანიზმების გამოყენებით, </w:t>
      </w:r>
      <w:r w:rsidR="00923852">
        <w:rPr>
          <w:rFonts w:ascii="Sylfaen" w:hAnsi="Sylfaen" w:cstheme="majorHAnsi"/>
          <w:lang w:val="ka-GE"/>
        </w:rPr>
        <w:t xml:space="preserve">როგორებიცაა: </w:t>
      </w:r>
      <w:r>
        <w:rPr>
          <w:rFonts w:ascii="Sylfaen" w:hAnsi="Sylfaen" w:cstheme="majorHAnsi"/>
          <w:lang w:val="ka-GE"/>
        </w:rPr>
        <w:t>ადრეული ჩარევა, პროგრესის ხშირი მონიტორინგი და ინტენსიური, მტკიცებულებებზე დაფუძნებული, მრა</w:t>
      </w:r>
      <w:r w:rsidR="0003594D">
        <w:rPr>
          <w:rFonts w:ascii="Sylfaen" w:hAnsi="Sylfaen" w:cstheme="majorHAnsi"/>
          <w:lang w:val="ka-GE"/>
        </w:rPr>
        <w:t>ვა</w:t>
      </w:r>
      <w:r>
        <w:rPr>
          <w:rFonts w:ascii="Sylfaen" w:hAnsi="Sylfaen" w:cstheme="majorHAnsi"/>
          <w:lang w:val="ka-GE"/>
        </w:rPr>
        <w:t>ლშრიანი</w:t>
      </w:r>
      <w:r w:rsidR="00ED5E0B">
        <w:rPr>
          <w:rFonts w:ascii="Sylfaen" w:hAnsi="Sylfaen" w:cstheme="majorHAnsi"/>
          <w:lang w:val="ka-GE"/>
        </w:rPr>
        <w:t xml:space="preserve"> </w:t>
      </w:r>
      <w:r w:rsidR="0053792C">
        <w:rPr>
          <w:rFonts w:ascii="Sylfaen" w:hAnsi="Sylfaen" w:cstheme="majorHAnsi"/>
          <w:lang w:val="ka-GE"/>
        </w:rPr>
        <w:t>ინტერვენციების</w:t>
      </w:r>
      <w:r>
        <w:rPr>
          <w:rFonts w:ascii="Sylfaen" w:hAnsi="Sylfaen" w:cstheme="majorHAnsi"/>
          <w:lang w:val="ka-GE"/>
        </w:rPr>
        <w:t xml:space="preserve"> სისტემის გამოყენება იმ ბავშვებისთვის,</w:t>
      </w:r>
      <w:r w:rsidR="00ED5E0B">
        <w:rPr>
          <w:rFonts w:ascii="Sylfaen" w:hAnsi="Sylfaen" w:cstheme="majorHAnsi"/>
          <w:lang w:val="ka-GE"/>
        </w:rPr>
        <w:t xml:space="preserve"> </w:t>
      </w:r>
      <w:r w:rsidR="00AB6F7B">
        <w:rPr>
          <w:rFonts w:ascii="Sylfaen" w:hAnsi="Sylfaen" w:cstheme="majorHAnsi"/>
          <w:lang w:val="ka-GE"/>
        </w:rPr>
        <w:t>რომლებსაც</w:t>
      </w:r>
      <w:r w:rsidR="00923852">
        <w:rPr>
          <w:rFonts w:ascii="Sylfaen" w:hAnsi="Sylfaen" w:cstheme="majorHAnsi"/>
          <w:lang w:val="ka-GE"/>
        </w:rPr>
        <w:t xml:space="preserve"> </w:t>
      </w:r>
      <w:r w:rsidR="0053792C">
        <w:rPr>
          <w:rFonts w:ascii="Sylfaen" w:hAnsi="Sylfaen" w:cstheme="majorHAnsi"/>
          <w:lang w:val="ka-GE"/>
        </w:rPr>
        <w:t>საკმარისი აკადემიური წარმატებები არ აქვთ</w:t>
      </w:r>
      <w:r>
        <w:rPr>
          <w:rFonts w:ascii="Sylfaen" w:hAnsi="Sylfaen" w:cstheme="majorHAnsi"/>
          <w:lang w:val="ka-GE"/>
        </w:rPr>
        <w:t>.</w:t>
      </w:r>
      <w:r w:rsidR="00ED5E0B">
        <w:rPr>
          <w:rFonts w:ascii="Sylfaen" w:hAnsi="Sylfaen" w:cstheme="majorHAnsi"/>
          <w:lang w:val="ka-GE"/>
        </w:rPr>
        <w:t xml:space="preserve"> </w:t>
      </w:r>
      <w:r>
        <w:rPr>
          <w:rFonts w:ascii="Sylfaen" w:hAnsi="Sylfaen" w:cstheme="majorHAnsi"/>
          <w:lang w:val="ka-GE"/>
        </w:rPr>
        <w:t>ყვ</w:t>
      </w:r>
      <w:r w:rsidR="00274375">
        <w:rPr>
          <w:rFonts w:ascii="Sylfaen" w:hAnsi="Sylfaen" w:cstheme="majorHAnsi"/>
          <w:lang w:val="ka-GE"/>
        </w:rPr>
        <w:t>ე</w:t>
      </w:r>
      <w:r>
        <w:rPr>
          <w:rFonts w:ascii="Sylfaen" w:hAnsi="Sylfaen" w:cstheme="majorHAnsi"/>
          <w:lang w:val="ka-GE"/>
        </w:rPr>
        <w:t xml:space="preserve">ლაზე გავრცელებულია </w:t>
      </w:r>
      <w:r w:rsidRPr="00CE183D">
        <w:rPr>
          <w:rFonts w:ascii="Sylfaen" w:hAnsi="Sylfaen" w:cstheme="majorHAnsi"/>
          <w:lang w:val="ka-GE"/>
        </w:rPr>
        <w:t>RTI</w:t>
      </w:r>
      <w:r>
        <w:rPr>
          <w:rFonts w:ascii="Sylfaen" w:hAnsi="Sylfaen" w:cstheme="majorHAnsi"/>
          <w:lang w:val="ka-GE"/>
        </w:rPr>
        <w:t>-ის სამშრიანი</w:t>
      </w:r>
      <w:r w:rsidR="00923852">
        <w:rPr>
          <w:rFonts w:ascii="Sylfaen" w:hAnsi="Sylfaen" w:cstheme="majorHAnsi"/>
          <w:lang w:val="ka-GE"/>
        </w:rPr>
        <w:t xml:space="preserve"> </w:t>
      </w:r>
      <w:r>
        <w:rPr>
          <w:rFonts w:ascii="Sylfaen" w:hAnsi="Sylfaen" w:cstheme="majorHAnsi"/>
          <w:lang w:val="ka-GE"/>
        </w:rPr>
        <w:t>მოდელი, რომელში</w:t>
      </w:r>
      <w:r w:rsidR="00274375">
        <w:rPr>
          <w:rFonts w:ascii="Sylfaen" w:hAnsi="Sylfaen" w:cstheme="majorHAnsi"/>
          <w:lang w:val="ka-GE"/>
        </w:rPr>
        <w:t>ც</w:t>
      </w:r>
      <w:r w:rsidR="00923852">
        <w:rPr>
          <w:rFonts w:ascii="Sylfaen" w:hAnsi="Sylfaen" w:cstheme="majorHAnsi"/>
          <w:lang w:val="ka-GE"/>
        </w:rPr>
        <w:t xml:space="preserve"> </w:t>
      </w:r>
      <w:r w:rsidR="00274375" w:rsidRPr="00CE183D">
        <w:rPr>
          <w:rFonts w:ascii="Sylfaen" w:hAnsi="Sylfaen" w:cstheme="majorHAnsi"/>
          <w:lang w:val="ka-GE"/>
        </w:rPr>
        <w:t xml:space="preserve">I </w:t>
      </w:r>
      <w:r>
        <w:rPr>
          <w:rFonts w:ascii="Sylfaen" w:hAnsi="Sylfaen" w:cstheme="majorHAnsi"/>
          <w:lang w:val="ka-GE"/>
        </w:rPr>
        <w:t>შრე უკავშირდება ზოგად ინტერვენციას</w:t>
      </w:r>
      <w:r w:rsidR="006C47BD">
        <w:rPr>
          <w:rFonts w:ascii="Sylfaen" w:hAnsi="Sylfaen" w:cstheme="majorHAnsi"/>
          <w:lang w:val="ka-GE"/>
        </w:rPr>
        <w:t xml:space="preserve"> – </w:t>
      </w:r>
      <w:r w:rsidR="00274375">
        <w:rPr>
          <w:rFonts w:ascii="Sylfaen" w:hAnsi="Sylfaen" w:cstheme="majorHAnsi"/>
          <w:lang w:val="ka-GE"/>
        </w:rPr>
        <w:t>ზოგად კლასში სწავლება</w:t>
      </w:r>
      <w:r>
        <w:rPr>
          <w:rFonts w:ascii="Sylfaen" w:hAnsi="Sylfaen" w:cstheme="majorHAnsi"/>
          <w:lang w:val="ka-GE"/>
        </w:rPr>
        <w:t xml:space="preserve">, </w:t>
      </w:r>
      <w:r w:rsidR="00274375" w:rsidRPr="00CE183D">
        <w:rPr>
          <w:rFonts w:ascii="Sylfaen" w:hAnsi="Sylfaen" w:cstheme="majorHAnsi"/>
          <w:lang w:val="ka-GE"/>
        </w:rPr>
        <w:t xml:space="preserve">II </w:t>
      </w:r>
      <w:r w:rsidR="00923852">
        <w:rPr>
          <w:rFonts w:ascii="Sylfaen" w:hAnsi="Sylfaen" w:cstheme="majorHAnsi"/>
          <w:lang w:val="ka-GE"/>
        </w:rPr>
        <w:t>შრე –</w:t>
      </w:r>
      <w:r w:rsidR="00ED5E0B">
        <w:rPr>
          <w:rFonts w:ascii="Sylfaen" w:hAnsi="Sylfaen" w:cstheme="majorHAnsi"/>
          <w:lang w:val="ka-GE"/>
        </w:rPr>
        <w:t xml:space="preserve"> </w:t>
      </w:r>
      <w:r w:rsidR="00274375">
        <w:rPr>
          <w:rFonts w:ascii="Sylfaen" w:hAnsi="Sylfaen" w:cstheme="majorHAnsi"/>
          <w:lang w:val="ka-GE"/>
        </w:rPr>
        <w:t xml:space="preserve">მიზნობრივ სწავლებას </w:t>
      </w:r>
      <w:r w:rsidR="006C47BD">
        <w:rPr>
          <w:rFonts w:ascii="Sylfaen" w:hAnsi="Sylfaen" w:cstheme="majorHAnsi"/>
          <w:lang w:val="ka-GE"/>
        </w:rPr>
        <w:t xml:space="preserve"> –</w:t>
      </w:r>
      <w:r w:rsidR="00ED5E0B">
        <w:rPr>
          <w:rFonts w:ascii="Sylfaen" w:hAnsi="Sylfaen" w:cstheme="majorHAnsi"/>
          <w:lang w:val="ka-GE"/>
        </w:rPr>
        <w:t xml:space="preserve"> </w:t>
      </w:r>
      <w:r w:rsidR="00274375">
        <w:rPr>
          <w:rFonts w:ascii="Sylfaen" w:hAnsi="Sylfaen" w:cstheme="majorHAnsi"/>
          <w:lang w:val="ka-GE"/>
        </w:rPr>
        <w:t>სწავლება მცირე ჯგუფებში</w:t>
      </w:r>
      <w:r>
        <w:rPr>
          <w:rFonts w:ascii="Sylfaen" w:hAnsi="Sylfaen" w:cstheme="majorHAnsi"/>
          <w:lang w:val="ka-GE"/>
        </w:rPr>
        <w:t xml:space="preserve">, </w:t>
      </w:r>
      <w:r w:rsidR="00274375" w:rsidRPr="00CE183D">
        <w:rPr>
          <w:rFonts w:ascii="Sylfaen" w:hAnsi="Sylfaen" w:cstheme="majorHAnsi"/>
          <w:lang w:val="ka-GE"/>
        </w:rPr>
        <w:t xml:space="preserve">III </w:t>
      </w:r>
      <w:r>
        <w:rPr>
          <w:rFonts w:ascii="Sylfaen" w:hAnsi="Sylfaen" w:cstheme="majorHAnsi"/>
          <w:lang w:val="ka-GE"/>
        </w:rPr>
        <w:t xml:space="preserve">შრე კი </w:t>
      </w:r>
      <w:r w:rsidR="006C47BD">
        <w:rPr>
          <w:rFonts w:ascii="Sylfaen" w:hAnsi="Sylfaen" w:cstheme="majorHAnsi"/>
          <w:lang w:val="ka-GE"/>
        </w:rPr>
        <w:t xml:space="preserve"> – </w:t>
      </w:r>
      <w:r w:rsidR="00274375">
        <w:rPr>
          <w:rFonts w:ascii="Sylfaen" w:hAnsi="Sylfaen" w:cstheme="majorHAnsi"/>
          <w:lang w:val="ka-GE"/>
        </w:rPr>
        <w:t>ინტენსიურ სწავლებას გულისხმობს</w:t>
      </w:r>
      <w:r w:rsidR="006C47BD">
        <w:rPr>
          <w:rFonts w:ascii="Sylfaen" w:hAnsi="Sylfaen" w:cstheme="majorHAnsi"/>
          <w:lang w:val="ka-GE"/>
        </w:rPr>
        <w:t xml:space="preserve"> –</w:t>
      </w:r>
      <w:r w:rsidR="00ED5E0B">
        <w:rPr>
          <w:rFonts w:ascii="Sylfaen" w:hAnsi="Sylfaen" w:cstheme="majorHAnsi"/>
          <w:lang w:val="ka-GE"/>
        </w:rPr>
        <w:t xml:space="preserve"> </w:t>
      </w:r>
      <w:r w:rsidR="00274375">
        <w:rPr>
          <w:rFonts w:ascii="Sylfaen" w:hAnsi="Sylfaen" w:cstheme="majorHAnsi"/>
          <w:lang w:val="ka-GE"/>
        </w:rPr>
        <w:t>ინდვიდუალიზებული და მეტად ფოკუსირებული კონკრეტულ მიზნებზე</w:t>
      </w:r>
      <w:r>
        <w:rPr>
          <w:rFonts w:ascii="Sylfaen" w:hAnsi="Sylfaen" w:cstheme="majorHAnsi"/>
          <w:lang w:val="ka-GE"/>
        </w:rPr>
        <w:t>. ინტერვენციის ინტენსიურობის გაზრდა</w:t>
      </w:r>
      <w:r w:rsidR="00274375">
        <w:rPr>
          <w:rFonts w:ascii="Sylfaen" w:hAnsi="Sylfaen" w:cstheme="majorHAnsi"/>
          <w:lang w:val="ka-GE"/>
        </w:rPr>
        <w:t>,</w:t>
      </w:r>
      <w:r>
        <w:rPr>
          <w:rFonts w:ascii="Sylfaen" w:hAnsi="Sylfaen" w:cstheme="majorHAnsi"/>
          <w:lang w:val="ka-GE"/>
        </w:rPr>
        <w:t xml:space="preserve"> როგორც წესი</w:t>
      </w:r>
      <w:r w:rsidR="00AB6F7B">
        <w:rPr>
          <w:rFonts w:ascii="Sylfaen" w:hAnsi="Sylfaen" w:cstheme="majorHAnsi"/>
          <w:lang w:val="ka-GE"/>
        </w:rPr>
        <w:t>,</w:t>
      </w:r>
      <w:r>
        <w:rPr>
          <w:rFonts w:ascii="Sylfaen" w:hAnsi="Sylfaen" w:cstheme="majorHAnsi"/>
          <w:lang w:val="ka-GE"/>
        </w:rPr>
        <w:t xml:space="preserve"> უკავშირდება </w:t>
      </w:r>
      <w:r w:rsidR="00274375">
        <w:rPr>
          <w:rFonts w:ascii="Sylfaen" w:hAnsi="Sylfaen" w:cstheme="majorHAnsi"/>
          <w:lang w:val="ka-GE"/>
        </w:rPr>
        <w:t xml:space="preserve">სწავლების მეტად სისტემური ფორმების შემოღებას, </w:t>
      </w:r>
      <w:r>
        <w:rPr>
          <w:rFonts w:ascii="Sylfaen" w:hAnsi="Sylfaen" w:cstheme="majorHAnsi"/>
          <w:lang w:val="ka-GE"/>
        </w:rPr>
        <w:t xml:space="preserve">მეტი დროის გამოყოფას, უფრო მცირე და ჰომოგენურ ჯგუფებში სწავლებას და უფრო მეტი კომპეტენციის მასწავლებლების ჩართვას. </w:t>
      </w:r>
    </w:p>
    <w:p w14:paraId="7B714747" w14:textId="17D77600" w:rsidR="009B3A2F" w:rsidRDefault="009B3A2F" w:rsidP="00F06B5B">
      <w:pPr>
        <w:spacing w:line="360" w:lineRule="auto"/>
        <w:ind w:firstLine="567"/>
        <w:jc w:val="both"/>
        <w:rPr>
          <w:rFonts w:ascii="Sylfaen" w:hAnsi="Sylfaen" w:cstheme="majorHAnsi"/>
          <w:lang w:val="ka-GE"/>
        </w:rPr>
      </w:pPr>
      <w:r>
        <w:rPr>
          <w:rFonts w:ascii="Sylfaen" w:hAnsi="Sylfaen" w:cstheme="majorHAnsi"/>
          <w:lang w:val="ka-GE"/>
        </w:rPr>
        <w:t xml:space="preserve">როგორც </w:t>
      </w:r>
      <w:r w:rsidR="00274375">
        <w:rPr>
          <w:rFonts w:ascii="Sylfaen" w:hAnsi="Sylfaen" w:cstheme="majorHAnsi"/>
          <w:lang w:val="ka-GE"/>
        </w:rPr>
        <w:t>აღინიშ</w:t>
      </w:r>
      <w:r>
        <w:rPr>
          <w:rFonts w:ascii="Sylfaen" w:hAnsi="Sylfaen" w:cstheme="majorHAnsi"/>
          <w:lang w:val="ka-GE"/>
        </w:rPr>
        <w:t xml:space="preserve">ნა, </w:t>
      </w:r>
      <w:r w:rsidRPr="00CE183D">
        <w:rPr>
          <w:rFonts w:ascii="Sylfaen" w:hAnsi="Sylfaen" w:cstheme="majorHAnsi"/>
          <w:lang w:val="ka-GE"/>
        </w:rPr>
        <w:t xml:space="preserve">RTI </w:t>
      </w:r>
      <w:r>
        <w:rPr>
          <w:rFonts w:ascii="Sylfaen" w:hAnsi="Sylfaen" w:cstheme="majorHAnsi"/>
          <w:lang w:val="ka-GE"/>
        </w:rPr>
        <w:t>მოდელი შეიძლება გულისხმობდეს სამზე მეტი შრის გამოყენებას, თუმცა ყველაზე გავრცელ</w:t>
      </w:r>
      <w:r w:rsidR="00F06B5B">
        <w:rPr>
          <w:rFonts w:ascii="Sylfaen" w:hAnsi="Sylfaen" w:cstheme="majorHAnsi"/>
          <w:lang w:val="ka-GE"/>
        </w:rPr>
        <w:t>ე</w:t>
      </w:r>
      <w:r>
        <w:rPr>
          <w:rFonts w:ascii="Sylfaen" w:hAnsi="Sylfaen" w:cstheme="majorHAnsi"/>
          <w:lang w:val="ka-GE"/>
        </w:rPr>
        <w:t xml:space="preserve">ბული სამშრიანი მოდელია. ასევე </w:t>
      </w:r>
      <w:r w:rsidRPr="00CE183D">
        <w:rPr>
          <w:rFonts w:ascii="Sylfaen" w:hAnsi="Sylfaen" w:cstheme="majorHAnsi"/>
          <w:lang w:val="ka-GE"/>
        </w:rPr>
        <w:t xml:space="preserve">RTI </w:t>
      </w:r>
      <w:r>
        <w:rPr>
          <w:rFonts w:ascii="Sylfaen" w:hAnsi="Sylfaen" w:cstheme="majorHAnsi"/>
          <w:lang w:val="ka-GE"/>
        </w:rPr>
        <w:t xml:space="preserve">შეიძლება ეფუძნებოდეს </w:t>
      </w:r>
      <w:r w:rsidRPr="009B3A2F">
        <w:rPr>
          <w:rFonts w:ascii="Sylfaen" w:hAnsi="Sylfaen" w:cstheme="majorHAnsi"/>
          <w:b/>
          <w:lang w:val="ka-GE"/>
        </w:rPr>
        <w:t xml:space="preserve">პრობლემის გადაწყვეტის </w:t>
      </w:r>
      <w:r>
        <w:rPr>
          <w:rFonts w:ascii="Sylfaen" w:hAnsi="Sylfaen" w:cstheme="majorHAnsi"/>
          <w:lang w:val="ka-GE"/>
        </w:rPr>
        <w:t xml:space="preserve">ან </w:t>
      </w:r>
      <w:r w:rsidRPr="009B3A2F">
        <w:rPr>
          <w:rFonts w:ascii="Sylfaen" w:hAnsi="Sylfaen" w:cstheme="majorHAnsi"/>
          <w:b/>
          <w:lang w:val="ka-GE"/>
        </w:rPr>
        <w:t>სტანდარტული რეაგირების პროტოკოლის მიდგომას.</w:t>
      </w:r>
      <w:r>
        <w:rPr>
          <w:rFonts w:ascii="Sylfaen" w:hAnsi="Sylfaen" w:cstheme="majorHAnsi"/>
          <w:lang w:val="ka-GE"/>
        </w:rPr>
        <w:t xml:space="preserve"> მაგალითად, </w:t>
      </w:r>
      <w:r w:rsidR="00274375" w:rsidRPr="00CE183D">
        <w:rPr>
          <w:rFonts w:ascii="Sylfaen" w:hAnsi="Sylfaen" w:cstheme="majorHAnsi"/>
          <w:lang w:val="ka-GE"/>
        </w:rPr>
        <w:t>RTI</w:t>
      </w:r>
      <w:r w:rsidR="00274375">
        <w:rPr>
          <w:rFonts w:ascii="Sylfaen" w:hAnsi="Sylfaen" w:cstheme="majorHAnsi"/>
          <w:lang w:val="ka-GE"/>
        </w:rPr>
        <w:t>-ის</w:t>
      </w:r>
      <w:r w:rsidR="00ED5E0B">
        <w:rPr>
          <w:rFonts w:ascii="Sylfaen" w:hAnsi="Sylfaen" w:cstheme="majorHAnsi"/>
          <w:lang w:val="ka-GE"/>
        </w:rPr>
        <w:t xml:space="preserve"> </w:t>
      </w:r>
      <w:r w:rsidR="00274375">
        <w:rPr>
          <w:rFonts w:ascii="Sylfaen" w:hAnsi="Sylfaen" w:cstheme="majorHAnsi"/>
          <w:lang w:val="ka-GE"/>
        </w:rPr>
        <w:t xml:space="preserve">იმ </w:t>
      </w:r>
      <w:r>
        <w:rPr>
          <w:rFonts w:ascii="Sylfaen" w:hAnsi="Sylfaen" w:cstheme="majorHAnsi"/>
          <w:lang w:val="ka-GE"/>
        </w:rPr>
        <w:t xml:space="preserve">მოდელის მიხედვით, რომელიც ეფუძნება პრობლემის გადაწყვეტის მიდგომას, </w:t>
      </w:r>
      <w:r w:rsidR="00274375">
        <w:rPr>
          <w:rFonts w:ascii="Sylfaen" w:hAnsi="Sylfaen" w:cstheme="majorHAnsi"/>
          <w:lang w:val="ka-GE"/>
        </w:rPr>
        <w:t xml:space="preserve">სირთულეების აღმოცენებისას </w:t>
      </w:r>
      <w:r w:rsidRPr="00CE183D">
        <w:rPr>
          <w:rFonts w:ascii="Sylfaen" w:hAnsi="Sylfaen" w:cstheme="majorHAnsi"/>
          <w:lang w:val="ka-GE"/>
        </w:rPr>
        <w:t xml:space="preserve">I </w:t>
      </w:r>
      <w:r>
        <w:rPr>
          <w:rFonts w:ascii="Sylfaen" w:hAnsi="Sylfaen" w:cstheme="majorHAnsi"/>
          <w:lang w:val="ka-GE"/>
        </w:rPr>
        <w:t xml:space="preserve">შრეზე მასწავლებელი შესაძლოა </w:t>
      </w:r>
      <w:r w:rsidR="00274375">
        <w:rPr>
          <w:rFonts w:ascii="Sylfaen" w:hAnsi="Sylfaen" w:cstheme="majorHAnsi"/>
          <w:lang w:val="ka-GE"/>
        </w:rPr>
        <w:t xml:space="preserve">დაუკავშირდეს მოსწავლის </w:t>
      </w:r>
      <w:r>
        <w:rPr>
          <w:rFonts w:ascii="Sylfaen" w:hAnsi="Sylfaen" w:cstheme="majorHAnsi"/>
          <w:lang w:val="ka-GE"/>
        </w:rPr>
        <w:t>მშობელს</w:t>
      </w:r>
      <w:r w:rsidR="00274375">
        <w:rPr>
          <w:rFonts w:ascii="Sylfaen" w:hAnsi="Sylfaen" w:cstheme="majorHAnsi"/>
          <w:lang w:val="ka-GE"/>
        </w:rPr>
        <w:t>,</w:t>
      </w:r>
      <w:r w:rsidR="00ED5E0B">
        <w:rPr>
          <w:rFonts w:ascii="Sylfaen" w:hAnsi="Sylfaen" w:cstheme="majorHAnsi"/>
          <w:lang w:val="ka-GE"/>
        </w:rPr>
        <w:t xml:space="preserve"> </w:t>
      </w:r>
      <w:r>
        <w:rPr>
          <w:rFonts w:ascii="Sylfaen" w:hAnsi="Sylfaen" w:cstheme="majorHAnsi"/>
          <w:lang w:val="ka-GE"/>
        </w:rPr>
        <w:t xml:space="preserve">რათა </w:t>
      </w:r>
      <w:r w:rsidR="00274375">
        <w:rPr>
          <w:rFonts w:ascii="Sylfaen" w:hAnsi="Sylfaen" w:cstheme="majorHAnsi"/>
          <w:lang w:val="ka-GE"/>
        </w:rPr>
        <w:t xml:space="preserve">ის </w:t>
      </w:r>
      <w:r>
        <w:rPr>
          <w:rFonts w:ascii="Sylfaen" w:hAnsi="Sylfaen" w:cstheme="majorHAnsi"/>
          <w:lang w:val="ka-GE"/>
        </w:rPr>
        <w:t xml:space="preserve">დაეხმაროს მოსწავლის </w:t>
      </w:r>
      <w:r w:rsidR="00F06B5B">
        <w:rPr>
          <w:rFonts w:ascii="Sylfaen" w:hAnsi="Sylfaen" w:cstheme="majorHAnsi"/>
          <w:lang w:val="ka-GE"/>
        </w:rPr>
        <w:t xml:space="preserve">დასწავლასა </w:t>
      </w:r>
      <w:r w:rsidR="00274375">
        <w:rPr>
          <w:rFonts w:ascii="Sylfaen" w:hAnsi="Sylfaen" w:cstheme="majorHAnsi"/>
          <w:lang w:val="ka-GE"/>
        </w:rPr>
        <w:t>თუ</w:t>
      </w:r>
      <w:r w:rsidR="00F06B5B">
        <w:rPr>
          <w:rFonts w:ascii="Sylfaen" w:hAnsi="Sylfaen" w:cstheme="majorHAnsi"/>
          <w:lang w:val="ka-GE"/>
        </w:rPr>
        <w:t xml:space="preserve"> </w:t>
      </w:r>
      <w:r w:rsidR="00274375">
        <w:rPr>
          <w:rFonts w:ascii="Sylfaen" w:hAnsi="Sylfaen" w:cstheme="majorHAnsi"/>
          <w:lang w:val="ka-GE"/>
        </w:rPr>
        <w:t>ქცევასთან</w:t>
      </w:r>
      <w:r>
        <w:rPr>
          <w:rFonts w:ascii="Sylfaen" w:hAnsi="Sylfaen" w:cstheme="majorHAnsi"/>
          <w:lang w:val="ka-GE"/>
        </w:rPr>
        <w:t xml:space="preserve"> დაკავშირებული პრობლემის </w:t>
      </w:r>
      <w:r w:rsidR="00274375">
        <w:rPr>
          <w:rFonts w:ascii="Sylfaen" w:hAnsi="Sylfaen" w:cstheme="majorHAnsi"/>
          <w:lang w:val="ka-GE"/>
        </w:rPr>
        <w:t>მოგვარებაში</w:t>
      </w:r>
      <w:r>
        <w:rPr>
          <w:rFonts w:ascii="Sylfaen" w:hAnsi="Sylfaen" w:cstheme="majorHAnsi"/>
          <w:lang w:val="ka-GE"/>
        </w:rPr>
        <w:t xml:space="preserve">. თუ პრობლემის გადაჭრა ვერ მოხერხდა, მოქმედება გადადის </w:t>
      </w:r>
      <w:r w:rsidRPr="00CE183D">
        <w:rPr>
          <w:rFonts w:ascii="Sylfaen" w:hAnsi="Sylfaen" w:cstheme="majorHAnsi"/>
          <w:lang w:val="ka-GE"/>
        </w:rPr>
        <w:t>II</w:t>
      </w:r>
      <w:r>
        <w:rPr>
          <w:rFonts w:ascii="Sylfaen" w:hAnsi="Sylfaen" w:cstheme="majorHAnsi"/>
          <w:lang w:val="ka-GE"/>
        </w:rPr>
        <w:t xml:space="preserve"> შრეზე</w:t>
      </w:r>
      <w:r w:rsidR="006C47BD">
        <w:rPr>
          <w:rFonts w:ascii="Sylfaen" w:hAnsi="Sylfaen" w:cstheme="majorHAnsi"/>
          <w:lang w:val="ka-GE"/>
        </w:rPr>
        <w:t xml:space="preserve"> –</w:t>
      </w:r>
      <w:r w:rsidR="00ED5E0B">
        <w:rPr>
          <w:rFonts w:ascii="Sylfaen" w:hAnsi="Sylfaen" w:cstheme="majorHAnsi"/>
          <w:lang w:val="ka-GE"/>
        </w:rPr>
        <w:t xml:space="preserve"> </w:t>
      </w:r>
      <w:r>
        <w:rPr>
          <w:rFonts w:ascii="Sylfaen" w:hAnsi="Sylfaen" w:cstheme="majorHAnsi"/>
          <w:lang w:val="ka-GE"/>
        </w:rPr>
        <w:t>მასწავლებელი შესაძლოა დაუკავშირდეს სკოლის</w:t>
      </w:r>
      <w:r w:rsidR="00ED5E0B">
        <w:rPr>
          <w:rFonts w:ascii="Sylfaen" w:hAnsi="Sylfaen" w:cstheme="majorHAnsi"/>
          <w:lang w:val="ka-GE"/>
        </w:rPr>
        <w:t xml:space="preserve"> </w:t>
      </w:r>
      <w:r>
        <w:rPr>
          <w:rFonts w:ascii="Sylfaen" w:hAnsi="Sylfaen" w:cstheme="majorHAnsi"/>
          <w:lang w:val="ka-GE"/>
        </w:rPr>
        <w:t xml:space="preserve">ადმინისტრაციას, მულტიდისციპლინურ გუნდს პრობლემის </w:t>
      </w:r>
      <w:r w:rsidR="00F06B5B">
        <w:rPr>
          <w:rFonts w:ascii="Sylfaen" w:hAnsi="Sylfaen" w:cstheme="majorHAnsi"/>
          <w:lang w:val="ka-GE"/>
        </w:rPr>
        <w:t xml:space="preserve">იდენტიფიკაციისა </w:t>
      </w:r>
      <w:r>
        <w:rPr>
          <w:rFonts w:ascii="Sylfaen" w:hAnsi="Sylfaen" w:cstheme="majorHAnsi"/>
          <w:lang w:val="ka-GE"/>
        </w:rPr>
        <w:t>და ინტერვენციის დასაგე</w:t>
      </w:r>
      <w:r w:rsidR="00AB6F7B">
        <w:rPr>
          <w:rFonts w:ascii="Sylfaen" w:hAnsi="Sylfaen" w:cstheme="majorHAnsi"/>
          <w:lang w:val="ka-GE"/>
        </w:rPr>
        <w:t>გ</w:t>
      </w:r>
      <w:r>
        <w:rPr>
          <w:rFonts w:ascii="Sylfaen" w:hAnsi="Sylfaen" w:cstheme="majorHAnsi"/>
          <w:lang w:val="ka-GE"/>
        </w:rPr>
        <w:t xml:space="preserve">მად. თუ ამ შრეზეც </w:t>
      </w:r>
      <w:r w:rsidR="00AB6F7B">
        <w:rPr>
          <w:rFonts w:ascii="Sylfaen" w:hAnsi="Sylfaen" w:cstheme="majorHAnsi"/>
          <w:lang w:val="ka-GE"/>
        </w:rPr>
        <w:t>ძალისხმევამ</w:t>
      </w:r>
      <w:r>
        <w:rPr>
          <w:rFonts w:ascii="Sylfaen" w:hAnsi="Sylfaen" w:cstheme="majorHAnsi"/>
          <w:lang w:val="ka-GE"/>
        </w:rPr>
        <w:t xml:space="preserve"> შედეგი არ გამოიღო, მუშაობა გადადის </w:t>
      </w:r>
      <w:r w:rsidRPr="00CE183D">
        <w:rPr>
          <w:rFonts w:ascii="Sylfaen" w:hAnsi="Sylfaen" w:cstheme="majorHAnsi"/>
          <w:lang w:val="ka-GE"/>
        </w:rPr>
        <w:t xml:space="preserve">III </w:t>
      </w:r>
      <w:r>
        <w:rPr>
          <w:rFonts w:ascii="Sylfaen" w:hAnsi="Sylfaen" w:cstheme="majorHAnsi"/>
          <w:lang w:val="ka-GE"/>
        </w:rPr>
        <w:t>შრეზე</w:t>
      </w:r>
      <w:r w:rsidR="006C47BD">
        <w:rPr>
          <w:rFonts w:ascii="Sylfaen" w:hAnsi="Sylfaen" w:cstheme="majorHAnsi"/>
          <w:lang w:val="ka-GE"/>
        </w:rPr>
        <w:t xml:space="preserve"> – </w:t>
      </w:r>
      <w:r>
        <w:rPr>
          <w:rFonts w:ascii="Sylfaen" w:hAnsi="Sylfaen" w:cstheme="majorHAnsi"/>
          <w:lang w:val="ka-GE"/>
        </w:rPr>
        <w:t>სკოლა მიმართავს გარე რესურ</w:t>
      </w:r>
      <w:r w:rsidR="0003594D">
        <w:rPr>
          <w:rFonts w:ascii="Sylfaen" w:hAnsi="Sylfaen" w:cstheme="majorHAnsi"/>
          <w:lang w:val="ka-GE"/>
        </w:rPr>
        <w:t>ს</w:t>
      </w:r>
      <w:r>
        <w:rPr>
          <w:rFonts w:ascii="Sylfaen" w:hAnsi="Sylfaen" w:cstheme="majorHAnsi"/>
          <w:lang w:val="ka-GE"/>
        </w:rPr>
        <w:t>ს და ხშირ შემთხვევაში ეს გულისხმობს მოსწავლის სპეცი</w:t>
      </w:r>
      <w:r w:rsidR="00274375">
        <w:rPr>
          <w:rFonts w:ascii="Sylfaen" w:hAnsi="Sylfaen" w:cstheme="majorHAnsi"/>
          <w:lang w:val="ka-GE"/>
        </w:rPr>
        <w:t>ა</w:t>
      </w:r>
      <w:r>
        <w:rPr>
          <w:rFonts w:ascii="Sylfaen" w:hAnsi="Sylfaen" w:cstheme="majorHAnsi"/>
          <w:lang w:val="ka-GE"/>
        </w:rPr>
        <w:t>ლური განათლებისკ</w:t>
      </w:r>
      <w:r w:rsidR="00274375">
        <w:rPr>
          <w:rFonts w:ascii="Sylfaen" w:hAnsi="Sylfaen" w:cstheme="majorHAnsi"/>
          <w:lang w:val="ka-GE"/>
        </w:rPr>
        <w:t>ე</w:t>
      </w:r>
      <w:r>
        <w:rPr>
          <w:rFonts w:ascii="Sylfaen" w:hAnsi="Sylfaen" w:cstheme="majorHAnsi"/>
          <w:lang w:val="ka-GE"/>
        </w:rPr>
        <w:t>ნ გადამისამართებას (თუმცა, ეს არ ნიშნავს სკოლის გამოცვლას!).</w:t>
      </w:r>
    </w:p>
    <w:p w14:paraId="43C8797C" w14:textId="0807C0D7" w:rsidR="004F5BC4" w:rsidRDefault="004F5BC4" w:rsidP="0003594D">
      <w:pPr>
        <w:spacing w:line="360" w:lineRule="auto"/>
        <w:ind w:firstLine="567"/>
        <w:jc w:val="both"/>
        <w:rPr>
          <w:rFonts w:ascii="Sylfaen" w:hAnsi="Sylfaen" w:cstheme="majorHAnsi"/>
          <w:lang w:val="ka-GE"/>
        </w:rPr>
      </w:pPr>
      <w:r>
        <w:rPr>
          <w:rFonts w:ascii="Sylfaen" w:hAnsi="Sylfaen" w:cstheme="majorHAnsi"/>
          <w:lang w:val="ka-GE"/>
        </w:rPr>
        <w:t xml:space="preserve">როდესაც </w:t>
      </w:r>
      <w:r w:rsidRPr="00CE183D">
        <w:rPr>
          <w:rFonts w:ascii="Sylfaen" w:hAnsi="Sylfaen" w:cstheme="majorHAnsi"/>
          <w:lang w:val="ka-GE"/>
        </w:rPr>
        <w:t xml:space="preserve">RTI </w:t>
      </w:r>
      <w:r>
        <w:rPr>
          <w:rFonts w:ascii="Sylfaen" w:hAnsi="Sylfaen" w:cstheme="majorHAnsi"/>
          <w:lang w:val="ka-GE"/>
        </w:rPr>
        <w:t xml:space="preserve">მოდელი ეფუძნება სტანდარტული რეაგირების პროტოკოლის მიდგომას, </w:t>
      </w:r>
      <w:r w:rsidRPr="00CE183D">
        <w:rPr>
          <w:rFonts w:ascii="Sylfaen" w:hAnsi="Sylfaen" w:cstheme="majorHAnsi"/>
          <w:lang w:val="ka-GE"/>
        </w:rPr>
        <w:t xml:space="preserve">I </w:t>
      </w:r>
      <w:r>
        <w:rPr>
          <w:rFonts w:ascii="Sylfaen" w:hAnsi="Sylfaen" w:cstheme="majorHAnsi"/>
          <w:lang w:val="ka-GE"/>
        </w:rPr>
        <w:t>შრე გულისხმობს გარკვეული, მტკიცებულებაზე დაფუძნებული სასწავლო პრაქტიკის გამოყენება</w:t>
      </w:r>
      <w:r w:rsidR="00274375">
        <w:rPr>
          <w:rFonts w:ascii="Sylfaen" w:hAnsi="Sylfaen" w:cstheme="majorHAnsi"/>
          <w:lang w:val="ka-GE"/>
        </w:rPr>
        <w:t>ს</w:t>
      </w:r>
      <w:r>
        <w:rPr>
          <w:rFonts w:ascii="Sylfaen" w:hAnsi="Sylfaen" w:cstheme="majorHAnsi"/>
          <w:lang w:val="ka-GE"/>
        </w:rPr>
        <w:t xml:space="preserve"> (უნდა არსებობდეს სამეცნიერო </w:t>
      </w:r>
      <w:r w:rsidR="00F06B5B">
        <w:rPr>
          <w:rFonts w:ascii="Sylfaen" w:hAnsi="Sylfaen" w:cstheme="majorHAnsi"/>
          <w:lang w:val="ka-GE"/>
        </w:rPr>
        <w:t xml:space="preserve">მტკიცებულება, </w:t>
      </w:r>
      <w:r>
        <w:rPr>
          <w:rFonts w:ascii="Sylfaen" w:hAnsi="Sylfaen" w:cstheme="majorHAnsi"/>
          <w:lang w:val="ka-GE"/>
        </w:rPr>
        <w:t xml:space="preserve">რომ სასწავლო მეთოდოლოგია, პრაქტიკა, რომელსაც მასწავლებელი იყენებს, არის ეფექტური), რომელიც ასევე გულისხმობს პროგრესის მონიტორინგის </w:t>
      </w:r>
      <w:r w:rsidR="00F06B5B">
        <w:rPr>
          <w:rFonts w:ascii="Sylfaen" w:hAnsi="Sylfaen" w:cstheme="majorHAnsi"/>
          <w:lang w:val="ka-GE"/>
        </w:rPr>
        <w:t xml:space="preserve">განსაზღვრული </w:t>
      </w:r>
      <w:r>
        <w:rPr>
          <w:rFonts w:ascii="Sylfaen" w:hAnsi="Sylfaen" w:cstheme="majorHAnsi"/>
          <w:lang w:val="ka-GE"/>
        </w:rPr>
        <w:t>მეთოდის გამოყენებას.</w:t>
      </w:r>
      <w:r w:rsidR="00ED5E0B">
        <w:rPr>
          <w:rFonts w:ascii="Sylfaen" w:hAnsi="Sylfaen" w:cstheme="majorHAnsi"/>
          <w:lang w:val="ka-GE"/>
        </w:rPr>
        <w:t xml:space="preserve"> </w:t>
      </w:r>
      <w:r>
        <w:rPr>
          <w:rFonts w:ascii="Sylfaen" w:hAnsi="Sylfaen" w:cstheme="majorHAnsi"/>
          <w:lang w:val="ka-GE"/>
        </w:rPr>
        <w:t xml:space="preserve">იმ მოსწავლეებისთვის, </w:t>
      </w:r>
      <w:r w:rsidR="00F06B5B">
        <w:rPr>
          <w:rFonts w:ascii="Sylfaen" w:hAnsi="Sylfaen" w:cstheme="majorHAnsi"/>
          <w:lang w:val="ka-GE"/>
        </w:rPr>
        <w:t xml:space="preserve">რომლებიც </w:t>
      </w:r>
      <w:r>
        <w:rPr>
          <w:rFonts w:ascii="Sylfaen" w:hAnsi="Sylfaen" w:cstheme="majorHAnsi"/>
          <w:lang w:val="ka-GE"/>
        </w:rPr>
        <w:t xml:space="preserve">ვერ </w:t>
      </w:r>
      <w:r w:rsidR="00F06B5B">
        <w:rPr>
          <w:rFonts w:ascii="Sylfaen" w:hAnsi="Sylfaen" w:cstheme="majorHAnsi"/>
          <w:lang w:val="ka-GE"/>
        </w:rPr>
        <w:t xml:space="preserve">ახერხებენ </w:t>
      </w:r>
      <w:r>
        <w:rPr>
          <w:rFonts w:ascii="Sylfaen" w:hAnsi="Sylfaen" w:cstheme="majorHAnsi"/>
          <w:lang w:val="ka-GE"/>
        </w:rPr>
        <w:t>ამ პროგრამაში წარმატებების მიღწევას,</w:t>
      </w:r>
      <w:r w:rsidR="00ED5E0B">
        <w:rPr>
          <w:rFonts w:ascii="Sylfaen" w:hAnsi="Sylfaen" w:cstheme="majorHAnsi"/>
          <w:lang w:val="ka-GE"/>
        </w:rPr>
        <w:t xml:space="preserve"> </w:t>
      </w:r>
      <w:r w:rsidR="00F06B5B">
        <w:rPr>
          <w:rFonts w:ascii="Sylfaen" w:hAnsi="Sylfaen" w:cstheme="majorHAnsi"/>
          <w:lang w:val="ka-GE"/>
        </w:rPr>
        <w:t>მუშაობა ძლიერდება</w:t>
      </w:r>
      <w:r>
        <w:rPr>
          <w:rFonts w:ascii="Sylfaen" w:hAnsi="Sylfaen" w:cstheme="majorHAnsi"/>
          <w:lang w:val="ka-GE"/>
        </w:rPr>
        <w:t xml:space="preserve"> </w:t>
      </w:r>
      <w:r w:rsidRPr="00CE183D">
        <w:rPr>
          <w:rFonts w:ascii="Sylfaen" w:hAnsi="Sylfaen" w:cstheme="majorHAnsi"/>
          <w:lang w:val="ka-GE"/>
        </w:rPr>
        <w:t>II</w:t>
      </w:r>
      <w:r>
        <w:rPr>
          <w:rFonts w:ascii="Sylfaen" w:hAnsi="Sylfaen" w:cstheme="majorHAnsi"/>
          <w:lang w:val="ka-GE"/>
        </w:rPr>
        <w:t xml:space="preserve"> შრეზე</w:t>
      </w:r>
      <w:r w:rsidR="00F06B5B">
        <w:rPr>
          <w:rFonts w:ascii="Sylfaen" w:hAnsi="Sylfaen" w:cstheme="majorHAnsi"/>
          <w:lang w:val="ka-GE"/>
        </w:rPr>
        <w:t>.</w:t>
      </w:r>
      <w:r w:rsidR="00ED5E0B">
        <w:rPr>
          <w:rFonts w:ascii="Sylfaen" w:hAnsi="Sylfaen" w:cstheme="majorHAnsi"/>
          <w:lang w:val="ka-GE"/>
        </w:rPr>
        <w:t xml:space="preserve"> </w:t>
      </w:r>
      <w:r>
        <w:rPr>
          <w:rFonts w:ascii="Sylfaen" w:hAnsi="Sylfaen" w:cstheme="majorHAnsi"/>
          <w:lang w:val="ka-GE"/>
        </w:rPr>
        <w:t>ეს შესაძლოა იყოს დამატებითი მეცადინეობების დანიშვნა</w:t>
      </w:r>
      <w:r w:rsidR="006C47BD">
        <w:rPr>
          <w:rFonts w:ascii="Sylfaen" w:hAnsi="Sylfaen" w:cstheme="majorHAnsi"/>
          <w:lang w:val="ka-GE"/>
        </w:rPr>
        <w:t xml:space="preserve"> –</w:t>
      </w:r>
      <w:r w:rsidR="00ED5E0B">
        <w:rPr>
          <w:rFonts w:ascii="Sylfaen" w:hAnsi="Sylfaen" w:cstheme="majorHAnsi"/>
          <w:lang w:val="ka-GE"/>
        </w:rPr>
        <w:t xml:space="preserve"> </w:t>
      </w:r>
      <w:r>
        <w:rPr>
          <w:rFonts w:ascii="Sylfaen" w:hAnsi="Sylfaen" w:cstheme="majorHAnsi"/>
          <w:lang w:val="ka-GE"/>
        </w:rPr>
        <w:t>მაგალითად, დამატებითი 30 წუთი</w:t>
      </w:r>
      <w:r w:rsidR="00F06B5B">
        <w:rPr>
          <w:rFonts w:ascii="Sylfaen" w:hAnsi="Sylfaen" w:cstheme="majorHAnsi"/>
          <w:lang w:val="ka-GE"/>
        </w:rPr>
        <w:t>,</w:t>
      </w:r>
      <w:r w:rsidR="00ED5E0B">
        <w:rPr>
          <w:rFonts w:ascii="Sylfaen" w:hAnsi="Sylfaen" w:cstheme="majorHAnsi"/>
          <w:lang w:val="ka-GE"/>
        </w:rPr>
        <w:t xml:space="preserve"> </w:t>
      </w:r>
      <w:r>
        <w:rPr>
          <w:rFonts w:ascii="Sylfaen" w:hAnsi="Sylfaen" w:cstheme="majorHAnsi"/>
          <w:lang w:val="ka-GE"/>
        </w:rPr>
        <w:t xml:space="preserve">კვირაში 4 დღე 10 ან 12 კვირის </w:t>
      </w:r>
      <w:r w:rsidR="00F06B5B">
        <w:rPr>
          <w:rFonts w:ascii="Sylfaen" w:hAnsi="Sylfaen" w:cstheme="majorHAnsi"/>
          <w:lang w:val="ka-GE"/>
        </w:rPr>
        <w:t xml:space="preserve">განმავლობაში. </w:t>
      </w:r>
      <w:r>
        <w:rPr>
          <w:rFonts w:ascii="Sylfaen" w:hAnsi="Sylfaen" w:cstheme="majorHAnsi"/>
          <w:lang w:val="ka-GE"/>
        </w:rPr>
        <w:t xml:space="preserve">იმ მოსწავლეებისთვის, </w:t>
      </w:r>
      <w:r w:rsidR="00F06B5B">
        <w:rPr>
          <w:rFonts w:ascii="Sylfaen" w:hAnsi="Sylfaen" w:cstheme="majorHAnsi"/>
          <w:lang w:val="ka-GE"/>
        </w:rPr>
        <w:t>რომლებიც</w:t>
      </w:r>
      <w:r>
        <w:rPr>
          <w:rFonts w:ascii="Sylfaen" w:hAnsi="Sylfaen" w:cstheme="majorHAnsi"/>
          <w:lang w:val="ka-GE"/>
        </w:rPr>
        <w:t xml:space="preserve"> ამ დონეზეც ვერ </w:t>
      </w:r>
      <w:r w:rsidR="00F06B5B">
        <w:rPr>
          <w:rFonts w:ascii="Sylfaen" w:hAnsi="Sylfaen" w:cstheme="majorHAnsi"/>
          <w:lang w:val="ka-GE"/>
        </w:rPr>
        <w:t xml:space="preserve">აღწევენ წარმატებას, </w:t>
      </w:r>
      <w:r>
        <w:rPr>
          <w:rFonts w:ascii="Sylfaen" w:hAnsi="Sylfaen" w:cstheme="majorHAnsi"/>
          <w:lang w:val="ka-GE"/>
        </w:rPr>
        <w:t xml:space="preserve">მეტად ინტენსიური მუშაობაა შეთავაზებული </w:t>
      </w:r>
      <w:r w:rsidRPr="00CE183D">
        <w:rPr>
          <w:rFonts w:ascii="Sylfaen" w:hAnsi="Sylfaen" w:cstheme="majorHAnsi"/>
          <w:lang w:val="ka-GE"/>
        </w:rPr>
        <w:t xml:space="preserve">III </w:t>
      </w:r>
      <w:r>
        <w:rPr>
          <w:rFonts w:ascii="Sylfaen" w:hAnsi="Sylfaen" w:cstheme="majorHAnsi"/>
          <w:lang w:val="ka-GE"/>
        </w:rPr>
        <w:t>შრეზე</w:t>
      </w:r>
      <w:r w:rsidR="006C47BD">
        <w:rPr>
          <w:rFonts w:ascii="Sylfaen" w:hAnsi="Sylfaen" w:cstheme="majorHAnsi"/>
          <w:lang w:val="ka-GE"/>
        </w:rPr>
        <w:t xml:space="preserve"> –</w:t>
      </w:r>
      <w:r w:rsidR="00ED5E0B">
        <w:rPr>
          <w:rFonts w:ascii="Sylfaen" w:hAnsi="Sylfaen" w:cstheme="majorHAnsi"/>
          <w:lang w:val="ka-GE"/>
        </w:rPr>
        <w:t xml:space="preserve"> </w:t>
      </w:r>
      <w:r>
        <w:rPr>
          <w:rFonts w:ascii="Sylfaen" w:hAnsi="Sylfaen" w:cstheme="majorHAnsi"/>
          <w:lang w:val="ka-GE"/>
        </w:rPr>
        <w:t xml:space="preserve">მაგალითად, </w:t>
      </w:r>
      <w:r w:rsidR="0003594D">
        <w:rPr>
          <w:rFonts w:ascii="Sylfaen" w:hAnsi="Sylfaen" w:cstheme="majorHAnsi"/>
          <w:lang w:val="ka-GE"/>
        </w:rPr>
        <w:t xml:space="preserve">დამატებითი </w:t>
      </w:r>
      <w:r>
        <w:rPr>
          <w:rFonts w:ascii="Sylfaen" w:hAnsi="Sylfaen" w:cstheme="majorHAnsi"/>
          <w:lang w:val="ka-GE"/>
        </w:rPr>
        <w:t>50 წუთი</w:t>
      </w:r>
      <w:r w:rsidR="00274375">
        <w:rPr>
          <w:rFonts w:ascii="Sylfaen" w:hAnsi="Sylfaen" w:cstheme="majorHAnsi"/>
          <w:lang w:val="ka-GE"/>
        </w:rPr>
        <w:t xml:space="preserve">, </w:t>
      </w:r>
      <w:r>
        <w:rPr>
          <w:rFonts w:ascii="Sylfaen" w:hAnsi="Sylfaen" w:cstheme="majorHAnsi"/>
          <w:lang w:val="ka-GE"/>
        </w:rPr>
        <w:t xml:space="preserve">კვირაში 5 დღე, </w:t>
      </w:r>
      <w:r w:rsidR="00274375">
        <w:rPr>
          <w:rFonts w:ascii="Sylfaen" w:hAnsi="Sylfaen" w:cstheme="majorHAnsi"/>
          <w:lang w:val="ka-GE"/>
        </w:rPr>
        <w:t>ყოველდღ</w:t>
      </w:r>
      <w:r>
        <w:rPr>
          <w:rFonts w:ascii="Sylfaen" w:hAnsi="Sylfaen" w:cstheme="majorHAnsi"/>
          <w:lang w:val="ka-GE"/>
        </w:rPr>
        <w:t xml:space="preserve">იური პროგრესის გაზომვით. ბევრ შემთხვევაში, მესამე შრეზე </w:t>
      </w:r>
      <w:r w:rsidR="00F06B5B">
        <w:rPr>
          <w:rFonts w:ascii="Sylfaen" w:hAnsi="Sylfaen" w:cstheme="majorHAnsi"/>
          <w:lang w:val="ka-GE"/>
        </w:rPr>
        <w:t xml:space="preserve">დგინდება </w:t>
      </w:r>
      <w:r>
        <w:rPr>
          <w:rFonts w:ascii="Sylfaen" w:hAnsi="Sylfaen" w:cstheme="majorHAnsi"/>
          <w:lang w:val="ka-GE"/>
        </w:rPr>
        <w:t xml:space="preserve">სპეციალური საგანმანათლებლო </w:t>
      </w:r>
      <w:r w:rsidR="00F06B5B">
        <w:rPr>
          <w:rFonts w:ascii="Sylfaen" w:hAnsi="Sylfaen" w:cstheme="majorHAnsi"/>
          <w:lang w:val="ka-GE"/>
        </w:rPr>
        <w:t xml:space="preserve">საჭიროება </w:t>
      </w:r>
      <w:r>
        <w:rPr>
          <w:rFonts w:ascii="Sylfaen" w:hAnsi="Sylfaen" w:cstheme="majorHAnsi"/>
          <w:lang w:val="ka-GE"/>
        </w:rPr>
        <w:t xml:space="preserve"> და</w:t>
      </w:r>
      <w:r w:rsidR="00F06B5B">
        <w:rPr>
          <w:rFonts w:ascii="Sylfaen" w:hAnsi="Sylfaen" w:cstheme="majorHAnsi"/>
          <w:lang w:val="ka-GE"/>
        </w:rPr>
        <w:t xml:space="preserve"> ამ დროს</w:t>
      </w:r>
      <w:r>
        <w:rPr>
          <w:rFonts w:ascii="Sylfaen" w:hAnsi="Sylfaen" w:cstheme="majorHAnsi"/>
          <w:lang w:val="ka-GE"/>
        </w:rPr>
        <w:t xml:space="preserve"> </w:t>
      </w:r>
      <w:r w:rsidR="00F06B5B">
        <w:rPr>
          <w:rFonts w:ascii="Sylfaen" w:hAnsi="Sylfaen" w:cstheme="majorHAnsi"/>
          <w:lang w:val="ka-GE"/>
        </w:rPr>
        <w:t xml:space="preserve">ამოქმედდება </w:t>
      </w:r>
      <w:r>
        <w:rPr>
          <w:rFonts w:ascii="Sylfaen" w:hAnsi="Sylfaen" w:cstheme="majorHAnsi"/>
          <w:lang w:val="ka-GE"/>
        </w:rPr>
        <w:t xml:space="preserve">სპეციალური </w:t>
      </w:r>
      <w:r w:rsidR="00F06B5B">
        <w:rPr>
          <w:rFonts w:ascii="Sylfaen" w:hAnsi="Sylfaen" w:cstheme="majorHAnsi"/>
          <w:lang w:val="ka-GE"/>
        </w:rPr>
        <w:t>განათლების სისტემა</w:t>
      </w:r>
      <w:r>
        <w:rPr>
          <w:rFonts w:ascii="Sylfaen" w:hAnsi="Sylfaen" w:cstheme="majorHAnsi"/>
          <w:lang w:val="ka-GE"/>
        </w:rPr>
        <w:t xml:space="preserve">. ასევე აღსანიშნავია, რომ მოსწავლის </w:t>
      </w:r>
      <w:r w:rsidR="00274375">
        <w:rPr>
          <w:rFonts w:ascii="Sylfaen" w:hAnsi="Sylfaen" w:cstheme="majorHAnsi"/>
          <w:lang w:val="ka-GE"/>
        </w:rPr>
        <w:t>სპეციალურ</w:t>
      </w:r>
      <w:r>
        <w:rPr>
          <w:rFonts w:ascii="Sylfaen" w:hAnsi="Sylfaen" w:cstheme="majorHAnsi"/>
          <w:lang w:val="ka-GE"/>
        </w:rPr>
        <w:t xml:space="preserve"> განათლებაში ჩართვა ნებისმიერ დროს შესაძლოა ინიცირებული იყოს მშობლის ან მასწავლებლის მიერ. </w:t>
      </w:r>
      <w:r w:rsidR="00B75C1B">
        <w:rPr>
          <w:rFonts w:ascii="Sylfaen" w:hAnsi="Sylfaen" w:cstheme="majorHAnsi"/>
          <w:lang w:val="ka-GE"/>
        </w:rPr>
        <w:t>როგორც პრობლ</w:t>
      </w:r>
      <w:r w:rsidR="00AB6F7B">
        <w:rPr>
          <w:rFonts w:ascii="Sylfaen" w:hAnsi="Sylfaen" w:cstheme="majorHAnsi"/>
          <w:lang w:val="ka-GE"/>
        </w:rPr>
        <w:t>ე</w:t>
      </w:r>
      <w:r w:rsidR="00B75C1B">
        <w:rPr>
          <w:rFonts w:ascii="Sylfaen" w:hAnsi="Sylfaen" w:cstheme="majorHAnsi"/>
          <w:lang w:val="ka-GE"/>
        </w:rPr>
        <w:t xml:space="preserve">მის გადაწყვეტის მიდგომის, ისე სტანდარტული რეაგირების პროტოკოლის მიდგომის </w:t>
      </w:r>
      <w:r w:rsidR="00F06B5B">
        <w:rPr>
          <w:rFonts w:ascii="Sylfaen" w:hAnsi="Sylfaen" w:cstheme="majorHAnsi"/>
          <w:lang w:val="ka-GE"/>
        </w:rPr>
        <w:t xml:space="preserve">შემთხვევაში </w:t>
      </w:r>
      <w:r w:rsidR="00B75C1B">
        <w:rPr>
          <w:rFonts w:ascii="Sylfaen" w:hAnsi="Sylfaen" w:cstheme="majorHAnsi"/>
          <w:lang w:val="ka-GE"/>
        </w:rPr>
        <w:t>არსებობს ამ მიდგომების გამოყენების</w:t>
      </w:r>
      <w:r w:rsidR="00A26990">
        <w:rPr>
          <w:rFonts w:ascii="Sylfaen" w:hAnsi="Sylfaen" w:cstheme="majorHAnsi"/>
          <w:lang w:val="ka-GE"/>
        </w:rPr>
        <w:t xml:space="preserve"> </w:t>
      </w:r>
      <w:r w:rsidR="0003594D">
        <w:rPr>
          <w:rFonts w:ascii="Sylfaen" w:hAnsi="Sylfaen" w:cstheme="majorHAnsi"/>
          <w:lang w:val="ka-GE"/>
        </w:rPr>
        <w:t xml:space="preserve">მრავალფეროვანი </w:t>
      </w:r>
      <w:r w:rsidR="00A26990">
        <w:rPr>
          <w:rFonts w:ascii="Sylfaen" w:hAnsi="Sylfaen" w:cstheme="majorHAnsi"/>
          <w:lang w:val="ka-GE"/>
        </w:rPr>
        <w:t>და</w:t>
      </w:r>
      <w:r w:rsidR="00ED5E0B">
        <w:rPr>
          <w:rFonts w:ascii="Sylfaen" w:hAnsi="Sylfaen" w:cstheme="majorHAnsi"/>
          <w:lang w:val="ka-GE"/>
        </w:rPr>
        <w:t xml:space="preserve"> </w:t>
      </w:r>
      <w:r w:rsidR="00B75C1B">
        <w:rPr>
          <w:rFonts w:ascii="Sylfaen" w:hAnsi="Sylfaen" w:cstheme="majorHAnsi"/>
          <w:lang w:val="ka-GE"/>
        </w:rPr>
        <w:t xml:space="preserve">განსხვავებული ვერსიები. </w:t>
      </w:r>
      <w:r w:rsidR="00B75C1B" w:rsidRPr="00CE183D">
        <w:rPr>
          <w:rFonts w:ascii="Sylfaen" w:hAnsi="Sylfaen" w:cstheme="majorHAnsi"/>
          <w:lang w:val="ka-GE"/>
        </w:rPr>
        <w:t xml:space="preserve">RTI </w:t>
      </w:r>
      <w:r w:rsidR="00274375">
        <w:rPr>
          <w:rFonts w:ascii="Sylfaen" w:hAnsi="Sylfaen" w:cstheme="majorHAnsi"/>
          <w:lang w:val="ka-GE"/>
        </w:rPr>
        <w:t>მოდელი</w:t>
      </w:r>
      <w:r w:rsidR="00B75C1B">
        <w:rPr>
          <w:rFonts w:ascii="Sylfaen" w:hAnsi="Sylfaen" w:cstheme="majorHAnsi"/>
          <w:lang w:val="ka-GE"/>
        </w:rPr>
        <w:t xml:space="preserve"> განსაკ</w:t>
      </w:r>
      <w:r w:rsidR="00274375">
        <w:rPr>
          <w:rFonts w:ascii="Sylfaen" w:hAnsi="Sylfaen" w:cstheme="majorHAnsi"/>
          <w:lang w:val="ka-GE"/>
        </w:rPr>
        <w:t>უ</w:t>
      </w:r>
      <w:r w:rsidR="00B75C1B">
        <w:rPr>
          <w:rFonts w:ascii="Sylfaen" w:hAnsi="Sylfaen" w:cstheme="majorHAnsi"/>
          <w:lang w:val="ka-GE"/>
        </w:rPr>
        <w:t xml:space="preserve">თრებულ მნიშვნელობას ანიჭებს კლასში </w:t>
      </w:r>
      <w:r w:rsidR="00CE183D">
        <w:rPr>
          <w:rFonts w:ascii="Sylfaen" w:hAnsi="Sylfaen" w:cstheme="majorHAnsi"/>
          <w:lang w:val="ka-GE"/>
        </w:rPr>
        <w:t>მოცემული კულტურული ნორმების</w:t>
      </w:r>
      <w:r w:rsidR="00B75C1B">
        <w:rPr>
          <w:rFonts w:ascii="Sylfaen" w:hAnsi="Sylfaen" w:cstheme="majorHAnsi"/>
          <w:lang w:val="ka-GE"/>
        </w:rPr>
        <w:t xml:space="preserve"> შესაბამისი სწავლების პრაქტიკის გამოყენებას. </w:t>
      </w:r>
    </w:p>
    <w:p w14:paraId="7CE96C46" w14:textId="65D07AED" w:rsidR="00B75C1B" w:rsidRDefault="00B75C1B" w:rsidP="0003594D">
      <w:pPr>
        <w:spacing w:line="360" w:lineRule="auto"/>
        <w:ind w:firstLine="567"/>
        <w:jc w:val="both"/>
        <w:rPr>
          <w:rFonts w:ascii="Sylfaen" w:hAnsi="Sylfaen" w:cstheme="majorHAnsi"/>
          <w:lang w:val="ka-GE"/>
        </w:rPr>
      </w:pPr>
      <w:r>
        <w:rPr>
          <w:rFonts w:ascii="Sylfaen" w:hAnsi="Sylfaen" w:cstheme="majorHAnsi"/>
          <w:lang w:val="ka-GE"/>
        </w:rPr>
        <w:t>მხარდაჭერის მრავ</w:t>
      </w:r>
      <w:r w:rsidR="00274375">
        <w:rPr>
          <w:rFonts w:ascii="Sylfaen" w:hAnsi="Sylfaen" w:cstheme="majorHAnsi"/>
          <w:lang w:val="ka-GE"/>
        </w:rPr>
        <w:t>ალ</w:t>
      </w:r>
      <w:r>
        <w:rPr>
          <w:rFonts w:ascii="Sylfaen" w:hAnsi="Sylfaen" w:cstheme="majorHAnsi"/>
          <w:lang w:val="ka-GE"/>
        </w:rPr>
        <w:t xml:space="preserve">შრიანი სისტემის გამოყენება შეიძლება ფოკუსირებული იყოს </w:t>
      </w:r>
      <w:r w:rsidR="00274375">
        <w:rPr>
          <w:rFonts w:ascii="Sylfaen" w:hAnsi="Sylfaen" w:cstheme="majorHAnsi"/>
          <w:lang w:val="ka-GE"/>
        </w:rPr>
        <w:t xml:space="preserve">არა მხოლოდ აკადემიურ აქტივობებზე, არამედ </w:t>
      </w:r>
      <w:r>
        <w:rPr>
          <w:rFonts w:ascii="Sylfaen" w:hAnsi="Sylfaen" w:cstheme="majorHAnsi"/>
          <w:lang w:val="ka-GE"/>
        </w:rPr>
        <w:t>სოციალურ ქცევაზეც. ამ მოდელის მიხედვით, ზოგადი ინტერვენცია (</w:t>
      </w:r>
      <w:r w:rsidRPr="00CE183D">
        <w:rPr>
          <w:rFonts w:ascii="Sylfaen" w:hAnsi="Sylfaen" w:cstheme="majorHAnsi"/>
          <w:lang w:val="ka-GE"/>
        </w:rPr>
        <w:t xml:space="preserve">I </w:t>
      </w:r>
      <w:r>
        <w:rPr>
          <w:rFonts w:ascii="Sylfaen" w:hAnsi="Sylfaen" w:cstheme="majorHAnsi"/>
          <w:lang w:val="ka-GE"/>
        </w:rPr>
        <w:t>შრე) ყველა მოსწავლეს ასწავლის</w:t>
      </w:r>
      <w:r w:rsidR="007C16F0">
        <w:rPr>
          <w:rFonts w:ascii="Sylfaen" w:hAnsi="Sylfaen" w:cstheme="majorHAnsi"/>
          <w:lang w:val="ka-GE"/>
        </w:rPr>
        <w:t>,</w:t>
      </w:r>
      <w:r>
        <w:rPr>
          <w:rFonts w:ascii="Sylfaen" w:hAnsi="Sylfaen" w:cstheme="majorHAnsi"/>
          <w:lang w:val="ka-GE"/>
        </w:rPr>
        <w:t xml:space="preserve"> თუ რას </w:t>
      </w:r>
      <w:r w:rsidR="0003594D">
        <w:rPr>
          <w:rFonts w:ascii="Sylfaen" w:hAnsi="Sylfaen" w:cstheme="majorHAnsi"/>
          <w:lang w:val="ka-GE"/>
        </w:rPr>
        <w:t xml:space="preserve">გულისხმობს </w:t>
      </w:r>
      <w:r>
        <w:rPr>
          <w:rFonts w:ascii="Sylfaen" w:hAnsi="Sylfaen" w:cstheme="majorHAnsi"/>
          <w:lang w:val="ka-GE"/>
        </w:rPr>
        <w:t>პოზიტიური სოციალური ქცევის ნორმები;</w:t>
      </w:r>
      <w:r w:rsidR="007C16F0">
        <w:rPr>
          <w:rFonts w:ascii="Sylfaen" w:hAnsi="Sylfaen" w:cstheme="majorHAnsi"/>
          <w:lang w:val="ka-GE"/>
        </w:rPr>
        <w:t xml:space="preserve"> </w:t>
      </w:r>
      <w:r>
        <w:rPr>
          <w:rFonts w:ascii="Sylfaen" w:hAnsi="Sylfaen" w:cstheme="majorHAnsi"/>
          <w:lang w:val="ka-GE"/>
        </w:rPr>
        <w:t>მიზნობრივი ინტერვენცია (</w:t>
      </w:r>
      <w:r w:rsidRPr="00CE183D">
        <w:rPr>
          <w:rFonts w:ascii="Sylfaen" w:hAnsi="Sylfaen" w:cstheme="majorHAnsi"/>
          <w:lang w:val="ka-GE"/>
        </w:rPr>
        <w:t xml:space="preserve">II </w:t>
      </w:r>
      <w:r>
        <w:rPr>
          <w:rFonts w:ascii="Sylfaen" w:hAnsi="Sylfaen" w:cstheme="majorHAnsi"/>
          <w:lang w:val="ka-GE"/>
        </w:rPr>
        <w:t>შრე) მოსწავლეთა მცირე ჯგუფებთან მუშაობს</w:t>
      </w:r>
      <w:r w:rsidR="007C16F0">
        <w:rPr>
          <w:rFonts w:ascii="Sylfaen" w:hAnsi="Sylfaen" w:cstheme="majorHAnsi"/>
          <w:lang w:val="ka-GE"/>
        </w:rPr>
        <w:t xml:space="preserve"> </w:t>
      </w:r>
      <w:r>
        <w:rPr>
          <w:rFonts w:ascii="Sylfaen" w:hAnsi="Sylfaen" w:cstheme="majorHAnsi"/>
          <w:lang w:val="ka-GE"/>
        </w:rPr>
        <w:t>კონკრეტულ სოციალურ უნარებზე; ხოლო ინტენსიური ინტერვენცია (</w:t>
      </w:r>
      <w:r w:rsidRPr="00CE183D">
        <w:rPr>
          <w:rFonts w:ascii="Sylfaen" w:hAnsi="Sylfaen" w:cstheme="majorHAnsi"/>
          <w:lang w:val="ka-GE"/>
        </w:rPr>
        <w:t xml:space="preserve">III </w:t>
      </w:r>
      <w:r>
        <w:rPr>
          <w:rFonts w:ascii="Sylfaen" w:hAnsi="Sylfaen" w:cstheme="majorHAnsi"/>
          <w:lang w:val="ka-GE"/>
        </w:rPr>
        <w:t xml:space="preserve">შრე) გულისხმობს უკვე ინდივიდუალურ და უფრო </w:t>
      </w:r>
      <w:r w:rsidR="007C16F0">
        <w:rPr>
          <w:rFonts w:ascii="Sylfaen" w:hAnsi="Sylfaen" w:cstheme="majorHAnsi"/>
          <w:lang w:val="ka-GE"/>
        </w:rPr>
        <w:t xml:space="preserve">მრავალმხრივ </w:t>
      </w:r>
      <w:r>
        <w:rPr>
          <w:rFonts w:ascii="Sylfaen" w:hAnsi="Sylfaen" w:cstheme="majorHAnsi"/>
          <w:lang w:val="ka-GE"/>
        </w:rPr>
        <w:t xml:space="preserve">მუშაობას </w:t>
      </w:r>
      <w:r w:rsidR="00FB0FA6">
        <w:rPr>
          <w:rFonts w:ascii="Sylfaen" w:hAnsi="Sylfaen" w:cstheme="majorHAnsi"/>
          <w:lang w:val="ka-GE"/>
        </w:rPr>
        <w:t xml:space="preserve">კონკრეტული </w:t>
      </w:r>
      <w:r>
        <w:rPr>
          <w:rFonts w:ascii="Sylfaen" w:hAnsi="Sylfaen" w:cstheme="majorHAnsi"/>
          <w:lang w:val="ka-GE"/>
        </w:rPr>
        <w:t xml:space="preserve">სოციალური უნარების განვითარებაზე. </w:t>
      </w:r>
    </w:p>
    <w:p w14:paraId="21EBBEA8" w14:textId="16C10638" w:rsidR="00B75C1B" w:rsidRDefault="00B75C1B" w:rsidP="0003594D">
      <w:pPr>
        <w:spacing w:line="360" w:lineRule="auto"/>
        <w:ind w:firstLine="567"/>
        <w:jc w:val="both"/>
        <w:rPr>
          <w:rFonts w:ascii="Sylfaen" w:hAnsi="Sylfaen" w:cstheme="majorHAnsi"/>
          <w:lang w:val="ka-GE"/>
        </w:rPr>
      </w:pPr>
      <w:r w:rsidRPr="00CE183D">
        <w:rPr>
          <w:rFonts w:ascii="Sylfaen" w:hAnsi="Sylfaen" w:cstheme="majorHAnsi"/>
          <w:lang w:val="ka-GE"/>
        </w:rPr>
        <w:t xml:space="preserve">RTI </w:t>
      </w:r>
      <w:r>
        <w:rPr>
          <w:rFonts w:ascii="Sylfaen" w:hAnsi="Sylfaen" w:cstheme="majorHAnsi"/>
          <w:lang w:val="ka-GE"/>
        </w:rPr>
        <w:t>მოდელის ეფექტურად გამოყენებისთვის სკოლებს უნდა ჰქონდეთ ადეკვ</w:t>
      </w:r>
      <w:r w:rsidR="00FB0FA6">
        <w:rPr>
          <w:rFonts w:ascii="Sylfaen" w:hAnsi="Sylfaen" w:cstheme="majorHAnsi"/>
          <w:lang w:val="ka-GE"/>
        </w:rPr>
        <w:t>ა</w:t>
      </w:r>
      <w:r>
        <w:rPr>
          <w:rFonts w:ascii="Sylfaen" w:hAnsi="Sylfaen" w:cstheme="majorHAnsi"/>
          <w:lang w:val="ka-GE"/>
        </w:rPr>
        <w:t>ტური მექანიზმი იმ მოსწავლეების იდენტიფიცირების</w:t>
      </w:r>
      <w:r w:rsidR="00FB0FA6">
        <w:rPr>
          <w:rFonts w:ascii="Sylfaen" w:hAnsi="Sylfaen" w:cstheme="majorHAnsi"/>
          <w:lang w:val="ka-GE"/>
        </w:rPr>
        <w:t>თვის</w:t>
      </w:r>
      <w:r>
        <w:rPr>
          <w:rFonts w:ascii="Sylfaen" w:hAnsi="Sylfaen" w:cstheme="majorHAnsi"/>
          <w:lang w:val="ka-GE"/>
        </w:rPr>
        <w:t xml:space="preserve">, რომლებიც შესაძლოა აკადემიური </w:t>
      </w:r>
      <w:r w:rsidR="00FB0FA6">
        <w:rPr>
          <w:rFonts w:ascii="Sylfaen" w:hAnsi="Sylfaen" w:cstheme="majorHAnsi"/>
          <w:lang w:val="ka-GE"/>
        </w:rPr>
        <w:t>სირთულეების</w:t>
      </w:r>
      <w:r>
        <w:rPr>
          <w:rFonts w:ascii="Sylfaen" w:hAnsi="Sylfaen" w:cstheme="majorHAnsi"/>
          <w:lang w:val="ka-GE"/>
        </w:rPr>
        <w:t xml:space="preserve"> რისკის ქვეშ იყვნენ. სკოლებს უნდა შეეძლოთ რისკ</w:t>
      </w:r>
      <w:r w:rsidR="007C16F0">
        <w:rPr>
          <w:rFonts w:ascii="Sylfaen" w:hAnsi="Sylfaen" w:cstheme="majorHAnsi"/>
          <w:lang w:val="ka-GE"/>
        </w:rPr>
        <w:t>ებ</w:t>
      </w:r>
      <w:r>
        <w:rPr>
          <w:rFonts w:ascii="Sylfaen" w:hAnsi="Sylfaen" w:cstheme="majorHAnsi"/>
          <w:lang w:val="ka-GE"/>
        </w:rPr>
        <w:t xml:space="preserve">ის დროულად </w:t>
      </w:r>
      <w:r w:rsidR="00FB0FA6">
        <w:rPr>
          <w:rFonts w:ascii="Sylfaen" w:hAnsi="Sylfaen" w:cstheme="majorHAnsi"/>
          <w:lang w:val="ka-GE"/>
        </w:rPr>
        <w:t>დადგენა</w:t>
      </w:r>
      <w:r w:rsidR="007C16F0">
        <w:rPr>
          <w:rFonts w:ascii="Sylfaen" w:hAnsi="Sylfaen" w:cstheme="majorHAnsi"/>
          <w:lang w:val="ka-GE"/>
        </w:rPr>
        <w:t xml:space="preserve">, </w:t>
      </w:r>
      <w:r>
        <w:rPr>
          <w:rFonts w:ascii="Sylfaen" w:hAnsi="Sylfaen" w:cstheme="majorHAnsi"/>
          <w:lang w:val="ka-GE"/>
        </w:rPr>
        <w:t>მანამ</w:t>
      </w:r>
      <w:r w:rsidR="00FB0FA6">
        <w:rPr>
          <w:rFonts w:ascii="Sylfaen" w:hAnsi="Sylfaen" w:cstheme="majorHAnsi"/>
          <w:lang w:val="ka-GE"/>
        </w:rPr>
        <w:t>,</w:t>
      </w:r>
      <w:r>
        <w:rPr>
          <w:rFonts w:ascii="Sylfaen" w:hAnsi="Sylfaen" w:cstheme="majorHAnsi"/>
          <w:lang w:val="ka-GE"/>
        </w:rPr>
        <w:t xml:space="preserve"> სანამ სერიოზულ აკადემიურ </w:t>
      </w:r>
      <w:r w:rsidR="00FB0FA6">
        <w:rPr>
          <w:rFonts w:ascii="Sylfaen" w:hAnsi="Sylfaen" w:cstheme="majorHAnsi"/>
          <w:lang w:val="ka-GE"/>
        </w:rPr>
        <w:t>ჩამორჩ</w:t>
      </w:r>
      <w:r>
        <w:rPr>
          <w:rFonts w:ascii="Sylfaen" w:hAnsi="Sylfaen" w:cstheme="majorHAnsi"/>
          <w:lang w:val="ka-GE"/>
        </w:rPr>
        <w:t>ენასთან გვექნება საქმე. ასევე</w:t>
      </w:r>
      <w:r w:rsidR="00D344C2">
        <w:rPr>
          <w:rFonts w:ascii="Sylfaen" w:hAnsi="Sylfaen" w:cstheme="majorHAnsi"/>
          <w:lang w:val="ka-GE"/>
        </w:rPr>
        <w:t>,</w:t>
      </w:r>
      <w:r>
        <w:rPr>
          <w:rFonts w:ascii="Sylfaen" w:hAnsi="Sylfaen" w:cstheme="majorHAnsi"/>
          <w:lang w:val="ka-GE"/>
        </w:rPr>
        <w:t xml:space="preserve"> ძალიან მნიშვნელოვანია, რომ სკოლას </w:t>
      </w:r>
      <w:r w:rsidR="0003594D">
        <w:rPr>
          <w:rFonts w:ascii="Sylfaen" w:hAnsi="Sylfaen" w:cstheme="majorHAnsi"/>
          <w:lang w:val="ka-GE"/>
        </w:rPr>
        <w:t xml:space="preserve">ჰქონდეს </w:t>
      </w:r>
      <w:r>
        <w:rPr>
          <w:rFonts w:ascii="Sylfaen" w:hAnsi="Sylfaen" w:cstheme="majorHAnsi"/>
          <w:lang w:val="ka-GE"/>
        </w:rPr>
        <w:t xml:space="preserve">აკადემიური პროგრესის რეგულარულად და ადეკვატურად </w:t>
      </w:r>
      <w:r w:rsidR="0003594D">
        <w:rPr>
          <w:rFonts w:ascii="Sylfaen" w:hAnsi="Sylfaen" w:cstheme="majorHAnsi"/>
          <w:lang w:val="ka-GE"/>
        </w:rPr>
        <w:t xml:space="preserve">შეფასების სისტემა. </w:t>
      </w:r>
      <w:r w:rsidR="00602535" w:rsidRPr="00CE183D">
        <w:rPr>
          <w:rFonts w:ascii="Sylfaen" w:hAnsi="Sylfaen" w:cstheme="majorHAnsi"/>
          <w:lang w:val="ka-GE"/>
        </w:rPr>
        <w:t>Daryl</w:t>
      </w:r>
      <w:r w:rsidR="007C16F0">
        <w:rPr>
          <w:rFonts w:ascii="Sylfaen" w:hAnsi="Sylfaen" w:cstheme="majorHAnsi"/>
          <w:lang w:val="ka-GE"/>
        </w:rPr>
        <w:t xml:space="preserve"> </w:t>
      </w:r>
      <w:r w:rsidR="00A26990" w:rsidRPr="00CE183D">
        <w:rPr>
          <w:rFonts w:ascii="Sylfaen" w:hAnsi="Sylfaen" w:cstheme="majorHAnsi"/>
          <w:lang w:val="ka-GE"/>
        </w:rPr>
        <w:t>Mel</w:t>
      </w:r>
      <w:r w:rsidR="00FB0FA6" w:rsidRPr="00CE183D">
        <w:rPr>
          <w:rFonts w:ascii="Sylfaen" w:hAnsi="Sylfaen" w:cstheme="majorHAnsi"/>
          <w:lang w:val="ka-GE"/>
        </w:rPr>
        <w:t>l</w:t>
      </w:r>
      <w:r w:rsidR="00A26990" w:rsidRPr="00CE183D">
        <w:rPr>
          <w:rFonts w:ascii="Sylfaen" w:hAnsi="Sylfaen" w:cstheme="majorHAnsi"/>
          <w:lang w:val="ka-GE"/>
        </w:rPr>
        <w:t xml:space="preserve">alrd </w:t>
      </w:r>
      <w:r w:rsidR="00D344C2" w:rsidRPr="00CE183D">
        <w:rPr>
          <w:rFonts w:ascii="Sylfaen" w:hAnsi="Sylfaen" w:cstheme="majorHAnsi"/>
          <w:lang w:val="ka-GE"/>
        </w:rPr>
        <w:t>(200</w:t>
      </w:r>
      <w:r w:rsidR="00D344C2">
        <w:rPr>
          <w:rFonts w:ascii="Sylfaen" w:hAnsi="Sylfaen" w:cstheme="majorHAnsi"/>
          <w:lang w:val="ka-GE"/>
        </w:rPr>
        <w:t>4</w:t>
      </w:r>
      <w:r w:rsidR="00A26990" w:rsidRPr="00CE183D">
        <w:rPr>
          <w:rFonts w:ascii="Sylfaen" w:hAnsi="Sylfaen" w:cstheme="majorHAnsi"/>
          <w:lang w:val="ka-GE"/>
        </w:rPr>
        <w:t>)</w:t>
      </w:r>
      <w:r w:rsidR="007C16F0">
        <w:rPr>
          <w:rFonts w:ascii="Sylfaen" w:hAnsi="Sylfaen" w:cstheme="majorHAnsi"/>
          <w:lang w:val="ka-GE"/>
        </w:rPr>
        <w:t>-</w:t>
      </w:r>
      <w:r w:rsidR="00A26990">
        <w:rPr>
          <w:rFonts w:ascii="Sylfaen" w:hAnsi="Sylfaen" w:cstheme="majorHAnsi"/>
          <w:lang w:val="ka-GE"/>
        </w:rPr>
        <w:t xml:space="preserve">ის მიხედვით, </w:t>
      </w:r>
      <w:r w:rsidR="00A26990" w:rsidRPr="00CE183D">
        <w:rPr>
          <w:rFonts w:ascii="Sylfaen" w:hAnsi="Sylfaen" w:cstheme="majorHAnsi"/>
          <w:lang w:val="ka-GE"/>
        </w:rPr>
        <w:t xml:space="preserve">RTI </w:t>
      </w:r>
      <w:r w:rsidR="00A26990">
        <w:rPr>
          <w:rFonts w:ascii="Sylfaen" w:hAnsi="Sylfaen" w:cstheme="majorHAnsi"/>
          <w:lang w:val="ka-GE"/>
        </w:rPr>
        <w:t xml:space="preserve">მოდელის კონტექსტში პროგრესის მონიტორინგი უნდა გულისხმობდეს შემდეგ რვა კომპონენტს: </w:t>
      </w:r>
    </w:p>
    <w:p w14:paraId="6BFDE502" w14:textId="77777777" w:rsidR="00A4657A" w:rsidRDefault="00A4657A" w:rsidP="00495D1E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Sylfaen" w:hAnsi="Sylfaen" w:cstheme="majorHAnsi"/>
          <w:lang w:val="ka-GE"/>
        </w:rPr>
      </w:pPr>
      <w:r>
        <w:rPr>
          <w:rFonts w:ascii="Sylfaen" w:hAnsi="Sylfaen" w:cstheme="majorHAnsi"/>
          <w:lang w:val="ka-GE"/>
        </w:rPr>
        <w:t>პროგრესის მონიტორინგი ხორციელდება სწავლების ყველა შრეზე;</w:t>
      </w:r>
    </w:p>
    <w:p w14:paraId="06475D7D" w14:textId="06185D0D" w:rsidR="00A4657A" w:rsidRDefault="00A4657A" w:rsidP="007C16F0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Sylfaen" w:hAnsi="Sylfaen" w:cstheme="majorHAnsi"/>
          <w:lang w:val="ka-GE"/>
        </w:rPr>
      </w:pPr>
      <w:r>
        <w:rPr>
          <w:rFonts w:ascii="Sylfaen" w:hAnsi="Sylfaen" w:cstheme="majorHAnsi"/>
          <w:lang w:val="ka-GE"/>
        </w:rPr>
        <w:t>პროგრესის მონიტორინგი</w:t>
      </w:r>
      <w:r w:rsidR="003867CD">
        <w:rPr>
          <w:rFonts w:ascii="Sylfaen" w:hAnsi="Sylfaen" w:cstheme="majorHAnsi"/>
          <w:lang w:val="ka-GE"/>
        </w:rPr>
        <w:t>ს</w:t>
      </w:r>
      <w:r>
        <w:rPr>
          <w:rFonts w:ascii="Sylfaen" w:hAnsi="Sylfaen" w:cstheme="majorHAnsi"/>
          <w:lang w:val="ka-GE"/>
        </w:rPr>
        <w:t xml:space="preserve"> საზომები ეფუძნება </w:t>
      </w:r>
      <w:r w:rsidR="00D344C2">
        <w:rPr>
          <w:rFonts w:ascii="Sylfaen" w:hAnsi="Sylfaen" w:cstheme="majorHAnsi"/>
          <w:lang w:val="ka-GE"/>
        </w:rPr>
        <w:t>სასწავლო პროგრამას</w:t>
      </w:r>
      <w:r w:rsidR="007C16F0">
        <w:rPr>
          <w:rFonts w:ascii="Sylfaen" w:hAnsi="Sylfaen" w:cstheme="majorHAnsi"/>
          <w:lang w:val="ka-GE"/>
        </w:rPr>
        <w:t xml:space="preserve"> </w:t>
      </w:r>
      <w:r>
        <w:rPr>
          <w:rFonts w:ascii="Sylfaen" w:hAnsi="Sylfaen" w:cstheme="majorHAnsi"/>
          <w:lang w:val="ka-GE"/>
        </w:rPr>
        <w:t xml:space="preserve">და პირდაპირკავშირშია სასწავლო პროგრამასთან, სასწავლო </w:t>
      </w:r>
      <w:r w:rsidR="003867CD">
        <w:rPr>
          <w:rFonts w:ascii="Sylfaen" w:hAnsi="Sylfaen" w:cstheme="majorHAnsi"/>
          <w:lang w:val="ka-GE"/>
        </w:rPr>
        <w:t>საფეხურთან</w:t>
      </w:r>
      <w:r>
        <w:rPr>
          <w:rFonts w:ascii="Sylfaen" w:hAnsi="Sylfaen" w:cstheme="majorHAnsi"/>
          <w:lang w:val="ka-GE"/>
        </w:rPr>
        <w:t xml:space="preserve"> (კლასთან) და </w:t>
      </w:r>
      <w:r>
        <w:rPr>
          <w:rFonts w:ascii="Sylfaen" w:hAnsi="Sylfaen" w:cstheme="majorHAnsi"/>
        </w:rPr>
        <w:t xml:space="preserve">RTI </w:t>
      </w:r>
      <w:r>
        <w:rPr>
          <w:rFonts w:ascii="Sylfaen" w:hAnsi="Sylfaen" w:cstheme="majorHAnsi"/>
          <w:lang w:val="ka-GE"/>
        </w:rPr>
        <w:t>მოდელის შრესთან;</w:t>
      </w:r>
    </w:p>
    <w:p w14:paraId="7ADA3D47" w14:textId="77777777" w:rsidR="00A4657A" w:rsidRDefault="00A4657A" w:rsidP="00495D1E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Sylfaen" w:hAnsi="Sylfaen" w:cstheme="majorHAnsi"/>
          <w:lang w:val="ka-GE"/>
        </w:rPr>
      </w:pPr>
      <w:r>
        <w:rPr>
          <w:rFonts w:ascii="Sylfaen" w:hAnsi="Sylfaen" w:cstheme="majorHAnsi"/>
          <w:lang w:val="ka-GE"/>
        </w:rPr>
        <w:t>მონაცემების შეგროვების მიზნით, საზომები უნდა იყოს ადვილად ადმინისტრირებადი და ეფექტური;</w:t>
      </w:r>
    </w:p>
    <w:p w14:paraId="216DC7D4" w14:textId="4561A2DD" w:rsidR="00A4657A" w:rsidRDefault="005539AC" w:rsidP="007C16F0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Sylfaen" w:hAnsi="Sylfaen" w:cstheme="majorHAnsi"/>
          <w:lang w:val="ka-GE"/>
        </w:rPr>
      </w:pPr>
      <w:r>
        <w:rPr>
          <w:rFonts w:ascii="Sylfaen" w:hAnsi="Sylfaen" w:cstheme="majorHAnsi"/>
          <w:lang w:val="ka-GE"/>
        </w:rPr>
        <w:t xml:space="preserve">შედეგები წარმოდგენილი უნდა იყოს ისეთი ფორმით, რომ ადვილი იყოს მათი ინტერპრეტაცია, მაგალითად, სქემებისა და დიაგრამების სახით (სადაც ნათლად ჩანს მოსწავლის </w:t>
      </w:r>
      <w:r w:rsidR="007C16F0">
        <w:rPr>
          <w:rFonts w:ascii="Sylfaen" w:hAnsi="Sylfaen" w:cstheme="majorHAnsi"/>
          <w:lang w:val="ka-GE"/>
        </w:rPr>
        <w:t>პროგრესი);</w:t>
      </w:r>
    </w:p>
    <w:p w14:paraId="0B97CD63" w14:textId="297379D7" w:rsidR="005539AC" w:rsidRDefault="005539AC" w:rsidP="007C16F0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Sylfaen" w:hAnsi="Sylfaen" w:cstheme="majorHAnsi"/>
          <w:lang w:val="ka-GE"/>
        </w:rPr>
      </w:pPr>
      <w:r>
        <w:rPr>
          <w:rFonts w:ascii="Sylfaen" w:hAnsi="Sylfaen" w:cstheme="majorHAnsi"/>
          <w:lang w:val="ka-GE"/>
        </w:rPr>
        <w:t>წესები დადგენილი უნდა იყოს მონიტორინგის შედეგად მიღებული ყველა სახის მონაც</w:t>
      </w:r>
      <w:r w:rsidR="004F5C04">
        <w:rPr>
          <w:rFonts w:ascii="Sylfaen" w:hAnsi="Sylfaen" w:cstheme="majorHAnsi"/>
          <w:lang w:val="ka-GE"/>
        </w:rPr>
        <w:t>ემე</w:t>
      </w:r>
      <w:r>
        <w:rPr>
          <w:rFonts w:ascii="Sylfaen" w:hAnsi="Sylfaen" w:cstheme="majorHAnsi"/>
          <w:lang w:val="ka-GE"/>
        </w:rPr>
        <w:t>ბისთვის</w:t>
      </w:r>
      <w:r w:rsidR="006C47BD">
        <w:rPr>
          <w:rFonts w:ascii="Sylfaen" w:hAnsi="Sylfaen" w:cstheme="majorHAnsi"/>
          <w:lang w:val="ka-GE"/>
        </w:rPr>
        <w:t xml:space="preserve"> –</w:t>
      </w:r>
      <w:r w:rsidR="00ED5E0B">
        <w:rPr>
          <w:rFonts w:ascii="Sylfaen" w:hAnsi="Sylfaen" w:cstheme="majorHAnsi"/>
          <w:lang w:val="ka-GE"/>
        </w:rPr>
        <w:t xml:space="preserve"> </w:t>
      </w:r>
      <w:r>
        <w:rPr>
          <w:rFonts w:ascii="Sylfaen" w:hAnsi="Sylfaen" w:cstheme="majorHAnsi"/>
          <w:lang w:val="ka-GE"/>
        </w:rPr>
        <w:t>მაგალითად, მინიმალური ზღვარი, პროგრ</w:t>
      </w:r>
      <w:r w:rsidR="00D344C2">
        <w:rPr>
          <w:rFonts w:ascii="Sylfaen" w:hAnsi="Sylfaen" w:cstheme="majorHAnsi"/>
          <w:lang w:val="ka-GE"/>
        </w:rPr>
        <w:t>ე</w:t>
      </w:r>
      <w:r>
        <w:rPr>
          <w:rFonts w:ascii="Sylfaen" w:hAnsi="Sylfaen" w:cstheme="majorHAnsi"/>
          <w:lang w:val="ka-GE"/>
        </w:rPr>
        <w:t xml:space="preserve">სის მრუდი და გაუმჯობესების </w:t>
      </w:r>
      <w:r w:rsidR="007C16F0">
        <w:rPr>
          <w:rFonts w:ascii="Sylfaen" w:hAnsi="Sylfaen" w:cstheme="majorHAnsi"/>
          <w:lang w:val="ka-GE"/>
        </w:rPr>
        <w:t xml:space="preserve">პროცენტი; </w:t>
      </w:r>
    </w:p>
    <w:p w14:paraId="59AEF95F" w14:textId="55E11BBE" w:rsidR="005539AC" w:rsidRDefault="005539AC" w:rsidP="0003594D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Sylfaen" w:hAnsi="Sylfaen" w:cstheme="majorHAnsi"/>
          <w:lang w:val="ka-GE"/>
        </w:rPr>
      </w:pPr>
      <w:r>
        <w:rPr>
          <w:rFonts w:ascii="Sylfaen" w:hAnsi="Sylfaen" w:cstheme="majorHAnsi"/>
          <w:lang w:val="ka-GE"/>
        </w:rPr>
        <w:t xml:space="preserve">მინიმალურ ზღვარსა და </w:t>
      </w:r>
      <w:r w:rsidR="0003594D">
        <w:rPr>
          <w:rFonts w:ascii="Sylfaen" w:hAnsi="Sylfaen" w:cstheme="majorHAnsi"/>
          <w:lang w:val="ka-GE"/>
        </w:rPr>
        <w:t xml:space="preserve">გადაწყვეტილების </w:t>
      </w:r>
      <w:r>
        <w:rPr>
          <w:rFonts w:ascii="Sylfaen" w:hAnsi="Sylfaen" w:cstheme="majorHAnsi"/>
          <w:lang w:val="ka-GE"/>
        </w:rPr>
        <w:t xml:space="preserve">მიღებასთან დაკავშირებულ წესებს უნდა ჰქონდეს ძალიან ნათელი </w:t>
      </w:r>
      <w:r w:rsidR="007C16F0">
        <w:rPr>
          <w:rFonts w:ascii="Sylfaen" w:hAnsi="Sylfaen" w:cstheme="majorHAnsi"/>
          <w:lang w:val="ka-GE"/>
        </w:rPr>
        <w:t>არგუმენტაცია;</w:t>
      </w:r>
    </w:p>
    <w:p w14:paraId="28A1AA5F" w14:textId="17515462" w:rsidR="005539AC" w:rsidRDefault="005539AC" w:rsidP="007C16F0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Sylfaen" w:hAnsi="Sylfaen" w:cstheme="majorHAnsi"/>
          <w:lang w:val="ka-GE"/>
        </w:rPr>
      </w:pPr>
      <w:r>
        <w:rPr>
          <w:rFonts w:ascii="Sylfaen" w:hAnsi="Sylfaen" w:cstheme="majorHAnsi"/>
          <w:lang w:val="ka-GE"/>
        </w:rPr>
        <w:t>პროგრესის მონიტორინგი</w:t>
      </w:r>
      <w:r w:rsidR="007C16F0">
        <w:rPr>
          <w:rFonts w:ascii="Sylfaen" w:hAnsi="Sylfaen" w:cstheme="majorHAnsi"/>
          <w:lang w:val="ka-GE"/>
        </w:rPr>
        <w:t xml:space="preserve"> </w:t>
      </w:r>
      <w:r>
        <w:rPr>
          <w:rFonts w:ascii="Sylfaen" w:hAnsi="Sylfaen" w:cstheme="majorHAnsi"/>
          <w:lang w:val="ka-GE"/>
        </w:rPr>
        <w:t xml:space="preserve">უნდა ტარდებოდეს საკმარისად ხშირად, რომ მონაცემებს </w:t>
      </w:r>
      <w:r w:rsidR="007C16F0">
        <w:rPr>
          <w:rFonts w:ascii="Sylfaen" w:hAnsi="Sylfaen" w:cstheme="majorHAnsi"/>
          <w:lang w:val="ka-GE"/>
        </w:rPr>
        <w:t xml:space="preserve">გარკვეული </w:t>
      </w:r>
      <w:r>
        <w:rPr>
          <w:rFonts w:ascii="Sylfaen" w:hAnsi="Sylfaen" w:cstheme="majorHAnsi"/>
          <w:lang w:val="ka-GE"/>
        </w:rPr>
        <w:t>სურათის ჩვენება შეეძლოს და შექმნას ამა</w:t>
      </w:r>
      <w:r w:rsidR="007C16F0">
        <w:rPr>
          <w:rFonts w:ascii="Sylfaen" w:hAnsi="Sylfaen" w:cstheme="majorHAnsi"/>
          <w:lang w:val="ka-GE"/>
        </w:rPr>
        <w:t xml:space="preserve"> </w:t>
      </w:r>
      <w:r>
        <w:rPr>
          <w:rFonts w:ascii="Sylfaen" w:hAnsi="Sylfaen" w:cstheme="majorHAnsi"/>
          <w:lang w:val="ka-GE"/>
        </w:rPr>
        <w:t>თუ</w:t>
      </w:r>
      <w:r w:rsidR="007C16F0">
        <w:rPr>
          <w:rFonts w:ascii="Sylfaen" w:hAnsi="Sylfaen" w:cstheme="majorHAnsi"/>
          <w:lang w:val="ka-GE"/>
        </w:rPr>
        <w:t xml:space="preserve"> </w:t>
      </w:r>
      <w:r>
        <w:rPr>
          <w:rFonts w:ascii="Sylfaen" w:hAnsi="Sylfaen" w:cstheme="majorHAnsi"/>
          <w:lang w:val="ka-GE"/>
        </w:rPr>
        <w:t xml:space="preserve">იმ გადაწყვეტილების საფუძველი. მონიტორინგის სიხშირე შეიძლება დაკავშირებული იყოს სწავლების შრესთან </w:t>
      </w:r>
      <w:r w:rsidR="006C47BD">
        <w:rPr>
          <w:rFonts w:ascii="Sylfaen" w:hAnsi="Sylfaen" w:cstheme="majorHAnsi"/>
          <w:lang w:val="ka-GE"/>
        </w:rPr>
        <w:t xml:space="preserve"> –</w:t>
      </w:r>
      <w:r w:rsidR="00ED5E0B">
        <w:rPr>
          <w:rFonts w:ascii="Sylfaen" w:hAnsi="Sylfaen" w:cstheme="majorHAnsi"/>
          <w:lang w:val="ka-GE"/>
        </w:rPr>
        <w:t xml:space="preserve"> </w:t>
      </w:r>
      <w:r>
        <w:rPr>
          <w:rFonts w:ascii="Sylfaen" w:hAnsi="Sylfaen" w:cstheme="majorHAnsi"/>
          <w:lang w:val="ka-GE"/>
        </w:rPr>
        <w:t xml:space="preserve">უნდა არსებობდეს შესაბამისი </w:t>
      </w:r>
      <w:r w:rsidR="007C16F0">
        <w:rPr>
          <w:rFonts w:ascii="Sylfaen" w:hAnsi="Sylfaen" w:cstheme="majorHAnsi"/>
          <w:lang w:val="ka-GE"/>
        </w:rPr>
        <w:t xml:space="preserve">წესები; </w:t>
      </w:r>
    </w:p>
    <w:p w14:paraId="5D11D7D3" w14:textId="69E1F9AE" w:rsidR="005539AC" w:rsidRDefault="005539AC" w:rsidP="0003594D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Sylfaen" w:hAnsi="Sylfaen" w:cstheme="majorHAnsi"/>
          <w:lang w:val="ka-GE"/>
        </w:rPr>
      </w:pPr>
      <w:r>
        <w:rPr>
          <w:rFonts w:ascii="Sylfaen" w:hAnsi="Sylfaen" w:cstheme="majorHAnsi"/>
          <w:lang w:val="ka-GE"/>
        </w:rPr>
        <w:t>პროგრესის მონიტორინგის მონაცემები</w:t>
      </w:r>
      <w:r w:rsidR="004F5C04">
        <w:rPr>
          <w:rFonts w:ascii="Sylfaen" w:hAnsi="Sylfaen" w:cstheme="majorHAnsi"/>
          <w:lang w:val="ka-GE"/>
        </w:rPr>
        <w:t>, მიუხედავად მათი დიდი მნიშვნელობისა, არ უნდა იყოს ერთადერთი წყარო, რომელსაც ეფუძნება</w:t>
      </w:r>
      <w:r w:rsidR="00ED5E0B">
        <w:rPr>
          <w:rFonts w:ascii="Sylfaen" w:hAnsi="Sylfaen" w:cstheme="majorHAnsi"/>
          <w:lang w:val="ka-GE"/>
        </w:rPr>
        <w:t xml:space="preserve"> </w:t>
      </w:r>
      <w:r w:rsidR="0003594D">
        <w:rPr>
          <w:rFonts w:ascii="Sylfaen" w:hAnsi="Sylfaen" w:cstheme="majorHAnsi"/>
          <w:lang w:val="ka-GE"/>
        </w:rPr>
        <w:t xml:space="preserve">მოსწავლის </w:t>
      </w:r>
      <w:r w:rsidR="004F5C04">
        <w:rPr>
          <w:rFonts w:ascii="Sylfaen" w:hAnsi="Sylfaen" w:cstheme="majorHAnsi"/>
          <w:lang w:val="ka-GE"/>
        </w:rPr>
        <w:t>შემდგომი სწავლების შრესთან დაკავშ</w:t>
      </w:r>
      <w:r w:rsidR="00D344C2">
        <w:rPr>
          <w:rFonts w:ascii="Sylfaen" w:hAnsi="Sylfaen" w:cstheme="majorHAnsi"/>
          <w:lang w:val="ka-GE"/>
        </w:rPr>
        <w:t>ი</w:t>
      </w:r>
      <w:r w:rsidR="004F5C04">
        <w:rPr>
          <w:rFonts w:ascii="Sylfaen" w:hAnsi="Sylfaen" w:cstheme="majorHAnsi"/>
          <w:lang w:val="ka-GE"/>
        </w:rPr>
        <w:t xml:space="preserve">რებით მიღებული გადაწყვეტილება. </w:t>
      </w:r>
    </w:p>
    <w:p w14:paraId="1091A747" w14:textId="77777777" w:rsidR="007C16F0" w:rsidRPr="00CE183D" w:rsidRDefault="007C16F0" w:rsidP="00CE183D">
      <w:pPr>
        <w:spacing w:line="360" w:lineRule="auto"/>
        <w:ind w:left="567"/>
        <w:jc w:val="both"/>
        <w:rPr>
          <w:rFonts w:ascii="Sylfaen" w:hAnsi="Sylfaen" w:cstheme="majorHAnsi"/>
          <w:lang w:val="ka-GE"/>
        </w:rPr>
      </w:pPr>
    </w:p>
    <w:p w14:paraId="3ECAF84E" w14:textId="77777777" w:rsidR="002151C6" w:rsidRPr="002151C6" w:rsidRDefault="007C16F0" w:rsidP="00CE183D">
      <w:pPr>
        <w:pStyle w:val="Heading2"/>
        <w:rPr>
          <w:lang w:val="ka-GE"/>
        </w:rPr>
      </w:pPr>
      <w:bookmarkStart w:id="7" w:name="_Toc150544636"/>
      <w:r>
        <w:rPr>
          <w:rFonts w:ascii="Sylfaen" w:hAnsi="Sylfaen"/>
          <w:lang w:val="ka-GE"/>
        </w:rPr>
        <w:t xml:space="preserve">2.2. </w:t>
      </w:r>
      <w:r w:rsidR="00542C6B" w:rsidRPr="002151C6">
        <w:t>RTI-</w:t>
      </w:r>
      <w:r w:rsidR="00542C6B" w:rsidRPr="002151C6">
        <w:rPr>
          <w:rFonts w:ascii="Sylfaen" w:hAnsi="Sylfaen" w:cs="Sylfaen"/>
          <w:lang w:val="ka-GE"/>
        </w:rPr>
        <w:t>ის</w:t>
      </w:r>
      <w:r w:rsidR="00542C6B" w:rsidRPr="002151C6">
        <w:rPr>
          <w:lang w:val="ka-GE"/>
        </w:rPr>
        <w:t xml:space="preserve"> </w:t>
      </w:r>
      <w:r w:rsidR="00542C6B" w:rsidRPr="002151C6">
        <w:rPr>
          <w:rFonts w:ascii="Sylfaen" w:hAnsi="Sylfaen" w:cs="Sylfaen"/>
          <w:lang w:val="ka-GE"/>
        </w:rPr>
        <w:t>ძირითადი</w:t>
      </w:r>
      <w:r w:rsidR="00542C6B" w:rsidRPr="002151C6">
        <w:rPr>
          <w:lang w:val="ka-GE"/>
        </w:rPr>
        <w:t xml:space="preserve"> </w:t>
      </w:r>
      <w:r w:rsidR="00542C6B" w:rsidRPr="002151C6">
        <w:rPr>
          <w:rFonts w:ascii="Sylfaen" w:hAnsi="Sylfaen" w:cs="Sylfaen"/>
          <w:lang w:val="ka-GE"/>
        </w:rPr>
        <w:t>პრინციპები</w:t>
      </w:r>
      <w:bookmarkEnd w:id="7"/>
      <w:r w:rsidR="00542C6B" w:rsidRPr="002151C6">
        <w:rPr>
          <w:lang w:val="ka-GE"/>
        </w:rPr>
        <w:t xml:space="preserve"> </w:t>
      </w:r>
    </w:p>
    <w:p w14:paraId="0BA493F1" w14:textId="77777777" w:rsidR="007C16F0" w:rsidRDefault="007C16F0" w:rsidP="002151C6">
      <w:pPr>
        <w:spacing w:line="360" w:lineRule="auto"/>
        <w:ind w:firstLine="360"/>
        <w:jc w:val="both"/>
        <w:rPr>
          <w:rFonts w:ascii="Sylfaen" w:hAnsi="Sylfaen" w:cstheme="majorHAnsi"/>
          <w:lang w:val="ka-GE"/>
        </w:rPr>
      </w:pPr>
    </w:p>
    <w:p w14:paraId="43CC4297" w14:textId="01CCCE6B" w:rsidR="00542C6B" w:rsidRDefault="002151C6" w:rsidP="007C16F0">
      <w:pPr>
        <w:spacing w:line="360" w:lineRule="auto"/>
        <w:ind w:firstLine="360"/>
        <w:jc w:val="both"/>
        <w:rPr>
          <w:rFonts w:ascii="Sylfaen" w:hAnsi="Sylfaen" w:cstheme="majorHAnsi"/>
          <w:lang w:val="ka-GE"/>
        </w:rPr>
      </w:pPr>
      <w:r w:rsidRPr="00602535">
        <w:rPr>
          <w:rFonts w:ascii="Sylfaen" w:hAnsi="Sylfaen" w:cstheme="majorHAnsi"/>
        </w:rPr>
        <w:t>Dary</w:t>
      </w:r>
      <w:r w:rsidR="007C16F0">
        <w:rPr>
          <w:rFonts w:ascii="Sylfaen" w:hAnsi="Sylfaen" w:cstheme="majorHAnsi"/>
          <w:lang w:val="ka-GE"/>
        </w:rPr>
        <w:t xml:space="preserve"> </w:t>
      </w:r>
      <w:r w:rsidRPr="00602535">
        <w:rPr>
          <w:rFonts w:ascii="Sylfaen" w:hAnsi="Sylfaen" w:cstheme="majorHAnsi"/>
        </w:rPr>
        <w:t>l</w:t>
      </w:r>
      <w:r w:rsidR="00542C6B">
        <w:rPr>
          <w:rFonts w:ascii="Sylfaen" w:hAnsi="Sylfaen" w:cstheme="majorHAnsi"/>
        </w:rPr>
        <w:t>Mellard (2004</w:t>
      </w:r>
      <w:r w:rsidR="007C16F0">
        <w:rPr>
          <w:rFonts w:ascii="Sylfaen" w:hAnsi="Sylfaen" w:cstheme="majorHAnsi"/>
        </w:rPr>
        <w:t>)</w:t>
      </w:r>
      <w:r w:rsidR="007C16F0">
        <w:rPr>
          <w:rFonts w:ascii="Sylfaen" w:hAnsi="Sylfaen" w:cstheme="majorHAnsi"/>
          <w:lang w:val="ka-GE"/>
        </w:rPr>
        <w:t>-</w:t>
      </w:r>
      <w:r w:rsidR="00542C6B">
        <w:rPr>
          <w:rFonts w:ascii="Sylfaen" w:hAnsi="Sylfaen" w:cstheme="majorHAnsi"/>
          <w:lang w:val="ka-GE"/>
        </w:rPr>
        <w:t xml:space="preserve">ის მიხედვით, </w:t>
      </w:r>
      <w:r w:rsidR="00542C6B">
        <w:rPr>
          <w:rFonts w:ascii="Sylfaen" w:hAnsi="Sylfaen" w:cstheme="majorHAnsi"/>
        </w:rPr>
        <w:t xml:space="preserve">RTI </w:t>
      </w:r>
      <w:r w:rsidR="00542C6B">
        <w:rPr>
          <w:rFonts w:ascii="Sylfaen" w:hAnsi="Sylfaen" w:cstheme="majorHAnsi"/>
          <w:lang w:val="ka-GE"/>
        </w:rPr>
        <w:t>პრაქტიკა შვიდი ძირითადი პრინციპის გამოყენებას გულისხმობს:</w:t>
      </w:r>
    </w:p>
    <w:p w14:paraId="0E2383FC" w14:textId="29179785" w:rsidR="0015131F" w:rsidRPr="00003C83" w:rsidRDefault="0015131F" w:rsidP="007C16F0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Sylfaen" w:hAnsi="Sylfaen" w:cstheme="majorHAnsi"/>
          <w:b/>
          <w:lang w:val="ka-GE"/>
        </w:rPr>
      </w:pPr>
      <w:r w:rsidRPr="00003C83">
        <w:rPr>
          <w:rFonts w:ascii="Sylfaen" w:hAnsi="Sylfaen" w:cstheme="majorHAnsi"/>
          <w:b/>
          <w:lang w:val="ka-GE"/>
        </w:rPr>
        <w:t>სწავლების პროცესში ყველა შესაძლო რესურსის გამოყენება</w:t>
      </w:r>
    </w:p>
    <w:p w14:paraId="038B07F5" w14:textId="5976553D" w:rsidR="0015131F" w:rsidRPr="00003C83" w:rsidRDefault="0015131F" w:rsidP="009F0E80">
      <w:pPr>
        <w:spacing w:line="360" w:lineRule="auto"/>
        <w:ind w:firstLine="567"/>
        <w:jc w:val="both"/>
        <w:rPr>
          <w:rFonts w:ascii="Sylfaen" w:hAnsi="Sylfaen" w:cstheme="majorHAnsi"/>
          <w:lang w:val="ka-GE"/>
        </w:rPr>
      </w:pPr>
      <w:r w:rsidRPr="0015131F">
        <w:rPr>
          <w:rFonts w:ascii="Sylfaen" w:hAnsi="Sylfaen" w:cstheme="majorHAnsi"/>
        </w:rPr>
        <w:t xml:space="preserve">RTI </w:t>
      </w:r>
      <w:r w:rsidRPr="0015131F">
        <w:rPr>
          <w:rFonts w:ascii="Sylfaen" w:hAnsi="Sylfaen" w:cstheme="majorHAnsi"/>
          <w:lang w:val="ka-GE"/>
        </w:rPr>
        <w:t>პრაქტიკა</w:t>
      </w:r>
      <w:r>
        <w:rPr>
          <w:rFonts w:ascii="Sylfaen" w:hAnsi="Sylfaen" w:cstheme="majorHAnsi"/>
          <w:lang w:val="ka-GE"/>
        </w:rPr>
        <w:t xml:space="preserve"> ეყ</w:t>
      </w:r>
      <w:r w:rsidR="00D344C2">
        <w:rPr>
          <w:rFonts w:ascii="Sylfaen" w:hAnsi="Sylfaen" w:cstheme="majorHAnsi"/>
          <w:lang w:val="ka-GE"/>
        </w:rPr>
        <w:t>რ</w:t>
      </w:r>
      <w:r>
        <w:rPr>
          <w:rFonts w:ascii="Sylfaen" w:hAnsi="Sylfaen" w:cstheme="majorHAnsi"/>
          <w:lang w:val="ka-GE"/>
        </w:rPr>
        <w:t xml:space="preserve">დნობა დაშვებას, რომ სწავლა ყველა ბავშვს შეუძლია. ერთ-ერთი მნიშვნელოვანი </w:t>
      </w:r>
      <w:r w:rsidR="004963BB">
        <w:rPr>
          <w:rFonts w:ascii="Sylfaen" w:hAnsi="Sylfaen" w:cstheme="majorHAnsi"/>
          <w:lang w:val="ka-GE"/>
        </w:rPr>
        <w:t>გან</w:t>
      </w:r>
      <w:r>
        <w:rPr>
          <w:rFonts w:ascii="Sylfaen" w:hAnsi="Sylfaen" w:cstheme="majorHAnsi"/>
          <w:lang w:val="ka-GE"/>
        </w:rPr>
        <w:t xml:space="preserve">მასხვავებელი ნიშანი, რომელიც ამ </w:t>
      </w:r>
      <w:r w:rsidR="004963BB">
        <w:rPr>
          <w:rFonts w:ascii="Sylfaen" w:hAnsi="Sylfaen" w:cstheme="majorHAnsi"/>
          <w:lang w:val="ka-GE"/>
        </w:rPr>
        <w:t>მოდელს ახასიათებს</w:t>
      </w:r>
      <w:r w:rsidR="00ED5E0B">
        <w:rPr>
          <w:rFonts w:ascii="Sylfaen" w:hAnsi="Sylfaen" w:cstheme="majorHAnsi"/>
          <w:lang w:val="ka-GE"/>
        </w:rPr>
        <w:t xml:space="preserve"> </w:t>
      </w:r>
      <w:r>
        <w:rPr>
          <w:rFonts w:ascii="Sylfaen" w:hAnsi="Sylfaen" w:cstheme="majorHAnsi"/>
          <w:lang w:val="ka-GE"/>
        </w:rPr>
        <w:t>არის ის, რომ აქცენტი მოსწავლიდან გადატანილია ინტერვენციაზე.</w:t>
      </w:r>
      <w:r w:rsidR="00ED5E0B">
        <w:rPr>
          <w:rFonts w:ascii="Sylfaen" w:hAnsi="Sylfaen" w:cstheme="majorHAnsi"/>
          <w:lang w:val="ka-GE"/>
        </w:rPr>
        <w:t xml:space="preserve"> </w:t>
      </w:r>
      <w:r>
        <w:rPr>
          <w:rFonts w:ascii="Sylfaen" w:hAnsi="Sylfaen" w:cstheme="majorHAnsi"/>
          <w:lang w:val="ka-GE"/>
        </w:rPr>
        <w:t>ეს ნიშნავს იმას, რომ მოსწავლის საწყისი შეფასება აღარ</w:t>
      </w:r>
      <w:r w:rsidR="00ED5E0B">
        <w:rPr>
          <w:rFonts w:ascii="Sylfaen" w:hAnsi="Sylfaen" w:cstheme="majorHAnsi"/>
          <w:lang w:val="ka-GE"/>
        </w:rPr>
        <w:t xml:space="preserve"> </w:t>
      </w:r>
      <w:r w:rsidR="007C16F0">
        <w:rPr>
          <w:rFonts w:ascii="Sylfaen" w:hAnsi="Sylfaen" w:cstheme="majorHAnsi"/>
          <w:lang w:val="ka-GE"/>
        </w:rPr>
        <w:t xml:space="preserve">იწყება </w:t>
      </w:r>
      <w:r>
        <w:rPr>
          <w:rFonts w:ascii="Sylfaen" w:hAnsi="Sylfaen" w:cstheme="majorHAnsi"/>
          <w:lang w:val="ka-GE"/>
        </w:rPr>
        <w:t>კითხვ</w:t>
      </w:r>
      <w:r w:rsidR="007C16F0">
        <w:rPr>
          <w:rFonts w:ascii="Sylfaen" w:hAnsi="Sylfaen" w:cstheme="majorHAnsi"/>
          <w:lang w:val="ka-GE"/>
        </w:rPr>
        <w:t>ით –</w:t>
      </w:r>
      <w:r>
        <w:rPr>
          <w:rFonts w:ascii="Sylfaen" w:hAnsi="Sylfaen" w:cstheme="majorHAnsi"/>
          <w:lang w:val="ka-GE"/>
        </w:rPr>
        <w:t xml:space="preserve"> „რა </w:t>
      </w:r>
      <w:r w:rsidR="0003594D">
        <w:rPr>
          <w:rFonts w:ascii="Sylfaen" w:hAnsi="Sylfaen" w:cstheme="majorHAnsi"/>
          <w:lang w:val="ka-GE"/>
        </w:rPr>
        <w:t xml:space="preserve">პრობლემა </w:t>
      </w:r>
      <w:r>
        <w:rPr>
          <w:rFonts w:ascii="Sylfaen" w:hAnsi="Sylfaen" w:cstheme="majorHAnsi"/>
          <w:lang w:val="ka-GE"/>
        </w:rPr>
        <w:t xml:space="preserve">აქვს მოსწავლეს“. </w:t>
      </w:r>
      <w:r w:rsidR="009F0E80">
        <w:rPr>
          <w:rFonts w:ascii="Sylfaen" w:hAnsi="Sylfaen" w:cstheme="majorHAnsi"/>
          <w:lang w:val="ka-GE"/>
        </w:rPr>
        <w:t xml:space="preserve">ნაცვლად </w:t>
      </w:r>
      <w:r>
        <w:rPr>
          <w:rFonts w:ascii="Sylfaen" w:hAnsi="Sylfaen" w:cstheme="majorHAnsi"/>
          <w:lang w:val="ka-GE"/>
        </w:rPr>
        <w:t xml:space="preserve">ამისა, ხდება სასწავლო პროგრამის, სწავლების მეთოდოლოგიისა და გარემოსეული ფაქტორების შესწავლა და ანალიზი. მას შემდეგ, რაც ის გარემოსეული ფაქტორებია იდენტიფიცირებული, რომლებიც გავლენას </w:t>
      </w:r>
      <w:r w:rsidR="007C16F0">
        <w:rPr>
          <w:rFonts w:ascii="Sylfaen" w:hAnsi="Sylfaen" w:cstheme="majorHAnsi"/>
          <w:lang w:val="ka-GE"/>
        </w:rPr>
        <w:t xml:space="preserve">ახდენს </w:t>
      </w:r>
      <w:r w:rsidR="00003C83">
        <w:rPr>
          <w:rFonts w:ascii="Sylfaen" w:hAnsi="Sylfaen" w:cstheme="majorHAnsi"/>
          <w:lang w:val="ka-GE"/>
        </w:rPr>
        <w:t>მოსწავლის შესრულების პროგრესზე</w:t>
      </w:r>
      <w:r w:rsidR="00A9559D">
        <w:rPr>
          <w:rFonts w:ascii="Sylfaen" w:hAnsi="Sylfaen" w:cstheme="majorHAnsi"/>
          <w:lang w:val="ka-GE"/>
        </w:rPr>
        <w:t xml:space="preserve"> (მიღწევებზე)</w:t>
      </w:r>
      <w:r w:rsidR="00003C83">
        <w:rPr>
          <w:rFonts w:ascii="Sylfaen" w:hAnsi="Sylfaen" w:cstheme="majorHAnsi"/>
          <w:lang w:val="ka-GE"/>
        </w:rPr>
        <w:t xml:space="preserve">, სკოლა </w:t>
      </w:r>
      <w:r w:rsidR="00A9559D">
        <w:rPr>
          <w:rFonts w:ascii="Sylfaen" w:hAnsi="Sylfaen" w:cstheme="majorHAnsi"/>
          <w:lang w:val="ka-GE"/>
        </w:rPr>
        <w:t>უზრუნველყოფს</w:t>
      </w:r>
      <w:r w:rsidR="00003C83">
        <w:rPr>
          <w:rFonts w:ascii="Sylfaen" w:hAnsi="Sylfaen" w:cstheme="majorHAnsi"/>
          <w:lang w:val="ka-GE"/>
        </w:rPr>
        <w:t xml:space="preserve"> იმ რესურსების მობილიზაციასა და მიწოდებას, </w:t>
      </w:r>
      <w:r w:rsidR="007C16F0">
        <w:rPr>
          <w:rFonts w:ascii="Sylfaen" w:hAnsi="Sylfaen" w:cstheme="majorHAnsi"/>
          <w:lang w:val="ka-GE"/>
        </w:rPr>
        <w:t xml:space="preserve">რომლებიც </w:t>
      </w:r>
      <w:r w:rsidR="00003C83">
        <w:rPr>
          <w:rFonts w:ascii="Sylfaen" w:hAnsi="Sylfaen" w:cstheme="majorHAnsi"/>
          <w:lang w:val="ka-GE"/>
        </w:rPr>
        <w:t>საჭიროა მოსწავლის ეფექტური სწავლებისთვის მისი ინდივიდუალური საჭიროებების გათვალისწინებით. ეს მიდგომა სკოლებისა და განათლების სისტემისგან ითხოვს</w:t>
      </w:r>
      <w:r w:rsidR="007C16F0">
        <w:rPr>
          <w:rFonts w:ascii="Sylfaen" w:hAnsi="Sylfaen" w:cstheme="majorHAnsi"/>
          <w:lang w:val="ka-GE"/>
        </w:rPr>
        <w:t>,</w:t>
      </w:r>
      <w:r w:rsidR="00003C83">
        <w:rPr>
          <w:rFonts w:ascii="Sylfaen" w:hAnsi="Sylfaen" w:cstheme="majorHAnsi"/>
          <w:lang w:val="ka-GE"/>
        </w:rPr>
        <w:t xml:space="preserve"> გადახედონ რესურსების განაწილების სისტემას, რათა სკოლებს შეეძლოთ </w:t>
      </w:r>
      <w:r w:rsidR="00003C83">
        <w:rPr>
          <w:rFonts w:ascii="Sylfaen" w:hAnsi="Sylfaen" w:cstheme="majorHAnsi"/>
        </w:rPr>
        <w:t xml:space="preserve">RTI </w:t>
      </w:r>
      <w:r w:rsidR="00003C83">
        <w:rPr>
          <w:rFonts w:ascii="Sylfaen" w:hAnsi="Sylfaen" w:cstheme="majorHAnsi"/>
          <w:lang w:val="ka-GE"/>
        </w:rPr>
        <w:t xml:space="preserve">პრაქტიკის ეფექტურად </w:t>
      </w:r>
      <w:r w:rsidR="00A9559D">
        <w:rPr>
          <w:rFonts w:ascii="Sylfaen" w:hAnsi="Sylfaen" w:cstheme="majorHAnsi"/>
          <w:lang w:val="ka-GE"/>
        </w:rPr>
        <w:t>დანერგვ</w:t>
      </w:r>
      <w:r w:rsidR="00003C83">
        <w:rPr>
          <w:rFonts w:ascii="Sylfaen" w:hAnsi="Sylfaen" w:cstheme="majorHAnsi"/>
          <w:lang w:val="ka-GE"/>
        </w:rPr>
        <w:t xml:space="preserve">ა. </w:t>
      </w:r>
    </w:p>
    <w:p w14:paraId="07BCF855" w14:textId="77777777" w:rsidR="0015131F" w:rsidRPr="007759B4" w:rsidRDefault="0015131F" w:rsidP="0015131F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Sylfaen" w:hAnsi="Sylfaen" w:cstheme="majorHAnsi"/>
          <w:b/>
          <w:lang w:val="ka-GE"/>
        </w:rPr>
      </w:pPr>
      <w:r w:rsidRPr="007759B4">
        <w:rPr>
          <w:rFonts w:ascii="Sylfaen" w:hAnsi="Sylfaen" w:cstheme="majorHAnsi"/>
          <w:b/>
          <w:lang w:val="ka-GE"/>
        </w:rPr>
        <w:t>სამეცნიერო მტკიცებულებებზე დაფუძნებული სასწავლო მეთოდოლოგიის გამოყენება</w:t>
      </w:r>
    </w:p>
    <w:p w14:paraId="778F7C70" w14:textId="36851C27" w:rsidR="00003C83" w:rsidRPr="00003C83" w:rsidRDefault="00003C83" w:rsidP="007C16F0">
      <w:pPr>
        <w:pStyle w:val="ListParagraph"/>
        <w:spacing w:line="360" w:lineRule="auto"/>
        <w:ind w:left="0" w:firstLine="567"/>
        <w:jc w:val="both"/>
        <w:rPr>
          <w:rFonts w:ascii="Sylfaen" w:hAnsi="Sylfaen" w:cstheme="majorHAnsi"/>
          <w:lang w:val="ka-GE"/>
        </w:rPr>
      </w:pPr>
      <w:r w:rsidRPr="00003C83">
        <w:rPr>
          <w:rFonts w:ascii="Sylfaen" w:hAnsi="Sylfaen" w:cstheme="majorHAnsi"/>
        </w:rPr>
        <w:t xml:space="preserve">RTI </w:t>
      </w:r>
      <w:r>
        <w:rPr>
          <w:rFonts w:ascii="Sylfaen" w:hAnsi="Sylfaen" w:cstheme="majorHAnsi"/>
          <w:lang w:val="ka-GE"/>
        </w:rPr>
        <w:t xml:space="preserve">პრაქტიკის კრიტიკულ </w:t>
      </w:r>
      <w:proofErr w:type="gramStart"/>
      <w:r w:rsidR="007C16F0">
        <w:rPr>
          <w:rFonts w:ascii="Sylfaen" w:hAnsi="Sylfaen" w:cstheme="majorHAnsi"/>
          <w:lang w:val="ka-GE"/>
        </w:rPr>
        <w:t xml:space="preserve">ელემენტი  </w:t>
      </w:r>
      <w:r>
        <w:rPr>
          <w:rFonts w:ascii="Sylfaen" w:hAnsi="Sylfaen" w:cstheme="majorHAnsi"/>
          <w:lang w:val="ka-GE"/>
        </w:rPr>
        <w:t>სამეცნიერო</w:t>
      </w:r>
      <w:proofErr w:type="gramEnd"/>
      <w:r>
        <w:rPr>
          <w:rFonts w:ascii="Sylfaen" w:hAnsi="Sylfaen" w:cstheme="majorHAnsi"/>
          <w:lang w:val="ka-GE"/>
        </w:rPr>
        <w:t xml:space="preserve"> მტკიცებულებებზე დაფუძნებული სასწავლო მეთოდოლოგიის გამოყენებ</w:t>
      </w:r>
      <w:r w:rsidR="007C16F0">
        <w:rPr>
          <w:rFonts w:ascii="Sylfaen" w:hAnsi="Sylfaen" w:cstheme="majorHAnsi"/>
          <w:lang w:val="ka-GE"/>
        </w:rPr>
        <w:t>ა</w:t>
      </w:r>
      <w:r>
        <w:rPr>
          <w:rFonts w:ascii="Sylfaen" w:hAnsi="Sylfaen" w:cstheme="majorHAnsi"/>
          <w:lang w:val="ka-GE"/>
        </w:rPr>
        <w:t xml:space="preserve">ა როგორც </w:t>
      </w:r>
      <w:r w:rsidRPr="002151C6">
        <w:rPr>
          <w:rFonts w:ascii="Sylfaen" w:hAnsi="Sylfaen" w:cstheme="majorHAnsi"/>
          <w:lang w:val="ka-GE"/>
        </w:rPr>
        <w:t>ზოგად</w:t>
      </w:r>
      <w:r w:rsidR="002151C6">
        <w:rPr>
          <w:rFonts w:ascii="Sylfaen" w:hAnsi="Sylfaen" w:cstheme="majorHAnsi"/>
          <w:lang w:val="ka-GE"/>
        </w:rPr>
        <w:t>საგანმანათლებლო</w:t>
      </w:r>
      <w:r w:rsidRPr="002151C6">
        <w:rPr>
          <w:rFonts w:ascii="Sylfaen" w:hAnsi="Sylfaen" w:cstheme="majorHAnsi"/>
          <w:lang w:val="ka-GE"/>
        </w:rPr>
        <w:t xml:space="preserve"> კლასში,</w:t>
      </w:r>
      <w:r>
        <w:rPr>
          <w:rFonts w:ascii="Sylfaen" w:hAnsi="Sylfaen" w:cstheme="majorHAnsi"/>
          <w:lang w:val="ka-GE"/>
        </w:rPr>
        <w:t xml:space="preserve"> ისე ინტენსიური სწავლებისას.</w:t>
      </w:r>
      <w:r w:rsidR="00ED5E0B">
        <w:rPr>
          <w:rFonts w:ascii="Sylfaen" w:hAnsi="Sylfaen" w:cstheme="majorHAnsi"/>
          <w:lang w:val="ka-GE"/>
        </w:rPr>
        <w:t xml:space="preserve"> </w:t>
      </w:r>
      <w:r>
        <w:rPr>
          <w:rFonts w:ascii="Sylfaen" w:hAnsi="Sylfaen" w:cstheme="majorHAnsi"/>
          <w:lang w:val="ka-GE"/>
        </w:rPr>
        <w:t xml:space="preserve">ეს ნიშნავს, რომ როგორც სასწავლო პროგრამა </w:t>
      </w:r>
      <w:r w:rsidR="007C16F0">
        <w:rPr>
          <w:rFonts w:ascii="Sylfaen" w:hAnsi="Sylfaen" w:cstheme="majorHAnsi"/>
          <w:lang w:val="ka-GE"/>
        </w:rPr>
        <w:t xml:space="preserve">(კურიკულუმი), </w:t>
      </w:r>
      <w:r>
        <w:rPr>
          <w:rFonts w:ascii="Sylfaen" w:hAnsi="Sylfaen" w:cstheme="majorHAnsi"/>
          <w:lang w:val="ka-GE"/>
        </w:rPr>
        <w:t>ისე სასწავლო მეთოდოლოგია</w:t>
      </w:r>
      <w:r w:rsidR="007C16F0">
        <w:rPr>
          <w:rFonts w:ascii="Sylfaen" w:hAnsi="Sylfaen" w:cstheme="majorHAnsi"/>
          <w:lang w:val="ka-GE"/>
        </w:rPr>
        <w:t>,</w:t>
      </w:r>
      <w:r>
        <w:rPr>
          <w:rFonts w:ascii="Sylfaen" w:hAnsi="Sylfaen" w:cstheme="majorHAnsi"/>
          <w:lang w:val="ka-GE"/>
        </w:rPr>
        <w:t xml:space="preserve"> მაღალი ალბათობ</w:t>
      </w:r>
      <w:r w:rsidR="007C16F0">
        <w:rPr>
          <w:rFonts w:ascii="Sylfaen" w:hAnsi="Sylfaen" w:cstheme="majorHAnsi"/>
          <w:lang w:val="ka-GE"/>
        </w:rPr>
        <w:t>ით</w:t>
      </w:r>
      <w:r>
        <w:rPr>
          <w:rFonts w:ascii="Sylfaen" w:hAnsi="Sylfaen" w:cstheme="majorHAnsi"/>
          <w:lang w:val="ka-GE"/>
        </w:rPr>
        <w:t>, ეფექტურია მოსწავლეთა უმრავლესობ</w:t>
      </w:r>
      <w:r w:rsidR="007C16F0">
        <w:rPr>
          <w:rFonts w:ascii="Sylfaen" w:hAnsi="Sylfaen" w:cstheme="majorHAnsi"/>
          <w:lang w:val="ka-GE"/>
        </w:rPr>
        <w:t>ისთვის.</w:t>
      </w:r>
      <w:r>
        <w:rPr>
          <w:rFonts w:ascii="Sylfaen" w:hAnsi="Sylfaen" w:cstheme="majorHAnsi"/>
          <w:lang w:val="ka-GE"/>
        </w:rPr>
        <w:t xml:space="preserve"> ამგვარი მიდგომა სკოლას ეხმარება იმუშაონ ხარჯთეფე</w:t>
      </w:r>
      <w:r w:rsidR="007759B4">
        <w:rPr>
          <w:rFonts w:ascii="Sylfaen" w:hAnsi="Sylfaen" w:cstheme="majorHAnsi"/>
          <w:lang w:val="ka-GE"/>
        </w:rPr>
        <w:t>ქ</w:t>
      </w:r>
      <w:r>
        <w:rPr>
          <w:rFonts w:ascii="Sylfaen" w:hAnsi="Sylfaen" w:cstheme="majorHAnsi"/>
          <w:lang w:val="ka-GE"/>
        </w:rPr>
        <w:t>ტურად</w:t>
      </w:r>
      <w:r w:rsidR="006C47BD">
        <w:rPr>
          <w:rFonts w:ascii="Sylfaen" w:hAnsi="Sylfaen" w:cstheme="majorHAnsi"/>
          <w:lang w:val="ka-GE"/>
        </w:rPr>
        <w:t xml:space="preserve"> –</w:t>
      </w:r>
      <w:r w:rsidR="00ED5E0B">
        <w:rPr>
          <w:rFonts w:ascii="Sylfaen" w:hAnsi="Sylfaen" w:cstheme="majorHAnsi"/>
          <w:lang w:val="ka-GE"/>
        </w:rPr>
        <w:t xml:space="preserve"> </w:t>
      </w:r>
      <w:r>
        <w:rPr>
          <w:rFonts w:ascii="Sylfaen" w:hAnsi="Sylfaen" w:cstheme="majorHAnsi"/>
          <w:lang w:val="ka-GE"/>
        </w:rPr>
        <w:t xml:space="preserve">გამოიყენონ დრო და რესურსები ეფექტიანად და დაიცვან მოსწავლეები არაეფექტური სწავლებისა და შეფასებისგან. </w:t>
      </w:r>
      <w:r w:rsidR="007759B4">
        <w:rPr>
          <w:rFonts w:ascii="Sylfaen" w:hAnsi="Sylfaen" w:cstheme="majorHAnsi"/>
          <w:lang w:val="ka-GE"/>
        </w:rPr>
        <w:t xml:space="preserve">სწავლების მეთოდოლოგიის შერჩევისას მნიშვნელოვანია მეთოდოლოგიის ვალიდურობის მაჩვენებელი. </w:t>
      </w:r>
    </w:p>
    <w:p w14:paraId="56A5D14B" w14:textId="41DB83E3" w:rsidR="0015131F" w:rsidRPr="007759B4" w:rsidRDefault="0015131F" w:rsidP="007C16F0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Sylfaen" w:hAnsi="Sylfaen" w:cstheme="majorHAnsi"/>
          <w:b/>
          <w:lang w:val="ka-GE"/>
        </w:rPr>
      </w:pPr>
      <w:r w:rsidRPr="007759B4">
        <w:rPr>
          <w:rFonts w:ascii="Sylfaen" w:hAnsi="Sylfaen" w:cstheme="majorHAnsi"/>
          <w:b/>
          <w:lang w:val="ka-GE"/>
        </w:rPr>
        <w:t>მოსწავლეთა შესრულების</w:t>
      </w:r>
      <w:r w:rsidR="00ED5E0B">
        <w:rPr>
          <w:rFonts w:ascii="Sylfaen" w:hAnsi="Sylfaen" w:cstheme="majorHAnsi"/>
          <w:b/>
          <w:lang w:val="ka-GE"/>
        </w:rPr>
        <w:t xml:space="preserve"> </w:t>
      </w:r>
      <w:r w:rsidR="007C16F0" w:rsidRPr="007759B4">
        <w:rPr>
          <w:rFonts w:ascii="Sylfaen" w:hAnsi="Sylfaen" w:cstheme="majorHAnsi"/>
          <w:b/>
          <w:lang w:val="ka-GE"/>
        </w:rPr>
        <w:t>რეგუ</w:t>
      </w:r>
      <w:r w:rsidR="007C16F0">
        <w:rPr>
          <w:rFonts w:ascii="Sylfaen" w:hAnsi="Sylfaen" w:cstheme="majorHAnsi"/>
          <w:b/>
          <w:lang w:val="ka-GE"/>
        </w:rPr>
        <w:t>ლა</w:t>
      </w:r>
      <w:r w:rsidR="007C16F0" w:rsidRPr="007759B4">
        <w:rPr>
          <w:rFonts w:ascii="Sylfaen" w:hAnsi="Sylfaen" w:cstheme="majorHAnsi"/>
          <w:b/>
          <w:lang w:val="ka-GE"/>
        </w:rPr>
        <w:t xml:space="preserve">რული </w:t>
      </w:r>
      <w:r w:rsidRPr="007759B4">
        <w:rPr>
          <w:rFonts w:ascii="Sylfaen" w:hAnsi="Sylfaen" w:cstheme="majorHAnsi"/>
          <w:b/>
          <w:lang w:val="ka-GE"/>
        </w:rPr>
        <w:t>მონიტორინგი</w:t>
      </w:r>
    </w:p>
    <w:p w14:paraId="325B06C9" w14:textId="170BCA9B" w:rsidR="007759B4" w:rsidRPr="007759B4" w:rsidRDefault="007759B4" w:rsidP="009F0E80">
      <w:pPr>
        <w:spacing w:line="360" w:lineRule="auto"/>
        <w:jc w:val="both"/>
        <w:rPr>
          <w:rFonts w:ascii="Sylfaen" w:hAnsi="Sylfaen" w:cstheme="majorHAnsi"/>
          <w:lang w:val="ka-GE"/>
        </w:rPr>
      </w:pPr>
      <w:r>
        <w:rPr>
          <w:rFonts w:ascii="Sylfaen" w:hAnsi="Sylfaen" w:cstheme="majorHAnsi"/>
          <w:lang w:val="ka-GE"/>
        </w:rPr>
        <w:t xml:space="preserve">ზოგადი, საგნის მასწავლებლების როლი უმნიშვნელოვანესია მაღალი ხარისხის სწავლების ორგანიზებასა და </w:t>
      </w:r>
      <w:r w:rsidR="009F0E80">
        <w:rPr>
          <w:rFonts w:ascii="Sylfaen" w:hAnsi="Sylfaen" w:cstheme="majorHAnsi"/>
          <w:lang w:val="ka-GE"/>
        </w:rPr>
        <w:t xml:space="preserve">განხორციელებაში. </w:t>
      </w:r>
      <w:r>
        <w:rPr>
          <w:rFonts w:ascii="Sylfaen" w:hAnsi="Sylfaen" w:cstheme="majorHAnsi"/>
          <w:lang w:val="ka-GE"/>
        </w:rPr>
        <w:t xml:space="preserve">უფრო მეტიც, მათ </w:t>
      </w:r>
      <w:r w:rsidR="00843F9F">
        <w:rPr>
          <w:rFonts w:ascii="Sylfaen" w:hAnsi="Sylfaen" w:cstheme="majorHAnsi"/>
          <w:lang w:val="ka-GE"/>
        </w:rPr>
        <w:t>ყველ</w:t>
      </w:r>
      <w:r>
        <w:rPr>
          <w:rFonts w:ascii="Sylfaen" w:hAnsi="Sylfaen" w:cstheme="majorHAnsi"/>
          <w:lang w:val="ka-GE"/>
        </w:rPr>
        <w:t>აზე უკეთ შეუძლია</w:t>
      </w:r>
      <w:r w:rsidR="00843F9F">
        <w:rPr>
          <w:rFonts w:ascii="Sylfaen" w:hAnsi="Sylfaen" w:cstheme="majorHAnsi"/>
          <w:lang w:val="ka-GE"/>
        </w:rPr>
        <w:t>თ</w:t>
      </w:r>
      <w:r>
        <w:rPr>
          <w:rFonts w:ascii="Sylfaen" w:hAnsi="Sylfaen" w:cstheme="majorHAnsi"/>
          <w:lang w:val="ka-GE"/>
        </w:rPr>
        <w:t xml:space="preserve"> მოსწავლეთა შესრულებისა და პროგრესის შეფასება მოცემული კლასისთვის ზოგადი განათლების სისტემაში დადგენილ სტანდარტებთან მიმართებით. </w:t>
      </w:r>
      <w:r w:rsidR="00351601">
        <w:rPr>
          <w:rFonts w:ascii="Sylfaen" w:hAnsi="Sylfaen" w:cstheme="majorHAnsi"/>
          <w:lang w:val="ka-GE"/>
        </w:rPr>
        <w:t>ეს მიდგომა აქცენტს აკეთებს იმაზე, რომ შეფასებისას მასწავლებელი აფასებს მოსწავლის პროგრესს და არ</w:t>
      </w:r>
      <w:r w:rsidR="007C16F0">
        <w:rPr>
          <w:rFonts w:ascii="Sylfaen" w:hAnsi="Sylfaen" w:cstheme="majorHAnsi"/>
          <w:lang w:val="ka-GE"/>
        </w:rPr>
        <w:t xml:space="preserve"> ადარებს</w:t>
      </w:r>
      <w:r w:rsidR="00351601">
        <w:rPr>
          <w:rFonts w:ascii="Sylfaen" w:hAnsi="Sylfaen" w:cstheme="majorHAnsi"/>
          <w:lang w:val="ka-GE"/>
        </w:rPr>
        <w:t xml:space="preserve"> მისი </w:t>
      </w:r>
      <w:r w:rsidR="007C16F0">
        <w:rPr>
          <w:rFonts w:ascii="Sylfaen" w:hAnsi="Sylfaen" w:cstheme="majorHAnsi"/>
          <w:lang w:val="ka-GE"/>
        </w:rPr>
        <w:t xml:space="preserve"> და</w:t>
      </w:r>
      <w:r w:rsidR="00351601">
        <w:rPr>
          <w:rFonts w:ascii="Sylfaen" w:hAnsi="Sylfaen" w:cstheme="majorHAnsi"/>
          <w:lang w:val="ka-GE"/>
        </w:rPr>
        <w:t xml:space="preserve"> თანაკლასელების </w:t>
      </w:r>
      <w:r w:rsidR="007C16F0">
        <w:rPr>
          <w:rFonts w:ascii="Sylfaen" w:hAnsi="Sylfaen" w:cstheme="majorHAnsi"/>
          <w:lang w:val="ka-GE"/>
        </w:rPr>
        <w:t xml:space="preserve">მიღწევებს. </w:t>
      </w:r>
    </w:p>
    <w:p w14:paraId="69200D02" w14:textId="77777777" w:rsidR="0015131F" w:rsidRPr="00351601" w:rsidRDefault="0015131F" w:rsidP="0015131F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Sylfaen" w:hAnsi="Sylfaen" w:cstheme="majorHAnsi"/>
          <w:b/>
          <w:lang w:val="ka-GE"/>
        </w:rPr>
      </w:pPr>
      <w:r w:rsidRPr="00351601">
        <w:rPr>
          <w:rFonts w:ascii="Sylfaen" w:hAnsi="Sylfaen" w:cstheme="majorHAnsi"/>
          <w:b/>
          <w:lang w:val="ka-GE"/>
        </w:rPr>
        <w:t xml:space="preserve">საერთო </w:t>
      </w:r>
      <w:r w:rsidR="00351601">
        <w:rPr>
          <w:rFonts w:ascii="Sylfaen" w:hAnsi="Sylfaen" w:cstheme="majorHAnsi"/>
          <w:b/>
          <w:lang w:val="ka-GE"/>
        </w:rPr>
        <w:t>შეფასების</w:t>
      </w:r>
      <w:r w:rsidRPr="00351601">
        <w:rPr>
          <w:rFonts w:ascii="Sylfaen" w:hAnsi="Sylfaen" w:cstheme="majorHAnsi"/>
          <w:b/>
          <w:lang w:val="ka-GE"/>
        </w:rPr>
        <w:t>/სკრინინგის ჩატარება და საზღვრების /ათვლის წერტილების დადგენა</w:t>
      </w:r>
    </w:p>
    <w:p w14:paraId="0D9FE437" w14:textId="710FE43F" w:rsidR="00351601" w:rsidRPr="00CB6512" w:rsidRDefault="00351601" w:rsidP="009F0E80">
      <w:pPr>
        <w:spacing w:line="360" w:lineRule="auto"/>
        <w:ind w:firstLine="567"/>
        <w:jc w:val="both"/>
        <w:rPr>
          <w:rFonts w:ascii="Sylfaen" w:hAnsi="Sylfaen" w:cstheme="majorHAnsi"/>
          <w:b/>
          <w:lang w:val="ka-GE"/>
        </w:rPr>
      </w:pPr>
      <w:r>
        <w:rPr>
          <w:rFonts w:ascii="Sylfaen" w:hAnsi="Sylfaen" w:cstheme="majorHAnsi"/>
          <w:lang w:val="ka-GE"/>
        </w:rPr>
        <w:t xml:space="preserve">სკოლა ახორციელებს მოსწავლეთა ზოგად შეფასებას (სკრინინგს) ყველა მნიშვნელოვან სფეროსა და ქცევასთან </w:t>
      </w:r>
      <w:r w:rsidR="007C16F0">
        <w:rPr>
          <w:rFonts w:ascii="Sylfaen" w:hAnsi="Sylfaen" w:cstheme="majorHAnsi"/>
          <w:lang w:val="ka-GE"/>
        </w:rPr>
        <w:t xml:space="preserve">დაკავშირებით. </w:t>
      </w:r>
      <w:r>
        <w:rPr>
          <w:rFonts w:ascii="Sylfaen" w:hAnsi="Sylfaen" w:cstheme="majorHAnsi"/>
          <w:lang w:val="ka-GE"/>
        </w:rPr>
        <w:t xml:space="preserve">ყველა მოსწავლის შეფასების მონაცემები  კარგ </w:t>
      </w:r>
      <w:r w:rsidR="007C16F0">
        <w:rPr>
          <w:rFonts w:ascii="Sylfaen" w:hAnsi="Sylfaen" w:cstheme="majorHAnsi"/>
          <w:lang w:val="ka-GE"/>
        </w:rPr>
        <w:t>მაჩვენებ</w:t>
      </w:r>
      <w:r w:rsidR="009F0E80">
        <w:rPr>
          <w:rFonts w:ascii="Sylfaen" w:hAnsi="Sylfaen" w:cstheme="majorHAnsi"/>
          <w:lang w:val="ka-GE"/>
        </w:rPr>
        <w:t>ე</w:t>
      </w:r>
      <w:r w:rsidR="007C16F0">
        <w:rPr>
          <w:rFonts w:ascii="Sylfaen" w:hAnsi="Sylfaen" w:cstheme="majorHAnsi"/>
          <w:lang w:val="ka-GE"/>
        </w:rPr>
        <w:t xml:space="preserve">ლია </w:t>
      </w:r>
      <w:r>
        <w:rPr>
          <w:rFonts w:ascii="Sylfaen" w:hAnsi="Sylfaen" w:cstheme="majorHAnsi"/>
          <w:lang w:val="ka-GE"/>
        </w:rPr>
        <w:t xml:space="preserve">იმისა, თუ როგორია კონკრეტული მოსწავლის მიღწევები და პროგრესი. ეს მონაცემები ქმნის საწყისი შეფასების საფუძველს და ადგენს ინდივიდუალურ თუ ჯგუფურ სქემას,  კონკრეტული აკადემიური </w:t>
      </w:r>
      <w:r w:rsidR="00B57745">
        <w:rPr>
          <w:rFonts w:ascii="Sylfaen" w:hAnsi="Sylfaen" w:cstheme="majorHAnsi"/>
          <w:lang w:val="ka-GE"/>
        </w:rPr>
        <w:t>უნარ</w:t>
      </w:r>
      <w:r w:rsidR="00843F9F">
        <w:rPr>
          <w:rFonts w:ascii="Sylfaen" w:hAnsi="Sylfaen" w:cstheme="majorHAnsi"/>
          <w:lang w:val="ka-GE"/>
        </w:rPr>
        <w:t>ი</w:t>
      </w:r>
      <w:r w:rsidR="00B57745">
        <w:rPr>
          <w:rFonts w:ascii="Sylfaen" w:hAnsi="Sylfaen" w:cstheme="majorHAnsi"/>
          <w:lang w:val="ka-GE"/>
        </w:rPr>
        <w:t>ს</w:t>
      </w:r>
      <w:r w:rsidR="00ED5E0B">
        <w:rPr>
          <w:rFonts w:ascii="Sylfaen" w:hAnsi="Sylfaen" w:cstheme="majorHAnsi"/>
          <w:lang w:val="ka-GE"/>
        </w:rPr>
        <w:t xml:space="preserve"> </w:t>
      </w:r>
      <w:r>
        <w:rPr>
          <w:rFonts w:ascii="Sylfaen" w:hAnsi="Sylfaen" w:cstheme="majorHAnsi"/>
          <w:lang w:val="ka-GE"/>
        </w:rPr>
        <w:t>(</w:t>
      </w:r>
      <w:r w:rsidR="00B57745">
        <w:rPr>
          <w:rFonts w:ascii="Sylfaen" w:hAnsi="Sylfaen" w:cstheme="majorHAnsi"/>
          <w:lang w:val="ka-GE"/>
        </w:rPr>
        <w:t>მაგალითად, ანბანის ასოების ცნობა, განსაზღვრული სიტყვების კითხვა</w:t>
      </w:r>
      <w:r>
        <w:rPr>
          <w:rFonts w:ascii="Sylfaen" w:hAnsi="Sylfaen" w:cstheme="majorHAnsi"/>
          <w:lang w:val="ka-GE"/>
        </w:rPr>
        <w:t>)</w:t>
      </w:r>
      <w:r w:rsidR="00B57745">
        <w:rPr>
          <w:rFonts w:ascii="Sylfaen" w:hAnsi="Sylfaen" w:cstheme="majorHAnsi"/>
          <w:lang w:val="ka-GE"/>
        </w:rPr>
        <w:t xml:space="preserve"> ან </w:t>
      </w:r>
      <w:r w:rsidR="00843F9F">
        <w:rPr>
          <w:rFonts w:ascii="Sylfaen" w:hAnsi="Sylfaen" w:cstheme="majorHAnsi"/>
          <w:lang w:val="ka-GE"/>
        </w:rPr>
        <w:t>ქცევის</w:t>
      </w:r>
      <w:r w:rsidR="00B57745">
        <w:rPr>
          <w:rFonts w:ascii="Sylfaen" w:hAnsi="Sylfaen" w:cstheme="majorHAnsi"/>
          <w:lang w:val="ka-GE"/>
        </w:rPr>
        <w:t xml:space="preserve"> (გაკვეთილებზე დასწრება, თანამშრომლობა, დაგვიანება, სკოლის გაცდენადა/ან დისციპლინური ზომები</w:t>
      </w:r>
      <w:r w:rsidR="00843F9F">
        <w:rPr>
          <w:rFonts w:ascii="Sylfaen" w:hAnsi="Sylfaen" w:cstheme="majorHAnsi"/>
          <w:lang w:val="ka-GE"/>
        </w:rPr>
        <w:t>)</w:t>
      </w:r>
      <w:r w:rsidR="007C16F0">
        <w:rPr>
          <w:rFonts w:ascii="Sylfaen" w:hAnsi="Sylfaen" w:cstheme="majorHAnsi"/>
          <w:lang w:val="ka-GE"/>
        </w:rPr>
        <w:t xml:space="preserve"> მოდელს.</w:t>
      </w:r>
      <w:r w:rsidR="00B57745">
        <w:rPr>
          <w:rFonts w:ascii="Sylfaen" w:hAnsi="Sylfaen" w:cstheme="majorHAnsi"/>
          <w:lang w:val="ka-GE"/>
        </w:rPr>
        <w:t xml:space="preserve"> კლასში ჩატარებული ზოგადი შეფასება მასწავლებლებსა და მშობლებს ეხმარება იმ მოსწავლეების ადრეულ გამოვლენაში, </w:t>
      </w:r>
      <w:r w:rsidR="00843F9F">
        <w:rPr>
          <w:rFonts w:ascii="Sylfaen" w:hAnsi="Sylfaen" w:cstheme="majorHAnsi"/>
          <w:lang w:val="ka-GE"/>
        </w:rPr>
        <w:t>რომლებსაც</w:t>
      </w:r>
      <w:r w:rsidR="00B57745">
        <w:rPr>
          <w:rFonts w:ascii="Sylfaen" w:hAnsi="Sylfaen" w:cstheme="majorHAnsi"/>
          <w:lang w:val="ka-GE"/>
        </w:rPr>
        <w:t xml:space="preserve"> შესაძლოა აკადემიური სირთულეების საფრთხე აქვთ. </w:t>
      </w:r>
    </w:p>
    <w:p w14:paraId="4A02C754" w14:textId="61DFCB24" w:rsidR="0015131F" w:rsidRPr="00CB6512" w:rsidRDefault="0015131F" w:rsidP="007C16F0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Sylfaen" w:hAnsi="Sylfaen" w:cstheme="majorHAnsi"/>
          <w:b/>
          <w:lang w:val="ka-GE"/>
        </w:rPr>
      </w:pPr>
      <w:r w:rsidRPr="00CB6512">
        <w:rPr>
          <w:rFonts w:ascii="Sylfaen" w:hAnsi="Sylfaen" w:cstheme="majorHAnsi"/>
          <w:b/>
          <w:lang w:val="ka-GE"/>
        </w:rPr>
        <w:t xml:space="preserve">მომსახურების </w:t>
      </w:r>
      <w:r w:rsidR="007C16F0" w:rsidRPr="00CB6512">
        <w:rPr>
          <w:rFonts w:ascii="Sylfaen" w:hAnsi="Sylfaen" w:cstheme="majorHAnsi"/>
          <w:b/>
          <w:lang w:val="ka-GE"/>
        </w:rPr>
        <w:t>მრა</w:t>
      </w:r>
      <w:r w:rsidR="007C16F0">
        <w:rPr>
          <w:rFonts w:ascii="Sylfaen" w:hAnsi="Sylfaen" w:cstheme="majorHAnsi"/>
          <w:b/>
          <w:lang w:val="ka-GE"/>
        </w:rPr>
        <w:t>ვა</w:t>
      </w:r>
      <w:r w:rsidR="007C16F0" w:rsidRPr="00CB6512">
        <w:rPr>
          <w:rFonts w:ascii="Sylfaen" w:hAnsi="Sylfaen" w:cstheme="majorHAnsi"/>
          <w:b/>
          <w:lang w:val="ka-GE"/>
        </w:rPr>
        <w:t xml:space="preserve">ლშრიანი </w:t>
      </w:r>
      <w:r w:rsidRPr="00CB6512">
        <w:rPr>
          <w:rFonts w:ascii="Sylfaen" w:hAnsi="Sylfaen" w:cstheme="majorHAnsi"/>
          <w:b/>
          <w:lang w:val="ka-GE"/>
        </w:rPr>
        <w:t>სისტემის გამოყენება</w:t>
      </w:r>
    </w:p>
    <w:p w14:paraId="67A5C7F1" w14:textId="6BE173D0" w:rsidR="00CB6512" w:rsidRPr="00CB6512" w:rsidRDefault="00CB6512" w:rsidP="009F0E80">
      <w:pPr>
        <w:spacing w:line="360" w:lineRule="auto"/>
        <w:ind w:firstLine="709"/>
        <w:jc w:val="both"/>
        <w:rPr>
          <w:rFonts w:ascii="Sylfaen" w:hAnsi="Sylfaen" w:cstheme="majorHAnsi"/>
          <w:lang w:val="ka-GE"/>
        </w:rPr>
      </w:pPr>
      <w:r w:rsidRPr="00CB6512">
        <w:rPr>
          <w:rFonts w:ascii="Sylfaen" w:hAnsi="Sylfaen" w:cstheme="majorHAnsi"/>
        </w:rPr>
        <w:t xml:space="preserve">RTI </w:t>
      </w:r>
      <w:r>
        <w:rPr>
          <w:rFonts w:ascii="Sylfaen" w:hAnsi="Sylfaen" w:cstheme="majorHAnsi"/>
          <w:lang w:val="ka-GE"/>
        </w:rPr>
        <w:t>მოდელი გულისხმობს მრავლშრიანი ინტერვენციის გამოყენებას, სადაც შრეების მიხ</w:t>
      </w:r>
      <w:r w:rsidR="00843F9F">
        <w:rPr>
          <w:rFonts w:ascii="Sylfaen" w:hAnsi="Sylfaen" w:cstheme="majorHAnsi"/>
          <w:lang w:val="ka-GE"/>
        </w:rPr>
        <w:t>ე</w:t>
      </w:r>
      <w:r>
        <w:rPr>
          <w:rFonts w:ascii="Sylfaen" w:hAnsi="Sylfaen" w:cstheme="majorHAnsi"/>
          <w:lang w:val="ka-GE"/>
        </w:rPr>
        <w:t xml:space="preserve">დვით </w:t>
      </w:r>
      <w:r w:rsidR="007C16F0">
        <w:rPr>
          <w:rFonts w:ascii="Sylfaen" w:hAnsi="Sylfaen" w:cstheme="majorHAnsi"/>
          <w:lang w:val="ka-GE"/>
        </w:rPr>
        <w:t>ძლიერდება</w:t>
      </w:r>
      <w:r>
        <w:rPr>
          <w:rFonts w:ascii="Sylfaen" w:hAnsi="Sylfaen" w:cstheme="majorHAnsi"/>
          <w:lang w:val="ka-GE"/>
        </w:rPr>
        <w:t xml:space="preserve"> სწავლების ინტენსივობ</w:t>
      </w:r>
      <w:r w:rsidR="007C16F0">
        <w:rPr>
          <w:rFonts w:ascii="Sylfaen" w:hAnsi="Sylfaen" w:cstheme="majorHAnsi"/>
          <w:lang w:val="ka-GE"/>
        </w:rPr>
        <w:t>ა</w:t>
      </w:r>
      <w:r>
        <w:rPr>
          <w:rFonts w:ascii="Sylfaen" w:hAnsi="Sylfaen" w:cstheme="majorHAnsi"/>
          <w:lang w:val="ka-GE"/>
        </w:rPr>
        <w:t xml:space="preserve">, მოსწავლის საჭიროებებიდან გამომდინარე. </w:t>
      </w:r>
      <w:r w:rsidR="007C16F0">
        <w:rPr>
          <w:rFonts w:ascii="Sylfaen" w:hAnsi="Sylfaen" w:cstheme="majorHAnsi"/>
        </w:rPr>
        <w:t>RTI</w:t>
      </w:r>
      <w:r w:rsidR="007C16F0">
        <w:rPr>
          <w:rFonts w:ascii="Sylfaen" w:hAnsi="Sylfaen" w:cstheme="majorHAnsi"/>
          <w:lang w:val="ka-GE"/>
        </w:rPr>
        <w:t>-</w:t>
      </w:r>
      <w:r>
        <w:rPr>
          <w:rFonts w:ascii="Sylfaen" w:hAnsi="Sylfaen" w:cstheme="majorHAnsi"/>
          <w:lang w:val="ka-GE"/>
        </w:rPr>
        <w:t xml:space="preserve">ის სამშრიან მოდელზე შრეების </w:t>
      </w:r>
      <w:r w:rsidR="009F0E80">
        <w:rPr>
          <w:rFonts w:ascii="Sylfaen" w:hAnsi="Sylfaen" w:cstheme="majorHAnsi"/>
          <w:lang w:val="ka-GE"/>
        </w:rPr>
        <w:t xml:space="preserve">მიხედვით </w:t>
      </w:r>
      <w:r>
        <w:rPr>
          <w:rFonts w:ascii="Sylfaen" w:hAnsi="Sylfaen" w:cstheme="majorHAnsi"/>
          <w:lang w:val="ka-GE"/>
        </w:rPr>
        <w:t xml:space="preserve">სწავლების თავისებურებები დეტალურად განხილულია ქვემოთ. </w:t>
      </w:r>
    </w:p>
    <w:p w14:paraId="5DF44E01" w14:textId="77777777" w:rsidR="0015131F" w:rsidRPr="00552174" w:rsidRDefault="0015131F" w:rsidP="00CE183D">
      <w:pPr>
        <w:pStyle w:val="ListParagraph"/>
        <w:numPr>
          <w:ilvl w:val="0"/>
          <w:numId w:val="22"/>
        </w:numPr>
        <w:spacing w:line="360" w:lineRule="auto"/>
        <w:ind w:left="0" w:firstLine="284"/>
        <w:jc w:val="both"/>
        <w:rPr>
          <w:rFonts w:ascii="Sylfaen" w:hAnsi="Sylfaen" w:cstheme="majorHAnsi"/>
          <w:b/>
          <w:lang w:val="ka-GE"/>
        </w:rPr>
      </w:pPr>
      <w:r w:rsidRPr="00552174">
        <w:rPr>
          <w:rFonts w:ascii="Sylfaen" w:hAnsi="Sylfaen" w:cstheme="majorHAnsi"/>
          <w:b/>
          <w:lang w:val="ka-GE"/>
        </w:rPr>
        <w:t>მონაცემებზე დაფუძნებული გადაწყვეტილების მიღება</w:t>
      </w:r>
    </w:p>
    <w:p w14:paraId="006153F5" w14:textId="33038D68" w:rsidR="00CB6512" w:rsidRPr="00552174" w:rsidRDefault="00CB6512" w:rsidP="00CE183D">
      <w:pPr>
        <w:spacing w:line="360" w:lineRule="auto"/>
        <w:ind w:firstLine="709"/>
        <w:jc w:val="both"/>
        <w:rPr>
          <w:rFonts w:ascii="Sylfaen" w:hAnsi="Sylfaen" w:cstheme="majorHAnsi"/>
          <w:lang w:val="ka-GE"/>
        </w:rPr>
      </w:pPr>
      <w:r w:rsidRPr="00CE183D">
        <w:rPr>
          <w:rFonts w:ascii="Sylfaen" w:hAnsi="Sylfaen" w:cstheme="majorHAnsi"/>
          <w:lang w:val="ka-GE"/>
        </w:rPr>
        <w:t xml:space="preserve">RTI </w:t>
      </w:r>
      <w:r>
        <w:rPr>
          <w:rFonts w:ascii="Sylfaen" w:hAnsi="Sylfaen" w:cstheme="majorHAnsi"/>
          <w:lang w:val="ka-GE"/>
        </w:rPr>
        <w:t xml:space="preserve">პრაქტიკისას </w:t>
      </w:r>
      <w:r w:rsidR="009F0E80">
        <w:rPr>
          <w:rFonts w:ascii="Sylfaen" w:hAnsi="Sylfaen" w:cstheme="majorHAnsi"/>
          <w:lang w:val="ka-GE"/>
        </w:rPr>
        <w:t xml:space="preserve">გადაწყვეტილებები </w:t>
      </w:r>
      <w:r>
        <w:rPr>
          <w:rFonts w:ascii="Sylfaen" w:hAnsi="Sylfaen" w:cstheme="majorHAnsi"/>
          <w:lang w:val="ka-GE"/>
        </w:rPr>
        <w:t>მიიღება გუნდის მიერ პრობლემის გადაწყვეტის</w:t>
      </w:r>
      <w:r w:rsidRPr="00CE183D">
        <w:rPr>
          <w:rFonts w:ascii="Sylfaen" w:hAnsi="Sylfaen" w:cstheme="majorHAnsi"/>
          <w:lang w:val="ka-GE"/>
        </w:rPr>
        <w:t xml:space="preserve"> (problem solving)</w:t>
      </w:r>
      <w:r>
        <w:rPr>
          <w:rFonts w:ascii="Sylfaen" w:hAnsi="Sylfaen" w:cstheme="majorHAnsi"/>
          <w:lang w:val="ka-GE"/>
        </w:rPr>
        <w:t xml:space="preserve"> ან სტანდარტული რეაგირების პროტოკოლის </w:t>
      </w:r>
      <w:r w:rsidRPr="00CE183D">
        <w:rPr>
          <w:rFonts w:ascii="Sylfaen" w:hAnsi="Sylfaen" w:cstheme="majorHAnsi"/>
          <w:lang w:val="ka-GE"/>
        </w:rPr>
        <w:t>(standard treatmrnt protocol)</w:t>
      </w:r>
      <w:r>
        <w:rPr>
          <w:rFonts w:ascii="Sylfaen" w:hAnsi="Sylfaen" w:cstheme="majorHAnsi"/>
          <w:lang w:val="ka-GE"/>
        </w:rPr>
        <w:t xml:space="preserve"> ტექნიკებზე დაყრდნობით. ამ გუნდების ძირითადი მიზანია</w:t>
      </w:r>
      <w:r w:rsidR="00FA7D00">
        <w:rPr>
          <w:rFonts w:ascii="Sylfaen" w:hAnsi="Sylfaen" w:cstheme="majorHAnsi"/>
          <w:lang w:val="ka-GE"/>
        </w:rPr>
        <w:t>,</w:t>
      </w:r>
      <w:r>
        <w:rPr>
          <w:rFonts w:ascii="Sylfaen" w:hAnsi="Sylfaen" w:cstheme="majorHAnsi"/>
          <w:lang w:val="ka-GE"/>
        </w:rPr>
        <w:t xml:space="preserve"> </w:t>
      </w:r>
      <w:r w:rsidR="00FA7D00">
        <w:rPr>
          <w:rFonts w:ascii="Sylfaen" w:hAnsi="Sylfaen" w:cstheme="majorHAnsi"/>
          <w:lang w:val="ka-GE"/>
        </w:rPr>
        <w:t xml:space="preserve">იპოვონ </w:t>
      </w:r>
      <w:r>
        <w:rPr>
          <w:rFonts w:ascii="Sylfaen" w:hAnsi="Sylfaen" w:cstheme="majorHAnsi"/>
          <w:lang w:val="ka-GE"/>
        </w:rPr>
        <w:t xml:space="preserve">სწავლების საუკეთესო ფორმა აკადემიური ან ქცევითი სირთულეების მქონე </w:t>
      </w:r>
      <w:r w:rsidR="00FA7D00">
        <w:rPr>
          <w:rFonts w:ascii="Sylfaen" w:hAnsi="Sylfaen" w:cstheme="majorHAnsi"/>
          <w:lang w:val="ka-GE"/>
        </w:rPr>
        <w:t xml:space="preserve">მოსწავლეებისთვის. </w:t>
      </w:r>
      <w:r w:rsidR="00552174">
        <w:rPr>
          <w:rFonts w:ascii="Sylfaen" w:hAnsi="Sylfaen" w:cstheme="majorHAnsi"/>
          <w:lang w:val="ka-GE"/>
        </w:rPr>
        <w:t>პრობლემის გადაწყვეტისა</w:t>
      </w:r>
      <w:r w:rsidR="00552174" w:rsidRPr="00CE183D">
        <w:rPr>
          <w:rFonts w:ascii="Sylfaen" w:hAnsi="Sylfaen" w:cstheme="majorHAnsi"/>
          <w:lang w:val="ka-GE"/>
        </w:rPr>
        <w:t xml:space="preserve"> და </w:t>
      </w:r>
      <w:r w:rsidR="00552174">
        <w:rPr>
          <w:rFonts w:ascii="Sylfaen" w:hAnsi="Sylfaen" w:cstheme="majorHAnsi"/>
          <w:lang w:val="ka-GE"/>
        </w:rPr>
        <w:t xml:space="preserve">სტანდარტული რეაგირების პროტოკოლის ტექნიკებზე დაფუძნებული გადაწყვეტილებები </w:t>
      </w:r>
      <w:r w:rsidR="00FA7D00">
        <w:rPr>
          <w:rFonts w:ascii="Sylfaen" w:hAnsi="Sylfaen" w:cstheme="majorHAnsi"/>
          <w:lang w:val="ka-GE"/>
        </w:rPr>
        <w:t>უზრუნველყოფს</w:t>
      </w:r>
      <w:r w:rsidR="00552174">
        <w:rPr>
          <w:rFonts w:ascii="Sylfaen" w:hAnsi="Sylfaen" w:cstheme="majorHAnsi"/>
          <w:lang w:val="ka-GE"/>
        </w:rPr>
        <w:t xml:space="preserve"> მოსწავლის პროგრესის </w:t>
      </w:r>
      <w:r w:rsidR="009F0E80">
        <w:rPr>
          <w:rFonts w:ascii="Sylfaen" w:hAnsi="Sylfaen" w:cstheme="majorHAnsi"/>
          <w:lang w:val="ka-GE"/>
        </w:rPr>
        <w:t xml:space="preserve">მონიტორინგს, </w:t>
      </w:r>
      <w:r w:rsidR="00552174">
        <w:rPr>
          <w:rFonts w:ascii="Sylfaen" w:hAnsi="Sylfaen" w:cstheme="majorHAnsi"/>
          <w:lang w:val="ka-GE"/>
        </w:rPr>
        <w:t>კარგ სტრუქტურას, რაც</w:t>
      </w:r>
      <w:r w:rsidR="00FA7D00">
        <w:rPr>
          <w:rFonts w:ascii="Sylfaen" w:hAnsi="Sylfaen" w:cstheme="majorHAnsi"/>
          <w:lang w:val="ka-GE"/>
        </w:rPr>
        <w:t>,</w:t>
      </w:r>
      <w:r w:rsidR="00552174">
        <w:rPr>
          <w:rFonts w:ascii="Sylfaen" w:hAnsi="Sylfaen" w:cstheme="majorHAnsi"/>
          <w:lang w:val="ka-GE"/>
        </w:rPr>
        <w:t xml:space="preserve"> თავის მხრივ</w:t>
      </w:r>
      <w:r w:rsidR="0004139C">
        <w:rPr>
          <w:rFonts w:ascii="Sylfaen" w:hAnsi="Sylfaen" w:cstheme="majorHAnsi"/>
          <w:lang w:val="ka-GE"/>
        </w:rPr>
        <w:t>,</w:t>
      </w:r>
      <w:r w:rsidR="00552174">
        <w:rPr>
          <w:rFonts w:ascii="Sylfaen" w:hAnsi="Sylfaen" w:cstheme="majorHAnsi"/>
          <w:lang w:val="ka-GE"/>
        </w:rPr>
        <w:t xml:space="preserve"> სწავლების ყოველ შრესთან დაკავშირებით სწორი გადაწყვეტილების მიღების საშუალებას იძლევა წარმატების მიღწევის მაღალი ალბათობით.</w:t>
      </w:r>
      <w:r w:rsidR="00FA7D00">
        <w:rPr>
          <w:rFonts w:ascii="Sylfaen" w:hAnsi="Sylfaen" w:cstheme="majorHAnsi"/>
          <w:lang w:val="ka-GE"/>
        </w:rPr>
        <w:t xml:space="preserve"> </w:t>
      </w:r>
      <w:r w:rsidR="00552174">
        <w:rPr>
          <w:rFonts w:ascii="Sylfaen" w:hAnsi="Sylfaen" w:cstheme="majorHAnsi"/>
          <w:lang w:val="ka-GE"/>
        </w:rPr>
        <w:t xml:space="preserve">როდესაც გუნდი იყენებს პრობლემის გადაწყვეტის ტექნიკას, გუნდი პასუხობს ოთხ </w:t>
      </w:r>
      <w:r w:rsidR="0004139C">
        <w:rPr>
          <w:rFonts w:ascii="Sylfaen" w:hAnsi="Sylfaen" w:cstheme="majorHAnsi"/>
          <w:lang w:val="ka-GE"/>
        </w:rPr>
        <w:t>ურთიერთდაკავშ</w:t>
      </w:r>
      <w:r w:rsidR="00552174">
        <w:rPr>
          <w:rFonts w:ascii="Sylfaen" w:hAnsi="Sylfaen" w:cstheme="majorHAnsi"/>
          <w:lang w:val="ka-GE"/>
        </w:rPr>
        <w:t>ირებულ კითხვას: (1) გვაქვს თუ არა პრობლემა და რა სახის პრობლემასთან გვაქვს საქმე? (2) რატომ არსებობს პრობლემა? (3) რას ვაპირებთ ამ პრობლემასთან დაკავშირებით? (4) მუშაობს თუ არა ჩვენი ინტერვენციები? (</w:t>
      </w:r>
      <w:r w:rsidR="00552174" w:rsidRPr="00CE183D">
        <w:rPr>
          <w:rFonts w:ascii="Sylfaen" w:hAnsi="Sylfaen" w:cstheme="majorHAnsi"/>
          <w:lang w:val="ka-GE"/>
        </w:rPr>
        <w:t>NASDSE, 2005</w:t>
      </w:r>
      <w:r w:rsidR="00552174">
        <w:rPr>
          <w:rFonts w:ascii="Sylfaen" w:hAnsi="Sylfaen" w:cstheme="majorHAnsi"/>
          <w:lang w:val="ka-GE"/>
        </w:rPr>
        <w:t>)</w:t>
      </w:r>
      <w:r w:rsidR="00552174" w:rsidRPr="00CE183D">
        <w:rPr>
          <w:rFonts w:ascii="Sylfaen" w:hAnsi="Sylfaen" w:cstheme="majorHAnsi"/>
          <w:lang w:val="ka-GE"/>
        </w:rPr>
        <w:t xml:space="preserve">. </w:t>
      </w:r>
      <w:r w:rsidR="00552174">
        <w:rPr>
          <w:rFonts w:ascii="Sylfaen" w:hAnsi="Sylfaen" w:cstheme="majorHAnsi"/>
          <w:lang w:val="ka-GE"/>
        </w:rPr>
        <w:t xml:space="preserve">ორივე ტექნიკა </w:t>
      </w:r>
      <w:r w:rsidR="00FA7D00">
        <w:rPr>
          <w:rFonts w:ascii="Sylfaen" w:hAnsi="Sylfaen" w:cstheme="majorHAnsi"/>
          <w:lang w:val="ka-GE"/>
        </w:rPr>
        <w:t xml:space="preserve">ემსახურება იმას, </w:t>
      </w:r>
      <w:r w:rsidR="00552174">
        <w:rPr>
          <w:rFonts w:ascii="Sylfaen" w:hAnsi="Sylfaen" w:cstheme="majorHAnsi"/>
          <w:lang w:val="ka-GE"/>
        </w:rPr>
        <w:t xml:space="preserve">რომ მოსწავლის საჭიროებებთან დაკავშირებით მიღებული გადაწყვეტილებები </w:t>
      </w:r>
      <w:r w:rsidR="00FA7D00">
        <w:rPr>
          <w:rFonts w:ascii="Sylfaen" w:hAnsi="Sylfaen" w:cstheme="majorHAnsi"/>
          <w:lang w:val="ka-GE"/>
        </w:rPr>
        <w:t xml:space="preserve">ეფუძნებოდეს </w:t>
      </w:r>
      <w:r w:rsidR="00552174">
        <w:rPr>
          <w:rFonts w:ascii="Sylfaen" w:hAnsi="Sylfaen" w:cstheme="majorHAnsi"/>
          <w:lang w:val="ka-GE"/>
        </w:rPr>
        <w:t xml:space="preserve">მაღალი ხარისხის ინტერევენციებზე მოსწავლის პასუხს. </w:t>
      </w:r>
    </w:p>
    <w:p w14:paraId="30DE9E72" w14:textId="25EE91EA" w:rsidR="0015131F" w:rsidRPr="007B11C2" w:rsidRDefault="0015131F" w:rsidP="00FA7D00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Sylfaen" w:hAnsi="Sylfaen" w:cstheme="majorHAnsi"/>
          <w:b/>
          <w:lang w:val="ka-GE"/>
        </w:rPr>
      </w:pPr>
      <w:r w:rsidRPr="007B11C2">
        <w:rPr>
          <w:rFonts w:ascii="Sylfaen" w:hAnsi="Sylfaen" w:cstheme="majorHAnsi"/>
          <w:b/>
          <w:lang w:val="ka-GE"/>
        </w:rPr>
        <w:t xml:space="preserve">პროგრესის </w:t>
      </w:r>
      <w:r w:rsidR="00FA7D00">
        <w:rPr>
          <w:rFonts w:ascii="Sylfaen" w:hAnsi="Sylfaen" w:cstheme="majorHAnsi"/>
          <w:b/>
          <w:lang w:val="ka-GE"/>
        </w:rPr>
        <w:t xml:space="preserve">ხშირად </w:t>
      </w:r>
      <w:r w:rsidRPr="007B11C2">
        <w:rPr>
          <w:rFonts w:ascii="Sylfaen" w:hAnsi="Sylfaen" w:cstheme="majorHAnsi"/>
          <w:b/>
          <w:lang w:val="ka-GE"/>
        </w:rPr>
        <w:t>შეფასებ</w:t>
      </w:r>
      <w:r w:rsidR="00FA7D00">
        <w:rPr>
          <w:rFonts w:ascii="Sylfaen" w:hAnsi="Sylfaen" w:cstheme="majorHAnsi"/>
          <w:b/>
          <w:lang w:val="ka-GE"/>
        </w:rPr>
        <w:t>ა</w:t>
      </w:r>
    </w:p>
    <w:p w14:paraId="677136FB" w14:textId="4D8A21BE" w:rsidR="00351938" w:rsidRDefault="00552174" w:rsidP="00CE183D">
      <w:pPr>
        <w:pStyle w:val="ListParagraph"/>
        <w:spacing w:line="360" w:lineRule="auto"/>
        <w:ind w:left="0" w:firstLine="567"/>
        <w:jc w:val="both"/>
        <w:rPr>
          <w:rFonts w:ascii="Sylfaen" w:hAnsi="Sylfaen" w:cstheme="majorHAnsi"/>
          <w:lang w:val="ka-GE"/>
        </w:rPr>
      </w:pPr>
      <w:r>
        <w:rPr>
          <w:rFonts w:ascii="Sylfaen" w:hAnsi="Sylfaen" w:cstheme="majorHAnsi"/>
          <w:lang w:val="ka-GE"/>
        </w:rPr>
        <w:t xml:space="preserve">იმის გადასაწყვეტად, თუ რამდენად მუშაობს </w:t>
      </w:r>
      <w:r w:rsidR="009F0E80">
        <w:rPr>
          <w:rFonts w:ascii="Sylfaen" w:hAnsi="Sylfaen" w:cstheme="majorHAnsi"/>
          <w:lang w:val="ka-GE"/>
        </w:rPr>
        <w:t xml:space="preserve">განხორციელებული </w:t>
      </w:r>
      <w:r>
        <w:rPr>
          <w:rFonts w:ascii="Sylfaen" w:hAnsi="Sylfaen" w:cstheme="majorHAnsi"/>
          <w:lang w:val="ka-GE"/>
        </w:rPr>
        <w:t>ინტერვენციები კონკრეტულ</w:t>
      </w:r>
      <w:r w:rsidR="00FA7D00">
        <w:rPr>
          <w:rFonts w:ascii="Sylfaen" w:hAnsi="Sylfaen" w:cstheme="majorHAnsi"/>
          <w:lang w:val="ka-GE"/>
        </w:rPr>
        <w:t>ი</w:t>
      </w:r>
      <w:r>
        <w:rPr>
          <w:rFonts w:ascii="Sylfaen" w:hAnsi="Sylfaen" w:cstheme="majorHAnsi"/>
          <w:lang w:val="ka-GE"/>
        </w:rPr>
        <w:t xml:space="preserve"> </w:t>
      </w:r>
      <w:r w:rsidR="00FA7D00">
        <w:rPr>
          <w:rFonts w:ascii="Sylfaen" w:hAnsi="Sylfaen" w:cstheme="majorHAnsi"/>
          <w:lang w:val="ka-GE"/>
        </w:rPr>
        <w:t xml:space="preserve">მოსწავლის </w:t>
      </w:r>
      <w:r>
        <w:rPr>
          <w:rFonts w:ascii="Sylfaen" w:hAnsi="Sylfaen" w:cstheme="majorHAnsi"/>
          <w:lang w:val="ka-GE"/>
        </w:rPr>
        <w:t xml:space="preserve">მიმართ, გუნდმა უნდა </w:t>
      </w:r>
      <w:r w:rsidR="007B11C2">
        <w:rPr>
          <w:rFonts w:ascii="Sylfaen" w:hAnsi="Sylfaen" w:cstheme="majorHAnsi"/>
          <w:lang w:val="ka-GE"/>
        </w:rPr>
        <w:t>ჩაატაროს</w:t>
      </w:r>
      <w:r>
        <w:rPr>
          <w:rFonts w:ascii="Sylfaen" w:hAnsi="Sylfaen" w:cstheme="majorHAnsi"/>
          <w:lang w:val="ka-GE"/>
        </w:rPr>
        <w:t xml:space="preserve"> პროგრესის მონიტორინგი. პროგრესის მონიტორინგი არის შეფასება, რომელიც ტარდება ხშირად და შეუძლია გაზომოს </w:t>
      </w:r>
      <w:r w:rsidR="00EE230F">
        <w:rPr>
          <w:rFonts w:ascii="Sylfaen" w:hAnsi="Sylfaen" w:cstheme="majorHAnsi"/>
          <w:lang w:val="ka-GE"/>
        </w:rPr>
        <w:t xml:space="preserve">მოსწავლის შესრულებაში </w:t>
      </w:r>
      <w:r>
        <w:rPr>
          <w:rFonts w:ascii="Sylfaen" w:hAnsi="Sylfaen" w:cstheme="majorHAnsi"/>
          <w:lang w:val="ka-GE"/>
        </w:rPr>
        <w:t>მცირეოდენი ცვლილებაც</w:t>
      </w:r>
      <w:r w:rsidR="007B11C2">
        <w:rPr>
          <w:rFonts w:ascii="Sylfaen" w:hAnsi="Sylfaen" w:cstheme="majorHAnsi"/>
          <w:lang w:val="ka-GE"/>
        </w:rPr>
        <w:t xml:space="preserve"> კი</w:t>
      </w:r>
      <w:r>
        <w:rPr>
          <w:rFonts w:ascii="Sylfaen" w:hAnsi="Sylfaen" w:cstheme="majorHAnsi"/>
          <w:lang w:val="ka-GE"/>
        </w:rPr>
        <w:t>.</w:t>
      </w:r>
      <w:r w:rsidR="00EE230F">
        <w:rPr>
          <w:rFonts w:ascii="Sylfaen" w:hAnsi="Sylfaen" w:cstheme="majorHAnsi"/>
          <w:lang w:val="ka-GE"/>
        </w:rPr>
        <w:t xml:space="preserve"> პროგრესის მონიტორინგის მონაცემებზე დაყრდნობით, გუნდი იღებს </w:t>
      </w:r>
      <w:r w:rsidR="00FA7D00">
        <w:rPr>
          <w:rFonts w:ascii="Sylfaen" w:hAnsi="Sylfaen" w:cstheme="majorHAnsi"/>
          <w:lang w:val="ka-GE"/>
        </w:rPr>
        <w:t xml:space="preserve">გადაწყვეტილებას, </w:t>
      </w:r>
      <w:r w:rsidR="00EE230F">
        <w:rPr>
          <w:rFonts w:ascii="Sylfaen" w:hAnsi="Sylfaen" w:cstheme="majorHAnsi"/>
          <w:lang w:val="ka-GE"/>
        </w:rPr>
        <w:t xml:space="preserve">საჭიროა თუ არა სწავლების ან სწავლების მიზნების შეცვლა. ინფორმირებული გადაწყვეტილების მისაღებად საჭიროა პროგრესთან დაკავშირებული მონაცემების ხშირად შეგროვება, რათა გვქონდეს მოსწავლის პროგრესის სანდო საზომი. </w:t>
      </w:r>
    </w:p>
    <w:p w14:paraId="7D5732EA" w14:textId="77777777" w:rsidR="00EE230F" w:rsidRDefault="00EE230F" w:rsidP="00EE230F">
      <w:pPr>
        <w:pStyle w:val="ListParagraph"/>
        <w:spacing w:line="360" w:lineRule="auto"/>
        <w:ind w:left="0"/>
        <w:jc w:val="both"/>
        <w:rPr>
          <w:rFonts w:ascii="Sylfaen" w:hAnsi="Sylfaen" w:cstheme="majorHAnsi"/>
          <w:lang w:val="ka-GE"/>
        </w:rPr>
      </w:pPr>
    </w:p>
    <w:p w14:paraId="15494541" w14:textId="473D6465" w:rsidR="00542C6B" w:rsidRPr="00542C6B" w:rsidRDefault="00542C6B" w:rsidP="00542C6B">
      <w:pPr>
        <w:spacing w:line="360" w:lineRule="auto"/>
        <w:jc w:val="both"/>
        <w:rPr>
          <w:rFonts w:ascii="Sylfaen" w:hAnsi="Sylfaen" w:cstheme="majorHAnsi"/>
          <w:b/>
          <w:lang w:val="ka-GE"/>
        </w:rPr>
      </w:pPr>
      <w:r w:rsidRPr="00542C6B">
        <w:rPr>
          <w:rFonts w:ascii="Sylfaen" w:hAnsi="Sylfaen" w:cstheme="majorHAnsi"/>
          <w:b/>
        </w:rPr>
        <w:t>I, II</w:t>
      </w:r>
      <w:r w:rsidR="00ED5E0B">
        <w:rPr>
          <w:rFonts w:ascii="Sylfaen" w:hAnsi="Sylfaen" w:cstheme="majorHAnsi"/>
          <w:b/>
        </w:rPr>
        <w:t xml:space="preserve"> </w:t>
      </w:r>
      <w:r w:rsidRPr="00542C6B">
        <w:rPr>
          <w:rFonts w:ascii="Sylfaen" w:hAnsi="Sylfaen" w:cstheme="majorHAnsi"/>
          <w:b/>
          <w:lang w:val="ka-GE"/>
        </w:rPr>
        <w:t xml:space="preserve">და </w:t>
      </w:r>
      <w:r w:rsidRPr="00542C6B">
        <w:rPr>
          <w:rFonts w:ascii="Sylfaen" w:hAnsi="Sylfaen" w:cstheme="majorHAnsi"/>
          <w:b/>
        </w:rPr>
        <w:t xml:space="preserve">III </w:t>
      </w:r>
      <w:r w:rsidRPr="00542C6B">
        <w:rPr>
          <w:rFonts w:ascii="Sylfaen" w:hAnsi="Sylfaen" w:cstheme="majorHAnsi"/>
          <w:b/>
          <w:lang w:val="ka-GE"/>
        </w:rPr>
        <w:t>შრე</w:t>
      </w:r>
      <w:r w:rsidR="00351938">
        <w:rPr>
          <w:rFonts w:ascii="Sylfaen" w:hAnsi="Sylfaen" w:cstheme="majorHAnsi"/>
          <w:b/>
          <w:lang w:val="ka-GE"/>
        </w:rPr>
        <w:t>ებ</w:t>
      </w:r>
      <w:r w:rsidRPr="00542C6B">
        <w:rPr>
          <w:rFonts w:ascii="Sylfaen" w:hAnsi="Sylfaen" w:cstheme="majorHAnsi"/>
          <w:b/>
          <w:lang w:val="ka-GE"/>
        </w:rPr>
        <w:t>ზე სწავლების თავისებურებები</w:t>
      </w:r>
    </w:p>
    <w:p w14:paraId="36F28709" w14:textId="772EC06F" w:rsidR="00542C6B" w:rsidRPr="00542C6B" w:rsidRDefault="00542C6B" w:rsidP="00542C6B">
      <w:pPr>
        <w:spacing w:line="360" w:lineRule="auto"/>
        <w:jc w:val="both"/>
        <w:rPr>
          <w:rFonts w:ascii="Sylfaen" w:hAnsi="Sylfaen" w:cstheme="majorHAnsi"/>
          <w:lang w:val="ka-GE"/>
        </w:rPr>
      </w:pPr>
      <w:r>
        <w:rPr>
          <w:rFonts w:ascii="Sylfaen" w:hAnsi="Sylfaen" w:cstheme="majorHAnsi"/>
        </w:rPr>
        <w:t>Mastropieri &amp; Scruggs</w:t>
      </w:r>
      <w:r>
        <w:rPr>
          <w:rFonts w:ascii="Sylfaen" w:hAnsi="Sylfaen" w:cstheme="majorHAnsi"/>
          <w:lang w:val="ka-GE"/>
        </w:rPr>
        <w:t xml:space="preserve"> სამშრიანი სწავლებას შემდეგნაირად ახასიათებს: </w:t>
      </w:r>
    </w:p>
    <w:p w14:paraId="1133357F" w14:textId="77777777" w:rsidR="009B3A2F" w:rsidRPr="00542C6B" w:rsidRDefault="00A26990" w:rsidP="00495D1E">
      <w:pPr>
        <w:spacing w:line="360" w:lineRule="auto"/>
        <w:jc w:val="both"/>
        <w:rPr>
          <w:rFonts w:ascii="Sylfaen" w:hAnsi="Sylfaen" w:cstheme="majorHAnsi"/>
          <w:i/>
          <w:lang w:val="ka-GE"/>
        </w:rPr>
      </w:pPr>
      <w:r w:rsidRPr="00542C6B">
        <w:rPr>
          <w:rFonts w:ascii="Sylfaen" w:hAnsi="Sylfaen" w:cstheme="majorHAnsi"/>
          <w:i/>
        </w:rPr>
        <w:t xml:space="preserve">I </w:t>
      </w:r>
      <w:r w:rsidRPr="00542C6B">
        <w:rPr>
          <w:rFonts w:ascii="Sylfaen" w:hAnsi="Sylfaen" w:cstheme="majorHAnsi"/>
          <w:i/>
          <w:lang w:val="ka-GE"/>
        </w:rPr>
        <w:t>შრე: ეფექტური სწავლება ზოგადი განათლების დონეზე</w:t>
      </w:r>
      <w:r w:rsidR="002151C6">
        <w:rPr>
          <w:rFonts w:ascii="Sylfaen" w:hAnsi="Sylfaen" w:cstheme="majorHAnsi"/>
          <w:i/>
          <w:lang w:val="ka-GE"/>
        </w:rPr>
        <w:t xml:space="preserve">, </w:t>
      </w:r>
      <w:r w:rsidR="002151C6" w:rsidRPr="002151C6">
        <w:rPr>
          <w:rFonts w:ascii="Sylfaen" w:hAnsi="Sylfaen" w:cstheme="majorHAnsi"/>
          <w:i/>
          <w:lang w:val="ka-GE"/>
        </w:rPr>
        <w:t>ზოგადსაგანმანათლებლო კლასში</w:t>
      </w:r>
    </w:p>
    <w:p w14:paraId="7497F8B7" w14:textId="1435D813" w:rsidR="005873FF" w:rsidRDefault="005873FF" w:rsidP="009F0E80">
      <w:pPr>
        <w:spacing w:line="360" w:lineRule="auto"/>
        <w:ind w:firstLine="720"/>
        <w:jc w:val="both"/>
        <w:rPr>
          <w:rFonts w:ascii="Sylfaen" w:hAnsi="Sylfaen" w:cstheme="majorHAnsi"/>
          <w:lang w:val="ka-GE"/>
        </w:rPr>
      </w:pPr>
      <w:r>
        <w:rPr>
          <w:rFonts w:ascii="Sylfaen" w:hAnsi="Sylfaen" w:cstheme="majorHAnsi"/>
          <w:lang w:val="ka-GE"/>
        </w:rPr>
        <w:t xml:space="preserve">როგორც ზემოთ აღინიშნა, </w:t>
      </w:r>
      <w:r w:rsidRPr="00CE183D">
        <w:rPr>
          <w:rFonts w:ascii="Sylfaen" w:hAnsi="Sylfaen" w:cstheme="majorHAnsi"/>
          <w:lang w:val="ka-GE"/>
        </w:rPr>
        <w:t xml:space="preserve">RTI </w:t>
      </w:r>
      <w:r>
        <w:rPr>
          <w:rFonts w:ascii="Sylfaen" w:hAnsi="Sylfaen" w:cstheme="majorHAnsi"/>
          <w:lang w:val="ka-GE"/>
        </w:rPr>
        <w:t xml:space="preserve">მოდელი ცდილობს სპეციალური განათლების ზოგად განათლებასთან ინტეგრირებას, იყენებს რა სწავლების უფრო ინტენსიურ </w:t>
      </w:r>
      <w:r w:rsidR="0003594D">
        <w:rPr>
          <w:rFonts w:ascii="Sylfaen" w:hAnsi="Sylfaen" w:cstheme="majorHAnsi"/>
          <w:lang w:val="ka-GE"/>
        </w:rPr>
        <w:t xml:space="preserve">სტრატეგიებს, </w:t>
      </w:r>
      <w:r>
        <w:rPr>
          <w:rFonts w:ascii="Sylfaen" w:hAnsi="Sylfaen" w:cstheme="majorHAnsi"/>
          <w:lang w:val="ka-GE"/>
        </w:rPr>
        <w:t>როდესაც ამის საჭიროება არსებობს</w:t>
      </w:r>
      <w:r w:rsidR="009F0E80">
        <w:rPr>
          <w:rFonts w:ascii="Sylfaen" w:hAnsi="Sylfaen" w:cstheme="majorHAnsi"/>
          <w:lang w:val="ka-GE"/>
        </w:rPr>
        <w:t>,</w:t>
      </w:r>
      <w:r>
        <w:rPr>
          <w:rFonts w:ascii="Sylfaen" w:hAnsi="Sylfaen" w:cstheme="majorHAnsi"/>
          <w:lang w:val="ka-GE"/>
        </w:rPr>
        <w:t xml:space="preserve"> და ეფუძნება მ</w:t>
      </w:r>
      <w:r w:rsidR="00351938">
        <w:rPr>
          <w:rFonts w:ascii="Sylfaen" w:hAnsi="Sylfaen" w:cstheme="majorHAnsi"/>
          <w:lang w:val="ka-GE"/>
        </w:rPr>
        <w:t>ო</w:t>
      </w:r>
      <w:r>
        <w:rPr>
          <w:rFonts w:ascii="Sylfaen" w:hAnsi="Sylfaen" w:cstheme="majorHAnsi"/>
          <w:lang w:val="ka-GE"/>
        </w:rPr>
        <w:t xml:space="preserve">სწავლის ინდივიდუალურ საჭიროებებს. ასევე აღინიშნა, რომ </w:t>
      </w:r>
      <w:r w:rsidRPr="00CE183D">
        <w:rPr>
          <w:rFonts w:ascii="Sylfaen" w:hAnsi="Sylfaen" w:cstheme="majorHAnsi"/>
          <w:lang w:val="ka-GE"/>
        </w:rPr>
        <w:t>RTI</w:t>
      </w:r>
      <w:r>
        <w:rPr>
          <w:rFonts w:ascii="Sylfaen" w:hAnsi="Sylfaen" w:cstheme="majorHAnsi"/>
          <w:lang w:val="ka-GE"/>
        </w:rPr>
        <w:t xml:space="preserve">-ის </w:t>
      </w:r>
      <w:r w:rsidR="00351938">
        <w:rPr>
          <w:rFonts w:ascii="Sylfaen" w:hAnsi="Sylfaen" w:cstheme="majorHAnsi"/>
          <w:lang w:val="ka-GE"/>
        </w:rPr>
        <w:t>განსხვავებულ</w:t>
      </w:r>
      <w:r w:rsidR="00FA7D00">
        <w:rPr>
          <w:rFonts w:ascii="Sylfaen" w:hAnsi="Sylfaen" w:cstheme="majorHAnsi"/>
          <w:lang w:val="ka-GE"/>
        </w:rPr>
        <w:t xml:space="preserve"> </w:t>
      </w:r>
      <w:r w:rsidR="00351938">
        <w:rPr>
          <w:rFonts w:ascii="Sylfaen" w:hAnsi="Sylfaen" w:cstheme="majorHAnsi"/>
          <w:lang w:val="ka-GE"/>
        </w:rPr>
        <w:t>მოდელებ</w:t>
      </w:r>
      <w:r>
        <w:rPr>
          <w:rFonts w:ascii="Sylfaen" w:hAnsi="Sylfaen" w:cstheme="majorHAnsi"/>
          <w:lang w:val="ka-GE"/>
        </w:rPr>
        <w:t>ს შორის ყველაზე გავრცელებულია მისი სამშრიანი მოდელი. ამ მოდელის მიხედვით</w:t>
      </w:r>
      <w:r w:rsidR="00351938">
        <w:rPr>
          <w:rFonts w:ascii="Sylfaen" w:hAnsi="Sylfaen" w:cstheme="majorHAnsi"/>
          <w:lang w:val="ka-GE"/>
        </w:rPr>
        <w:t xml:space="preserve">, </w:t>
      </w:r>
      <w:r w:rsidR="00351938" w:rsidRPr="00CE183D">
        <w:rPr>
          <w:rFonts w:ascii="Sylfaen" w:hAnsi="Sylfaen" w:cstheme="majorHAnsi"/>
          <w:lang w:val="ka-GE"/>
        </w:rPr>
        <w:t xml:space="preserve">I </w:t>
      </w:r>
      <w:r>
        <w:rPr>
          <w:rFonts w:ascii="Sylfaen" w:hAnsi="Sylfaen" w:cstheme="majorHAnsi"/>
          <w:lang w:val="ka-GE"/>
        </w:rPr>
        <w:t>შრე წარმო</w:t>
      </w:r>
      <w:r w:rsidR="00351938">
        <w:rPr>
          <w:rFonts w:ascii="Sylfaen" w:hAnsi="Sylfaen" w:cstheme="majorHAnsi"/>
          <w:lang w:val="ka-GE"/>
        </w:rPr>
        <w:t>ა</w:t>
      </w:r>
      <w:r>
        <w:rPr>
          <w:rFonts w:ascii="Sylfaen" w:hAnsi="Sylfaen" w:cstheme="majorHAnsi"/>
          <w:lang w:val="ka-GE"/>
        </w:rPr>
        <w:t>დგენს სამეცნიერო მტკიცებულ</w:t>
      </w:r>
      <w:r w:rsidR="00351938">
        <w:rPr>
          <w:rFonts w:ascii="Sylfaen" w:hAnsi="Sylfaen" w:cstheme="majorHAnsi"/>
          <w:lang w:val="ka-GE"/>
        </w:rPr>
        <w:t>ე</w:t>
      </w:r>
      <w:r>
        <w:rPr>
          <w:rFonts w:ascii="Sylfaen" w:hAnsi="Sylfaen" w:cstheme="majorHAnsi"/>
          <w:lang w:val="ka-GE"/>
        </w:rPr>
        <w:t>ბებით გამყარებულ</w:t>
      </w:r>
      <w:r w:rsidR="00351938">
        <w:rPr>
          <w:rFonts w:ascii="Sylfaen" w:hAnsi="Sylfaen" w:cstheme="majorHAnsi"/>
          <w:lang w:val="ka-GE"/>
        </w:rPr>
        <w:t>ი</w:t>
      </w:r>
      <w:r>
        <w:rPr>
          <w:rFonts w:ascii="Sylfaen" w:hAnsi="Sylfaen" w:cstheme="majorHAnsi"/>
          <w:lang w:val="ka-GE"/>
        </w:rPr>
        <w:t xml:space="preserve"> სწავლების მეთოდოლოგიას, რომელიც ზოგადად </w:t>
      </w:r>
      <w:r w:rsidR="00351938">
        <w:rPr>
          <w:rFonts w:ascii="Sylfaen" w:hAnsi="Sylfaen" w:cstheme="majorHAnsi"/>
          <w:lang w:val="ka-GE"/>
        </w:rPr>
        <w:t xml:space="preserve">კლასში </w:t>
      </w:r>
      <w:r>
        <w:rPr>
          <w:rFonts w:ascii="Sylfaen" w:hAnsi="Sylfaen" w:cstheme="majorHAnsi"/>
          <w:lang w:val="ka-GE"/>
        </w:rPr>
        <w:t xml:space="preserve">გამოიყენება. </w:t>
      </w:r>
      <w:r w:rsidR="00351938" w:rsidRPr="00CE183D">
        <w:rPr>
          <w:rFonts w:ascii="Sylfaen" w:hAnsi="Sylfaen" w:cstheme="majorHAnsi"/>
          <w:lang w:val="ka-GE"/>
        </w:rPr>
        <w:t xml:space="preserve">II </w:t>
      </w:r>
      <w:r>
        <w:rPr>
          <w:rFonts w:ascii="Sylfaen" w:hAnsi="Sylfaen" w:cstheme="majorHAnsi"/>
          <w:lang w:val="ka-GE"/>
        </w:rPr>
        <w:t xml:space="preserve">შრე განკუთვნილია მათთვის, ვინც </w:t>
      </w:r>
      <w:r w:rsidRPr="002151C6">
        <w:rPr>
          <w:rFonts w:ascii="Sylfaen" w:hAnsi="Sylfaen" w:cstheme="majorHAnsi"/>
          <w:lang w:val="ka-GE"/>
        </w:rPr>
        <w:t>კლასში (</w:t>
      </w:r>
      <w:r w:rsidR="00351938">
        <w:rPr>
          <w:rFonts w:ascii="Sylfaen" w:hAnsi="Sylfaen" w:cstheme="majorHAnsi"/>
          <w:lang w:val="ka-GE"/>
        </w:rPr>
        <w:t xml:space="preserve">I </w:t>
      </w:r>
      <w:r>
        <w:rPr>
          <w:rFonts w:ascii="Sylfaen" w:hAnsi="Sylfaen" w:cstheme="majorHAnsi"/>
          <w:lang w:val="ka-GE"/>
        </w:rPr>
        <w:t>შრე) ვერ ახერხებს წარმატების მიღწევას და სწავლების ეს ფორმა მათთვის ეფექტური არ აღმოჩ</w:t>
      </w:r>
      <w:r w:rsidR="00351938">
        <w:rPr>
          <w:rFonts w:ascii="Sylfaen" w:hAnsi="Sylfaen" w:cstheme="majorHAnsi"/>
          <w:lang w:val="ka-GE"/>
        </w:rPr>
        <w:t>ნ</w:t>
      </w:r>
      <w:r>
        <w:rPr>
          <w:rFonts w:ascii="Sylfaen" w:hAnsi="Sylfaen" w:cstheme="majorHAnsi"/>
          <w:lang w:val="ka-GE"/>
        </w:rPr>
        <w:t>და; მათთან მუშაობა გრძელდება მცირე ჯგუფებში (</w:t>
      </w:r>
      <w:r w:rsidR="00351938">
        <w:rPr>
          <w:rFonts w:ascii="Sylfaen" w:hAnsi="Sylfaen" w:cstheme="majorHAnsi"/>
          <w:lang w:val="ka-GE"/>
        </w:rPr>
        <w:t>II</w:t>
      </w:r>
      <w:r w:rsidR="00FA7D00">
        <w:rPr>
          <w:rFonts w:ascii="Sylfaen" w:hAnsi="Sylfaen" w:cstheme="majorHAnsi"/>
          <w:lang w:val="ka-GE"/>
        </w:rPr>
        <w:t xml:space="preserve"> </w:t>
      </w:r>
      <w:r>
        <w:rPr>
          <w:rFonts w:ascii="Sylfaen" w:hAnsi="Sylfaen" w:cstheme="majorHAnsi"/>
          <w:lang w:val="ka-GE"/>
        </w:rPr>
        <w:t>შრე).</w:t>
      </w:r>
      <w:r w:rsidR="00ED5E0B">
        <w:rPr>
          <w:rFonts w:ascii="Sylfaen" w:hAnsi="Sylfaen" w:cstheme="majorHAnsi"/>
          <w:lang w:val="ka-GE"/>
        </w:rPr>
        <w:t xml:space="preserve"> </w:t>
      </w:r>
      <w:r>
        <w:rPr>
          <w:rFonts w:ascii="Sylfaen" w:hAnsi="Sylfaen" w:cstheme="majorHAnsi"/>
          <w:lang w:val="ka-GE"/>
        </w:rPr>
        <w:t xml:space="preserve">ხოლო იმ შემთხვევაში, თუ მოსწავლეები აქაც არ არიან წარმატებულები, ერთვება </w:t>
      </w:r>
      <w:r w:rsidR="00FA7D00">
        <w:rPr>
          <w:rFonts w:ascii="Sylfaen" w:hAnsi="Sylfaen" w:cstheme="majorHAnsi"/>
          <w:lang w:val="ka-GE"/>
        </w:rPr>
        <w:t>ს</w:t>
      </w:r>
      <w:r w:rsidR="0031055D">
        <w:rPr>
          <w:rFonts w:ascii="Sylfaen" w:hAnsi="Sylfaen" w:cstheme="majorHAnsi"/>
          <w:lang w:val="ka-GE"/>
        </w:rPr>
        <w:t>პ</w:t>
      </w:r>
      <w:r w:rsidR="00FA7D00">
        <w:rPr>
          <w:rFonts w:ascii="Sylfaen" w:hAnsi="Sylfaen" w:cstheme="majorHAnsi"/>
          <w:lang w:val="ka-GE"/>
        </w:rPr>
        <w:t xml:space="preserve">ეციალური </w:t>
      </w:r>
      <w:r>
        <w:rPr>
          <w:rFonts w:ascii="Sylfaen" w:hAnsi="Sylfaen" w:cstheme="majorHAnsi"/>
          <w:lang w:val="ka-GE"/>
        </w:rPr>
        <w:t>განათლება</w:t>
      </w:r>
      <w:r w:rsidR="00ED5E0B">
        <w:rPr>
          <w:rFonts w:ascii="Sylfaen" w:hAnsi="Sylfaen" w:cstheme="majorHAnsi"/>
          <w:lang w:val="ka-GE"/>
        </w:rPr>
        <w:t xml:space="preserve"> </w:t>
      </w:r>
      <w:r>
        <w:rPr>
          <w:rFonts w:ascii="Sylfaen" w:hAnsi="Sylfaen" w:cstheme="majorHAnsi"/>
          <w:lang w:val="ka-GE"/>
        </w:rPr>
        <w:t>(</w:t>
      </w:r>
      <w:r w:rsidR="00351938" w:rsidRPr="00CE183D">
        <w:rPr>
          <w:rFonts w:ascii="Sylfaen" w:hAnsi="Sylfaen" w:cstheme="majorHAnsi"/>
          <w:lang w:val="ka-GE"/>
        </w:rPr>
        <w:t xml:space="preserve">III </w:t>
      </w:r>
      <w:r>
        <w:rPr>
          <w:rFonts w:ascii="Sylfaen" w:hAnsi="Sylfaen" w:cstheme="majorHAnsi"/>
          <w:lang w:val="ka-GE"/>
        </w:rPr>
        <w:t xml:space="preserve">შრე). </w:t>
      </w:r>
    </w:p>
    <w:p w14:paraId="052D6B70" w14:textId="174C7002" w:rsidR="0052575E" w:rsidRDefault="00351938" w:rsidP="0031055D">
      <w:pPr>
        <w:spacing w:line="360" w:lineRule="auto"/>
        <w:ind w:firstLine="720"/>
        <w:jc w:val="both"/>
        <w:rPr>
          <w:rFonts w:ascii="Sylfaen" w:hAnsi="Sylfaen" w:cstheme="majorHAnsi"/>
          <w:lang w:val="ka-GE"/>
        </w:rPr>
      </w:pPr>
      <w:r>
        <w:rPr>
          <w:rFonts w:ascii="Sylfaen" w:hAnsi="Sylfaen" w:cstheme="majorHAnsi"/>
          <w:lang w:val="ka-GE"/>
        </w:rPr>
        <w:t>I</w:t>
      </w:r>
      <w:r w:rsidR="00FA7D00">
        <w:rPr>
          <w:rFonts w:ascii="Sylfaen" w:hAnsi="Sylfaen" w:cstheme="majorHAnsi"/>
          <w:lang w:val="ka-GE"/>
        </w:rPr>
        <w:t xml:space="preserve"> </w:t>
      </w:r>
      <w:r w:rsidR="0052575E">
        <w:rPr>
          <w:rFonts w:ascii="Sylfaen" w:hAnsi="Sylfaen" w:cstheme="majorHAnsi"/>
          <w:lang w:val="ka-GE"/>
        </w:rPr>
        <w:t xml:space="preserve">შრეზე სწავლება </w:t>
      </w:r>
      <w:r w:rsidR="0031055D">
        <w:rPr>
          <w:rFonts w:ascii="Sylfaen" w:hAnsi="Sylfaen" w:cstheme="majorHAnsi"/>
          <w:lang w:val="ka-GE"/>
        </w:rPr>
        <w:t xml:space="preserve">მიმდინარეობს </w:t>
      </w:r>
      <w:r w:rsidR="0052575E">
        <w:rPr>
          <w:rFonts w:ascii="Sylfaen" w:hAnsi="Sylfaen" w:cstheme="majorHAnsi"/>
          <w:lang w:val="ka-GE"/>
        </w:rPr>
        <w:t>ზოგად კლასში</w:t>
      </w:r>
      <w:r w:rsidR="00FA7D00">
        <w:rPr>
          <w:rFonts w:ascii="Sylfaen" w:hAnsi="Sylfaen" w:cstheme="majorHAnsi"/>
          <w:lang w:val="ka-GE"/>
        </w:rPr>
        <w:t xml:space="preserve"> </w:t>
      </w:r>
      <w:r w:rsidR="002151C6">
        <w:rPr>
          <w:rFonts w:ascii="Sylfaen" w:hAnsi="Sylfaen" w:cstheme="majorHAnsi"/>
          <w:lang w:val="ka-GE"/>
        </w:rPr>
        <w:t>საგნის</w:t>
      </w:r>
      <w:r w:rsidR="0052575E">
        <w:rPr>
          <w:rFonts w:ascii="Sylfaen" w:hAnsi="Sylfaen" w:cstheme="majorHAnsi"/>
          <w:lang w:val="ka-GE"/>
        </w:rPr>
        <w:t xml:space="preserve"> მასწავლებლის მიერ. ამ შრეზე სწავლების ძირითადი პრინციპი </w:t>
      </w:r>
      <w:r w:rsidR="00FA7D00">
        <w:rPr>
          <w:rFonts w:ascii="Sylfaen" w:hAnsi="Sylfaen" w:cstheme="majorHAnsi"/>
          <w:lang w:val="ka-GE"/>
        </w:rPr>
        <w:t>ისაა</w:t>
      </w:r>
      <w:r w:rsidR="0052575E">
        <w:rPr>
          <w:rFonts w:ascii="Sylfaen" w:hAnsi="Sylfaen" w:cstheme="majorHAnsi"/>
          <w:lang w:val="ka-GE"/>
        </w:rPr>
        <w:t>, რომ სწავლების პრაქტიკა</w:t>
      </w:r>
      <w:r w:rsidR="00FA7D00">
        <w:rPr>
          <w:rFonts w:ascii="Sylfaen" w:hAnsi="Sylfaen" w:cstheme="majorHAnsi"/>
          <w:lang w:val="ka-GE"/>
        </w:rPr>
        <w:t xml:space="preserve"> უნდა ეფუძნებოდეს </w:t>
      </w:r>
      <w:r w:rsidR="0052575E">
        <w:rPr>
          <w:rFonts w:ascii="Sylfaen" w:hAnsi="Sylfaen" w:cstheme="majorHAnsi"/>
          <w:lang w:val="ka-GE"/>
        </w:rPr>
        <w:t xml:space="preserve">სამეცნიერო </w:t>
      </w:r>
      <w:r w:rsidR="006F4A69">
        <w:rPr>
          <w:rFonts w:ascii="Sylfaen" w:hAnsi="Sylfaen" w:cstheme="majorHAnsi"/>
          <w:lang w:val="ka-GE"/>
        </w:rPr>
        <w:t>მიღწევებს</w:t>
      </w:r>
      <w:r w:rsidR="00FA7D00">
        <w:rPr>
          <w:rFonts w:ascii="Sylfaen" w:hAnsi="Sylfaen" w:cstheme="majorHAnsi"/>
          <w:lang w:val="ka-GE"/>
        </w:rPr>
        <w:t>;</w:t>
      </w:r>
      <w:r w:rsidR="0052575E">
        <w:rPr>
          <w:rFonts w:ascii="Sylfaen" w:hAnsi="Sylfaen" w:cstheme="majorHAnsi"/>
          <w:lang w:val="ka-GE"/>
        </w:rPr>
        <w:t xml:space="preserve"> უნდა </w:t>
      </w:r>
      <w:r w:rsidR="003B7137">
        <w:rPr>
          <w:rFonts w:ascii="Sylfaen" w:hAnsi="Sylfaen" w:cstheme="majorHAnsi"/>
          <w:lang w:val="ka-GE"/>
        </w:rPr>
        <w:t>არსებობდეს</w:t>
      </w:r>
      <w:r w:rsidR="0052575E">
        <w:rPr>
          <w:rFonts w:ascii="Sylfaen" w:hAnsi="Sylfaen" w:cstheme="majorHAnsi"/>
          <w:lang w:val="ka-GE"/>
        </w:rPr>
        <w:t xml:space="preserve"> საკმარისი მტკიცებულება იმისა, რომ გამოყენებული სასწავლო მ</w:t>
      </w:r>
      <w:r w:rsidR="003B7137">
        <w:rPr>
          <w:rFonts w:ascii="Sylfaen" w:hAnsi="Sylfaen" w:cstheme="majorHAnsi"/>
          <w:lang w:val="ka-GE"/>
        </w:rPr>
        <w:t>ე</w:t>
      </w:r>
      <w:r w:rsidR="0052575E">
        <w:rPr>
          <w:rFonts w:ascii="Sylfaen" w:hAnsi="Sylfaen" w:cstheme="majorHAnsi"/>
          <w:lang w:val="ka-GE"/>
        </w:rPr>
        <w:t>თოდოლოგია ეფექტურია მოსწავლეების უმრავლესობის</w:t>
      </w:r>
      <w:r w:rsidR="00FA7D00">
        <w:rPr>
          <w:rFonts w:ascii="Sylfaen" w:hAnsi="Sylfaen" w:cstheme="majorHAnsi"/>
          <w:lang w:val="ka-GE"/>
        </w:rPr>
        <w:t>თვის</w:t>
      </w:r>
      <w:r w:rsidR="0052575E">
        <w:rPr>
          <w:rFonts w:ascii="Sylfaen" w:hAnsi="Sylfaen" w:cstheme="majorHAnsi"/>
          <w:lang w:val="ka-GE"/>
        </w:rPr>
        <w:t xml:space="preserve">. </w:t>
      </w:r>
      <w:r w:rsidR="003B7137">
        <w:rPr>
          <w:rFonts w:ascii="Sylfaen" w:hAnsi="Sylfaen" w:cstheme="majorHAnsi"/>
          <w:lang w:val="ka-GE"/>
        </w:rPr>
        <w:t xml:space="preserve">სწავლების </w:t>
      </w:r>
      <w:r w:rsidR="0052575E">
        <w:rPr>
          <w:rFonts w:ascii="Sylfaen" w:hAnsi="Sylfaen" w:cstheme="majorHAnsi"/>
          <w:lang w:val="ka-GE"/>
        </w:rPr>
        <w:t>მეთოდოლოგია უნდა იყოს სანდო და ვალიდური.</w:t>
      </w:r>
    </w:p>
    <w:p w14:paraId="3A7F4AFB" w14:textId="5BE22675" w:rsidR="0052575E" w:rsidRPr="00CE183D" w:rsidRDefault="0052575E" w:rsidP="009F0E80">
      <w:pPr>
        <w:spacing w:line="360" w:lineRule="auto"/>
        <w:ind w:firstLine="720"/>
        <w:jc w:val="both"/>
        <w:rPr>
          <w:rFonts w:ascii="Sylfaen" w:hAnsi="Sylfaen" w:cstheme="majorHAnsi"/>
          <w:lang w:val="ka-GE"/>
        </w:rPr>
      </w:pPr>
      <w:r>
        <w:rPr>
          <w:rFonts w:ascii="Sylfaen" w:hAnsi="Sylfaen" w:cstheme="majorHAnsi"/>
          <w:lang w:val="ka-GE"/>
        </w:rPr>
        <w:t xml:space="preserve">საკლასო ოთახში, </w:t>
      </w:r>
      <w:r w:rsidR="002151C6" w:rsidRPr="002151C6">
        <w:rPr>
          <w:rFonts w:ascii="Sylfaen" w:hAnsi="Sylfaen" w:cstheme="majorHAnsi"/>
          <w:lang w:val="ka-GE"/>
        </w:rPr>
        <w:t>ზოგად</w:t>
      </w:r>
      <w:r w:rsidR="002151C6">
        <w:rPr>
          <w:rFonts w:ascii="Sylfaen" w:hAnsi="Sylfaen" w:cstheme="majorHAnsi"/>
          <w:lang w:val="ka-GE"/>
        </w:rPr>
        <w:t>საგანმანათლებლო</w:t>
      </w:r>
      <w:r w:rsidR="002151C6" w:rsidRPr="002151C6">
        <w:rPr>
          <w:rFonts w:ascii="Sylfaen" w:hAnsi="Sylfaen" w:cstheme="majorHAnsi"/>
          <w:lang w:val="ka-GE"/>
        </w:rPr>
        <w:t xml:space="preserve"> კლასში</w:t>
      </w:r>
      <w:r w:rsidR="00FA7D00">
        <w:rPr>
          <w:rFonts w:ascii="Sylfaen" w:hAnsi="Sylfaen" w:cstheme="majorHAnsi"/>
          <w:lang w:val="ka-GE"/>
        </w:rPr>
        <w:t xml:space="preserve"> </w:t>
      </w:r>
      <w:r>
        <w:rPr>
          <w:rFonts w:ascii="Sylfaen" w:hAnsi="Sylfaen" w:cstheme="majorHAnsi"/>
          <w:lang w:val="ka-GE"/>
        </w:rPr>
        <w:t xml:space="preserve">დიფერენცირებული სწავლება შესაძლებელია </w:t>
      </w:r>
      <w:r w:rsidR="00141E22">
        <w:rPr>
          <w:rFonts w:ascii="Sylfaen" w:hAnsi="Sylfaen" w:cstheme="majorHAnsi"/>
          <w:lang w:val="ka-GE"/>
        </w:rPr>
        <w:t>მიმდინარეობდეს</w:t>
      </w:r>
      <w:r w:rsidR="00FA7D00">
        <w:rPr>
          <w:rFonts w:ascii="Sylfaen" w:hAnsi="Sylfaen" w:cstheme="majorHAnsi"/>
          <w:lang w:val="ka-GE"/>
        </w:rPr>
        <w:t xml:space="preserve"> </w:t>
      </w:r>
      <w:r>
        <w:rPr>
          <w:rFonts w:ascii="Sylfaen" w:hAnsi="Sylfaen" w:cstheme="majorHAnsi"/>
          <w:lang w:val="ka-GE"/>
        </w:rPr>
        <w:t xml:space="preserve">სხვადასხვა ფორმით. ის შეიძლება გულისხმობდეს </w:t>
      </w:r>
      <w:r w:rsidR="00193119">
        <w:rPr>
          <w:rFonts w:ascii="Sylfaen" w:hAnsi="Sylfaen" w:cstheme="majorHAnsi"/>
          <w:lang w:val="ka-GE"/>
        </w:rPr>
        <w:t>საკ</w:t>
      </w:r>
      <w:r>
        <w:rPr>
          <w:rFonts w:ascii="Sylfaen" w:hAnsi="Sylfaen" w:cstheme="majorHAnsi"/>
          <w:lang w:val="ka-GE"/>
        </w:rPr>
        <w:t>ლ</w:t>
      </w:r>
      <w:r w:rsidR="00193119">
        <w:rPr>
          <w:rFonts w:ascii="Sylfaen" w:hAnsi="Sylfaen" w:cstheme="majorHAnsi"/>
          <w:lang w:val="ka-GE"/>
        </w:rPr>
        <w:t>ა</w:t>
      </w:r>
      <w:r>
        <w:rPr>
          <w:rFonts w:ascii="Sylfaen" w:hAnsi="Sylfaen" w:cstheme="majorHAnsi"/>
          <w:lang w:val="ka-GE"/>
        </w:rPr>
        <w:t xml:space="preserve">სო </w:t>
      </w:r>
      <w:r w:rsidR="003B7137">
        <w:rPr>
          <w:rFonts w:ascii="Sylfaen" w:hAnsi="Sylfaen" w:cstheme="majorHAnsi"/>
          <w:lang w:val="ka-GE"/>
        </w:rPr>
        <w:t>ოთ</w:t>
      </w:r>
      <w:r>
        <w:rPr>
          <w:rFonts w:ascii="Sylfaen" w:hAnsi="Sylfaen" w:cstheme="majorHAnsi"/>
          <w:lang w:val="ka-GE"/>
        </w:rPr>
        <w:t xml:space="preserve">ახის ფიზიკური </w:t>
      </w:r>
      <w:r w:rsidR="003B7137">
        <w:rPr>
          <w:rFonts w:ascii="Sylfaen" w:hAnsi="Sylfaen" w:cstheme="majorHAnsi"/>
          <w:lang w:val="ka-GE"/>
        </w:rPr>
        <w:t>მახასიათებ</w:t>
      </w:r>
      <w:r>
        <w:rPr>
          <w:rFonts w:ascii="Sylfaen" w:hAnsi="Sylfaen" w:cstheme="majorHAnsi"/>
          <w:lang w:val="ka-GE"/>
        </w:rPr>
        <w:t>ლების შეცვლას, დამხმარე სასწავლო ხელსაწყოების გამოყენებას, ინდივიდუა</w:t>
      </w:r>
      <w:r w:rsidR="003B7137">
        <w:rPr>
          <w:rFonts w:ascii="Sylfaen" w:hAnsi="Sylfaen" w:cstheme="majorHAnsi"/>
          <w:lang w:val="ka-GE"/>
        </w:rPr>
        <w:t>ლ</w:t>
      </w:r>
      <w:r>
        <w:rPr>
          <w:rFonts w:ascii="Sylfaen" w:hAnsi="Sylfaen" w:cstheme="majorHAnsi"/>
          <w:lang w:val="ka-GE"/>
        </w:rPr>
        <w:t>ური ასისტენტის ან</w:t>
      </w:r>
      <w:r w:rsidR="002151C6">
        <w:rPr>
          <w:rFonts w:ascii="Sylfaen" w:hAnsi="Sylfaen" w:cstheme="majorHAnsi"/>
          <w:lang w:val="ka-GE"/>
        </w:rPr>
        <w:t xml:space="preserve"> სხვა დამხმარე პერსონალის</w:t>
      </w:r>
      <w:r>
        <w:rPr>
          <w:rFonts w:ascii="Sylfaen" w:hAnsi="Sylfaen" w:cstheme="majorHAnsi"/>
          <w:lang w:val="ka-GE"/>
        </w:rPr>
        <w:t xml:space="preserve"> ჩართვას, სასწავლო მასალების შეცვლას ან კომპიუტერული პროგრამების გამოყენებას</w:t>
      </w:r>
      <w:r w:rsidR="006C47BD">
        <w:rPr>
          <w:rFonts w:ascii="Sylfaen" w:hAnsi="Sylfaen" w:cstheme="majorHAnsi"/>
          <w:lang w:val="ka-GE"/>
        </w:rPr>
        <w:t xml:space="preserve"> – </w:t>
      </w:r>
      <w:r w:rsidR="003B7137">
        <w:rPr>
          <w:rFonts w:ascii="Sylfaen" w:hAnsi="Sylfaen" w:cstheme="majorHAnsi"/>
          <w:lang w:val="ka-GE"/>
        </w:rPr>
        <w:t xml:space="preserve">სხვა სიტყვებით რომ ვთქვათ, </w:t>
      </w:r>
      <w:r w:rsidR="00BA32AD">
        <w:rPr>
          <w:rFonts w:ascii="Sylfaen" w:hAnsi="Sylfaen" w:cstheme="majorHAnsi"/>
          <w:lang w:val="ka-GE"/>
        </w:rPr>
        <w:t xml:space="preserve">სწავლების უნივერსალური დიზაინის მახასიათებლების გამოყენება ყველა </w:t>
      </w:r>
      <w:r w:rsidR="00FA7D00">
        <w:rPr>
          <w:rFonts w:ascii="Sylfaen" w:hAnsi="Sylfaen" w:cstheme="majorHAnsi"/>
          <w:lang w:val="ka-GE"/>
        </w:rPr>
        <w:t xml:space="preserve">მოსწავლის </w:t>
      </w:r>
      <w:r w:rsidR="00BA32AD">
        <w:rPr>
          <w:rFonts w:ascii="Sylfaen" w:hAnsi="Sylfaen" w:cstheme="majorHAnsi"/>
          <w:lang w:val="ka-GE"/>
        </w:rPr>
        <w:t xml:space="preserve">დასახმარებლად. </w:t>
      </w:r>
      <w:r w:rsidR="003B7137">
        <w:rPr>
          <w:rFonts w:ascii="Sylfaen" w:hAnsi="Sylfaen" w:cstheme="majorHAnsi"/>
          <w:lang w:val="ka-GE"/>
        </w:rPr>
        <w:t xml:space="preserve">I </w:t>
      </w:r>
      <w:r w:rsidR="00BA32AD">
        <w:rPr>
          <w:rFonts w:ascii="Sylfaen" w:hAnsi="Sylfaen" w:cstheme="majorHAnsi"/>
          <w:lang w:val="ka-GE"/>
        </w:rPr>
        <w:t xml:space="preserve">შრეზე სწავლების ძირითად მახასიათებელს </w:t>
      </w:r>
      <w:r w:rsidR="003B7137">
        <w:rPr>
          <w:rFonts w:ascii="Sylfaen" w:hAnsi="Sylfaen" w:cstheme="majorHAnsi"/>
          <w:lang w:val="ka-GE"/>
        </w:rPr>
        <w:t>წარმ</w:t>
      </w:r>
      <w:r w:rsidR="00BA32AD">
        <w:rPr>
          <w:rFonts w:ascii="Sylfaen" w:hAnsi="Sylfaen" w:cstheme="majorHAnsi"/>
          <w:lang w:val="ka-GE"/>
        </w:rPr>
        <w:t>ო</w:t>
      </w:r>
      <w:r w:rsidR="003B7137">
        <w:rPr>
          <w:rFonts w:ascii="Sylfaen" w:hAnsi="Sylfaen" w:cstheme="majorHAnsi"/>
          <w:lang w:val="ka-GE"/>
        </w:rPr>
        <w:t>ა</w:t>
      </w:r>
      <w:r w:rsidR="00BA32AD">
        <w:rPr>
          <w:rFonts w:ascii="Sylfaen" w:hAnsi="Sylfaen" w:cstheme="majorHAnsi"/>
          <w:lang w:val="ka-GE"/>
        </w:rPr>
        <w:t xml:space="preserve">დგენს ის, რომ მასწავლებელი სასწავლო </w:t>
      </w:r>
      <w:r w:rsidR="003B7137">
        <w:rPr>
          <w:rFonts w:ascii="Sylfaen" w:hAnsi="Sylfaen" w:cstheme="majorHAnsi"/>
          <w:lang w:val="ka-GE"/>
        </w:rPr>
        <w:t>პ</w:t>
      </w:r>
      <w:r w:rsidR="00BA32AD">
        <w:rPr>
          <w:rFonts w:ascii="Sylfaen" w:hAnsi="Sylfaen" w:cstheme="majorHAnsi"/>
          <w:lang w:val="ka-GE"/>
        </w:rPr>
        <w:t>რ</w:t>
      </w:r>
      <w:r w:rsidR="003B7137">
        <w:rPr>
          <w:rFonts w:ascii="Sylfaen" w:hAnsi="Sylfaen" w:cstheme="majorHAnsi"/>
          <w:lang w:val="ka-GE"/>
        </w:rPr>
        <w:t>ო</w:t>
      </w:r>
      <w:r w:rsidR="00BA32AD">
        <w:rPr>
          <w:rFonts w:ascii="Sylfaen" w:hAnsi="Sylfaen" w:cstheme="majorHAnsi"/>
          <w:lang w:val="ka-GE"/>
        </w:rPr>
        <w:t>ცესს უძ</w:t>
      </w:r>
      <w:r w:rsidR="00E132E8">
        <w:rPr>
          <w:rFonts w:ascii="Sylfaen" w:hAnsi="Sylfaen" w:cstheme="majorHAnsi"/>
          <w:lang w:val="ka-GE"/>
        </w:rPr>
        <w:t>ღ</w:t>
      </w:r>
      <w:r w:rsidR="00BA32AD">
        <w:rPr>
          <w:rFonts w:ascii="Sylfaen" w:hAnsi="Sylfaen" w:cstheme="majorHAnsi"/>
          <w:lang w:val="ka-GE"/>
        </w:rPr>
        <w:t xml:space="preserve">ვება </w:t>
      </w:r>
      <w:r w:rsidR="002151C6" w:rsidRPr="002151C6">
        <w:rPr>
          <w:rFonts w:ascii="Sylfaen" w:hAnsi="Sylfaen" w:cstheme="majorHAnsi"/>
          <w:lang w:val="ka-GE"/>
        </w:rPr>
        <w:t>ზოგად</w:t>
      </w:r>
      <w:r w:rsidR="002151C6">
        <w:rPr>
          <w:rFonts w:ascii="Sylfaen" w:hAnsi="Sylfaen" w:cstheme="majorHAnsi"/>
          <w:lang w:val="ka-GE"/>
        </w:rPr>
        <w:t>საგანმანათლებლო</w:t>
      </w:r>
      <w:r w:rsidR="002151C6" w:rsidRPr="002151C6">
        <w:rPr>
          <w:rFonts w:ascii="Sylfaen" w:hAnsi="Sylfaen" w:cstheme="majorHAnsi"/>
          <w:lang w:val="ka-GE"/>
        </w:rPr>
        <w:t xml:space="preserve"> </w:t>
      </w:r>
      <w:r w:rsidR="00FA7D00" w:rsidRPr="002151C6">
        <w:rPr>
          <w:rFonts w:ascii="Sylfaen" w:hAnsi="Sylfaen" w:cstheme="majorHAnsi"/>
          <w:lang w:val="ka-GE"/>
        </w:rPr>
        <w:t>კლასში</w:t>
      </w:r>
      <w:r w:rsidR="00FA7D00">
        <w:rPr>
          <w:rFonts w:ascii="Sylfaen" w:hAnsi="Sylfaen" w:cstheme="majorHAnsi"/>
          <w:lang w:val="ka-GE"/>
        </w:rPr>
        <w:t xml:space="preserve"> და </w:t>
      </w:r>
      <w:r w:rsidR="00BA32AD">
        <w:rPr>
          <w:rFonts w:ascii="Sylfaen" w:hAnsi="Sylfaen" w:cstheme="majorHAnsi"/>
          <w:lang w:val="ka-GE"/>
        </w:rPr>
        <w:t>იყენებს სამეცნიერო მტკიცებულებებით გამყარებულ სასწავლო მეთოდოლოგიას</w:t>
      </w:r>
      <w:r w:rsidR="00FA7D00">
        <w:rPr>
          <w:rFonts w:ascii="Sylfaen" w:hAnsi="Sylfaen" w:cstheme="majorHAnsi"/>
          <w:lang w:val="ka-GE"/>
        </w:rPr>
        <w:t>.</w:t>
      </w:r>
      <w:r w:rsidR="00E132E8">
        <w:rPr>
          <w:rFonts w:ascii="Sylfaen" w:hAnsi="Sylfaen" w:cstheme="majorHAnsi"/>
          <w:lang w:val="ka-GE"/>
        </w:rPr>
        <w:t xml:space="preserve">  სასწავლო პროცესი </w:t>
      </w:r>
      <w:r w:rsidR="00FA7D00">
        <w:rPr>
          <w:rFonts w:ascii="Sylfaen" w:hAnsi="Sylfaen" w:cstheme="majorHAnsi"/>
          <w:lang w:val="ka-GE"/>
        </w:rPr>
        <w:t xml:space="preserve">კი </w:t>
      </w:r>
      <w:r w:rsidR="003B7137">
        <w:rPr>
          <w:rFonts w:ascii="Sylfaen" w:hAnsi="Sylfaen" w:cstheme="majorHAnsi"/>
          <w:lang w:val="ka-GE"/>
        </w:rPr>
        <w:t xml:space="preserve">ეფუძნება </w:t>
      </w:r>
      <w:r w:rsidR="00E132E8">
        <w:rPr>
          <w:rFonts w:ascii="Sylfaen" w:hAnsi="Sylfaen" w:cstheme="majorHAnsi"/>
          <w:lang w:val="ka-GE"/>
        </w:rPr>
        <w:t xml:space="preserve">სწავლების უნივერსალური დიზაინის ელემენტებს. </w:t>
      </w:r>
    </w:p>
    <w:p w14:paraId="406C47DD" w14:textId="535BAEDD" w:rsidR="00822BB6" w:rsidRDefault="003B7137" w:rsidP="009F0E80">
      <w:pPr>
        <w:spacing w:line="360" w:lineRule="auto"/>
        <w:ind w:firstLine="720"/>
        <w:jc w:val="both"/>
        <w:rPr>
          <w:rFonts w:ascii="Sylfaen" w:hAnsi="Sylfaen" w:cstheme="majorHAnsi"/>
          <w:lang w:val="ka-GE"/>
        </w:rPr>
      </w:pPr>
      <w:r w:rsidRPr="00CE183D">
        <w:rPr>
          <w:rFonts w:ascii="Sylfaen" w:hAnsi="Sylfaen" w:cstheme="majorHAnsi"/>
          <w:lang w:val="ka-GE"/>
        </w:rPr>
        <w:t>I</w:t>
      </w:r>
      <w:r w:rsidR="00822BB6">
        <w:rPr>
          <w:rFonts w:ascii="Sylfaen" w:hAnsi="Sylfaen" w:cstheme="majorHAnsi"/>
          <w:lang w:val="ka-GE"/>
        </w:rPr>
        <w:t xml:space="preserve"> შრეზე სწავლების </w:t>
      </w:r>
      <w:r>
        <w:rPr>
          <w:rFonts w:ascii="Sylfaen" w:hAnsi="Sylfaen" w:cstheme="majorHAnsi"/>
          <w:lang w:val="ka-GE"/>
        </w:rPr>
        <w:t xml:space="preserve">ისეთი მახასიათებლები, </w:t>
      </w:r>
      <w:r w:rsidR="00141E22">
        <w:rPr>
          <w:rFonts w:ascii="Sylfaen" w:hAnsi="Sylfaen" w:cstheme="majorHAnsi"/>
          <w:lang w:val="ka-GE"/>
        </w:rPr>
        <w:t xml:space="preserve">როგორებიცაა: </w:t>
      </w:r>
      <w:r w:rsidR="00822BB6">
        <w:rPr>
          <w:rFonts w:ascii="Sylfaen" w:hAnsi="Sylfaen" w:cstheme="majorHAnsi"/>
          <w:lang w:val="ka-GE"/>
        </w:rPr>
        <w:t>კლასის ზომა</w:t>
      </w:r>
      <w:r>
        <w:rPr>
          <w:rFonts w:ascii="Sylfaen" w:hAnsi="Sylfaen" w:cstheme="majorHAnsi"/>
          <w:lang w:val="ka-GE"/>
        </w:rPr>
        <w:t xml:space="preserve">, </w:t>
      </w:r>
      <w:r w:rsidR="00822BB6">
        <w:rPr>
          <w:rFonts w:ascii="Sylfaen" w:hAnsi="Sylfaen" w:cstheme="majorHAnsi"/>
          <w:lang w:val="ka-GE"/>
        </w:rPr>
        <w:t>აკადემიური შესრულებისა და მიღწევის სტანდარტები და ინდიკატორები</w:t>
      </w:r>
      <w:r w:rsidR="00141E22">
        <w:rPr>
          <w:rFonts w:ascii="Sylfaen" w:hAnsi="Sylfaen" w:cstheme="majorHAnsi"/>
          <w:lang w:val="ka-GE"/>
        </w:rPr>
        <w:t>,</w:t>
      </w:r>
      <w:r w:rsidR="00822BB6">
        <w:rPr>
          <w:rFonts w:ascii="Sylfaen" w:hAnsi="Sylfaen" w:cstheme="majorHAnsi"/>
          <w:lang w:val="ka-GE"/>
        </w:rPr>
        <w:t xml:space="preserve"> </w:t>
      </w:r>
      <w:r w:rsidR="00141E22">
        <w:rPr>
          <w:rFonts w:ascii="Sylfaen" w:hAnsi="Sylfaen" w:cstheme="majorHAnsi"/>
          <w:lang w:val="ka-GE"/>
        </w:rPr>
        <w:t xml:space="preserve">განისაზღვრება </w:t>
      </w:r>
      <w:r w:rsidR="00822BB6">
        <w:rPr>
          <w:rFonts w:ascii="Sylfaen" w:hAnsi="Sylfaen" w:cstheme="majorHAnsi"/>
          <w:lang w:val="ka-GE"/>
        </w:rPr>
        <w:t xml:space="preserve">სასკოლო და სახელმწიფო </w:t>
      </w:r>
      <w:r w:rsidR="009F0E80">
        <w:rPr>
          <w:rFonts w:ascii="Sylfaen" w:hAnsi="Sylfaen" w:cstheme="majorHAnsi"/>
          <w:lang w:val="ka-GE"/>
        </w:rPr>
        <w:t xml:space="preserve">რეგულაციებით. </w:t>
      </w:r>
      <w:r w:rsidR="00822BB6">
        <w:rPr>
          <w:rFonts w:ascii="Sylfaen" w:hAnsi="Sylfaen" w:cstheme="majorHAnsi"/>
          <w:lang w:val="ka-GE"/>
        </w:rPr>
        <w:t>ამ ინდიკატორების მიხედვით</w:t>
      </w:r>
      <w:r w:rsidR="00141E22">
        <w:rPr>
          <w:rFonts w:ascii="Sylfaen" w:hAnsi="Sylfaen" w:cstheme="majorHAnsi"/>
          <w:lang w:val="ka-GE"/>
        </w:rPr>
        <w:t>,</w:t>
      </w:r>
      <w:r w:rsidR="00822BB6">
        <w:rPr>
          <w:rFonts w:ascii="Sylfaen" w:hAnsi="Sylfaen" w:cstheme="majorHAnsi"/>
          <w:lang w:val="ka-GE"/>
        </w:rPr>
        <w:t xml:space="preserve"> მოსწავლეები</w:t>
      </w:r>
      <w:r>
        <w:rPr>
          <w:rFonts w:ascii="Sylfaen" w:hAnsi="Sylfaen" w:cstheme="majorHAnsi"/>
          <w:lang w:val="ka-GE"/>
        </w:rPr>
        <w:t>ს</w:t>
      </w:r>
      <w:r w:rsidR="00822BB6">
        <w:rPr>
          <w:rFonts w:ascii="Sylfaen" w:hAnsi="Sylfaen" w:cstheme="majorHAnsi"/>
          <w:lang w:val="ka-GE"/>
        </w:rPr>
        <w:t xml:space="preserve"> სკრინინგი </w:t>
      </w:r>
      <w:r w:rsidR="00141E22">
        <w:rPr>
          <w:rFonts w:ascii="Sylfaen" w:hAnsi="Sylfaen" w:cstheme="majorHAnsi"/>
          <w:lang w:val="ka-GE"/>
        </w:rPr>
        <w:t xml:space="preserve">მიმდინარეობს </w:t>
      </w:r>
      <w:r w:rsidR="00822BB6">
        <w:rPr>
          <w:rFonts w:ascii="Sylfaen" w:hAnsi="Sylfaen" w:cstheme="majorHAnsi"/>
          <w:lang w:val="ka-GE"/>
        </w:rPr>
        <w:t xml:space="preserve">რეგულარაულად, </w:t>
      </w:r>
      <w:r>
        <w:rPr>
          <w:rFonts w:ascii="Sylfaen" w:hAnsi="Sylfaen" w:cstheme="majorHAnsi"/>
          <w:lang w:val="ka-GE"/>
        </w:rPr>
        <w:t>რათა</w:t>
      </w:r>
      <w:r w:rsidR="00822BB6">
        <w:rPr>
          <w:rFonts w:ascii="Sylfaen" w:hAnsi="Sylfaen" w:cstheme="majorHAnsi"/>
          <w:lang w:val="ka-GE"/>
        </w:rPr>
        <w:t xml:space="preserve"> ადრეულ ეტაპზე </w:t>
      </w:r>
      <w:r w:rsidR="00141E22">
        <w:rPr>
          <w:rFonts w:ascii="Sylfaen" w:hAnsi="Sylfaen" w:cstheme="majorHAnsi"/>
          <w:lang w:val="ka-GE"/>
        </w:rPr>
        <w:t xml:space="preserve">გამოვლინდნენ ის </w:t>
      </w:r>
      <w:r w:rsidR="00822BB6">
        <w:rPr>
          <w:rFonts w:ascii="Sylfaen" w:hAnsi="Sylfaen" w:cstheme="majorHAnsi"/>
          <w:lang w:val="ka-GE"/>
        </w:rPr>
        <w:t>მოსწავლე</w:t>
      </w:r>
      <w:r>
        <w:rPr>
          <w:rFonts w:ascii="Sylfaen" w:hAnsi="Sylfaen" w:cstheme="majorHAnsi"/>
          <w:lang w:val="ka-GE"/>
        </w:rPr>
        <w:t>ე</w:t>
      </w:r>
      <w:r w:rsidR="00822BB6">
        <w:rPr>
          <w:rFonts w:ascii="Sylfaen" w:hAnsi="Sylfaen" w:cstheme="majorHAnsi"/>
          <w:lang w:val="ka-GE"/>
        </w:rPr>
        <w:t>ბი</w:t>
      </w:r>
      <w:r w:rsidR="00141E22">
        <w:rPr>
          <w:rFonts w:ascii="Sylfaen" w:hAnsi="Sylfaen" w:cstheme="majorHAnsi"/>
          <w:lang w:val="ka-GE"/>
        </w:rPr>
        <w:t>,</w:t>
      </w:r>
      <w:r w:rsidR="00822BB6">
        <w:rPr>
          <w:rFonts w:ascii="Sylfaen" w:hAnsi="Sylfaen" w:cstheme="majorHAnsi"/>
          <w:lang w:val="ka-GE"/>
        </w:rPr>
        <w:t xml:space="preserve">  რომლებსაც</w:t>
      </w:r>
      <w:r>
        <w:rPr>
          <w:rFonts w:ascii="Sylfaen" w:hAnsi="Sylfaen" w:cstheme="majorHAnsi"/>
          <w:lang w:val="ka-GE"/>
        </w:rPr>
        <w:t xml:space="preserve"> აკადემიური სირთულეები აქვთ</w:t>
      </w:r>
      <w:r w:rsidR="00822BB6">
        <w:rPr>
          <w:rFonts w:ascii="Sylfaen" w:hAnsi="Sylfaen" w:cstheme="majorHAnsi"/>
          <w:lang w:val="ka-GE"/>
        </w:rPr>
        <w:t xml:space="preserve"> და არ დაველოდოთ იმ </w:t>
      </w:r>
      <w:r>
        <w:rPr>
          <w:rFonts w:ascii="Sylfaen" w:hAnsi="Sylfaen" w:cstheme="majorHAnsi"/>
          <w:lang w:val="ka-GE"/>
        </w:rPr>
        <w:t>მდგომარეობას</w:t>
      </w:r>
      <w:r w:rsidR="00822BB6">
        <w:rPr>
          <w:rFonts w:ascii="Sylfaen" w:hAnsi="Sylfaen" w:cstheme="majorHAnsi"/>
          <w:lang w:val="ka-GE"/>
        </w:rPr>
        <w:t xml:space="preserve">, </w:t>
      </w:r>
      <w:r>
        <w:rPr>
          <w:rFonts w:ascii="Sylfaen" w:hAnsi="Sylfaen" w:cstheme="majorHAnsi"/>
          <w:lang w:val="ka-GE"/>
        </w:rPr>
        <w:t>რო</w:t>
      </w:r>
      <w:r w:rsidR="00822BB6">
        <w:rPr>
          <w:rFonts w:ascii="Sylfaen" w:hAnsi="Sylfaen" w:cstheme="majorHAnsi"/>
          <w:lang w:val="ka-GE"/>
        </w:rPr>
        <w:t>დესაც მოსწ</w:t>
      </w:r>
      <w:r>
        <w:rPr>
          <w:rFonts w:ascii="Sylfaen" w:hAnsi="Sylfaen" w:cstheme="majorHAnsi"/>
          <w:lang w:val="ka-GE"/>
        </w:rPr>
        <w:t>ა</w:t>
      </w:r>
      <w:r w:rsidR="00822BB6">
        <w:rPr>
          <w:rFonts w:ascii="Sylfaen" w:hAnsi="Sylfaen" w:cstheme="majorHAnsi"/>
          <w:lang w:val="ka-GE"/>
        </w:rPr>
        <w:t xml:space="preserve">ვლეს უკვე მნიშვნელოვანი აკადემიური ჩამორჩენა აქვს და სიტუაციის გამოსასწორებლად მნიშვნელოვანი </w:t>
      </w:r>
      <w:r>
        <w:rPr>
          <w:rFonts w:ascii="Sylfaen" w:hAnsi="Sylfaen" w:cstheme="majorHAnsi"/>
          <w:lang w:val="ka-GE"/>
        </w:rPr>
        <w:t xml:space="preserve">ძალისხმევაა </w:t>
      </w:r>
      <w:r w:rsidR="00822BB6">
        <w:rPr>
          <w:rFonts w:ascii="Sylfaen" w:hAnsi="Sylfaen" w:cstheme="majorHAnsi"/>
          <w:lang w:val="ka-GE"/>
        </w:rPr>
        <w:t xml:space="preserve">საჭირო. </w:t>
      </w:r>
      <w:r w:rsidR="00141E22">
        <w:rPr>
          <w:rFonts w:ascii="Sylfaen" w:hAnsi="Sylfaen" w:cstheme="majorHAnsi"/>
          <w:lang w:val="ka-GE"/>
        </w:rPr>
        <w:t xml:space="preserve">უფრო ხშირად მიმდინარეობს </w:t>
      </w:r>
      <w:r w:rsidR="00822BB6">
        <w:rPr>
          <w:rFonts w:ascii="Sylfaen" w:hAnsi="Sylfaen" w:cstheme="majorHAnsi"/>
          <w:lang w:val="ka-GE"/>
        </w:rPr>
        <w:t>იმ მოსწავლეების შესრულების მონიტორინგი, რომლებიც გარკვეულწილად აკადემიური სირთულეების რისკის ჯგუფში არიან</w:t>
      </w:r>
      <w:r w:rsidR="00141E22">
        <w:rPr>
          <w:rFonts w:ascii="Sylfaen" w:hAnsi="Sylfaen" w:cstheme="majorHAnsi"/>
          <w:lang w:val="ka-GE"/>
        </w:rPr>
        <w:t>.</w:t>
      </w:r>
      <w:r w:rsidR="00822BB6">
        <w:rPr>
          <w:rFonts w:ascii="Sylfaen" w:hAnsi="Sylfaen" w:cstheme="majorHAnsi"/>
          <w:lang w:val="ka-GE"/>
        </w:rPr>
        <w:t xml:space="preserve"> </w:t>
      </w:r>
    </w:p>
    <w:p w14:paraId="150DCA78" w14:textId="43253D8F" w:rsidR="00822BB6" w:rsidRDefault="00822BB6" w:rsidP="009F0E80">
      <w:pPr>
        <w:spacing w:line="360" w:lineRule="auto"/>
        <w:ind w:firstLine="720"/>
        <w:jc w:val="both"/>
        <w:rPr>
          <w:rFonts w:ascii="Sylfaen" w:hAnsi="Sylfaen" w:cstheme="majorHAnsi"/>
          <w:lang w:val="ka-GE"/>
        </w:rPr>
      </w:pPr>
      <w:r>
        <w:rPr>
          <w:rFonts w:ascii="Sylfaen" w:hAnsi="Sylfaen" w:cstheme="majorHAnsi"/>
          <w:lang w:val="ka-GE"/>
        </w:rPr>
        <w:t xml:space="preserve">უნდა აღვნიშნოთ, რომ </w:t>
      </w:r>
      <w:r w:rsidRPr="00CE183D">
        <w:rPr>
          <w:rFonts w:ascii="Sylfaen" w:hAnsi="Sylfaen" w:cstheme="majorHAnsi"/>
          <w:lang w:val="ka-GE"/>
        </w:rPr>
        <w:t xml:space="preserve">RTI </w:t>
      </w:r>
      <w:r>
        <w:rPr>
          <w:rFonts w:ascii="Sylfaen" w:hAnsi="Sylfaen" w:cstheme="majorHAnsi"/>
          <w:lang w:val="ka-GE"/>
        </w:rPr>
        <w:t xml:space="preserve">მოდელის დროს </w:t>
      </w:r>
      <w:r w:rsidR="002151C6" w:rsidRPr="002151C6">
        <w:rPr>
          <w:rFonts w:ascii="Sylfaen" w:hAnsi="Sylfaen" w:cstheme="majorHAnsi"/>
          <w:lang w:val="ka-GE"/>
        </w:rPr>
        <w:t>ზოგად</w:t>
      </w:r>
      <w:r w:rsidR="002151C6">
        <w:rPr>
          <w:rFonts w:ascii="Sylfaen" w:hAnsi="Sylfaen" w:cstheme="majorHAnsi"/>
          <w:lang w:val="ka-GE"/>
        </w:rPr>
        <w:t>საგანმანათლებლო</w:t>
      </w:r>
      <w:r w:rsidR="002151C6" w:rsidRPr="002151C6">
        <w:rPr>
          <w:rFonts w:ascii="Sylfaen" w:hAnsi="Sylfaen" w:cstheme="majorHAnsi"/>
          <w:lang w:val="ka-GE"/>
        </w:rPr>
        <w:t xml:space="preserve"> კლასში</w:t>
      </w:r>
      <w:r w:rsidR="00141E22">
        <w:rPr>
          <w:rFonts w:ascii="Sylfaen" w:hAnsi="Sylfaen" w:cstheme="majorHAnsi"/>
          <w:lang w:val="ka-GE"/>
        </w:rPr>
        <w:t xml:space="preserve"> </w:t>
      </w:r>
      <w:r>
        <w:rPr>
          <w:rFonts w:ascii="Sylfaen" w:hAnsi="Sylfaen" w:cstheme="majorHAnsi"/>
          <w:lang w:val="ka-GE"/>
        </w:rPr>
        <w:t>სწავლება არ</w:t>
      </w:r>
      <w:r w:rsidR="00141E22">
        <w:rPr>
          <w:rFonts w:ascii="Sylfaen" w:hAnsi="Sylfaen" w:cstheme="majorHAnsi"/>
          <w:lang w:val="ka-GE"/>
        </w:rPr>
        <w:t>აა</w:t>
      </w:r>
      <w:r>
        <w:rPr>
          <w:rFonts w:ascii="Sylfaen" w:hAnsi="Sylfaen" w:cstheme="majorHAnsi"/>
          <w:lang w:val="ka-GE"/>
        </w:rPr>
        <w:t xml:space="preserve"> „ჩვეულებრივ</w:t>
      </w:r>
      <w:r w:rsidR="00141E22">
        <w:rPr>
          <w:rFonts w:ascii="Sylfaen" w:hAnsi="Sylfaen" w:cstheme="majorHAnsi"/>
          <w:lang w:val="ka-GE"/>
        </w:rPr>
        <w:t>ი</w:t>
      </w:r>
      <w:r>
        <w:rPr>
          <w:rFonts w:ascii="Sylfaen" w:hAnsi="Sylfaen" w:cstheme="majorHAnsi"/>
          <w:lang w:val="ka-GE"/>
        </w:rPr>
        <w:t xml:space="preserve"> სწავლება“, რადგან </w:t>
      </w:r>
      <w:r w:rsidR="003B7137">
        <w:rPr>
          <w:rFonts w:ascii="Sylfaen" w:hAnsi="Sylfaen" w:cstheme="majorHAnsi"/>
          <w:lang w:val="ka-GE"/>
        </w:rPr>
        <w:t>იგულისხმება,</w:t>
      </w:r>
      <w:r w:rsidR="00ED5E0B">
        <w:rPr>
          <w:rFonts w:ascii="Sylfaen" w:hAnsi="Sylfaen" w:cstheme="majorHAnsi"/>
          <w:lang w:val="ka-GE"/>
        </w:rPr>
        <w:t xml:space="preserve"> </w:t>
      </w:r>
      <w:r>
        <w:rPr>
          <w:rFonts w:ascii="Sylfaen" w:hAnsi="Sylfaen" w:cstheme="majorHAnsi"/>
          <w:lang w:val="ka-GE"/>
        </w:rPr>
        <w:t>რ</w:t>
      </w:r>
      <w:r w:rsidR="00AC1F44">
        <w:rPr>
          <w:rFonts w:ascii="Sylfaen" w:hAnsi="Sylfaen" w:cstheme="majorHAnsi"/>
          <w:lang w:val="ka-GE"/>
        </w:rPr>
        <w:t xml:space="preserve">ომ სკოლა და სწავლების პროცესი კონკრეტულ მოთხოვნებს უნდა აკმაყოფილებდეს. </w:t>
      </w:r>
      <w:r w:rsidR="00141E22">
        <w:rPr>
          <w:rFonts w:ascii="Sylfaen" w:hAnsi="Sylfaen" w:cstheme="majorHAnsi"/>
          <w:lang w:val="ka-GE"/>
        </w:rPr>
        <w:t>კერძოდ,</w:t>
      </w:r>
      <w:r w:rsidR="00ED5E0B">
        <w:rPr>
          <w:rFonts w:ascii="Sylfaen" w:hAnsi="Sylfaen" w:cstheme="majorHAnsi"/>
          <w:lang w:val="ka-GE"/>
        </w:rPr>
        <w:t xml:space="preserve"> </w:t>
      </w:r>
      <w:r w:rsidR="00AC1F44">
        <w:rPr>
          <w:rFonts w:ascii="Sylfaen" w:hAnsi="Sylfaen" w:cstheme="majorHAnsi"/>
          <w:lang w:val="ka-GE"/>
        </w:rPr>
        <w:t>სკოლაში სასწავლო პროცესი უნდა გულისხმობდეს პროგრამის მიხედვით მოსწავლეთ</w:t>
      </w:r>
      <w:r w:rsidR="00642ABA">
        <w:rPr>
          <w:rFonts w:ascii="Sylfaen" w:hAnsi="Sylfaen" w:cstheme="majorHAnsi"/>
          <w:lang w:val="ka-GE"/>
        </w:rPr>
        <w:t>ა</w:t>
      </w:r>
      <w:r w:rsidR="00AC1F44">
        <w:rPr>
          <w:rFonts w:ascii="Sylfaen" w:hAnsi="Sylfaen" w:cstheme="majorHAnsi"/>
          <w:lang w:val="ka-GE"/>
        </w:rPr>
        <w:t xml:space="preserve"> სკრინინგსა და პროგრესის რეგულარულ მონიტორინგს. ამ შემთხვევაში, ყველა კომპონენტი</w:t>
      </w:r>
      <w:r w:rsidR="006C47BD">
        <w:rPr>
          <w:rFonts w:ascii="Sylfaen" w:hAnsi="Sylfaen" w:cstheme="majorHAnsi"/>
          <w:lang w:val="ka-GE"/>
        </w:rPr>
        <w:t xml:space="preserve"> –</w:t>
      </w:r>
      <w:r w:rsidR="00ED5E0B">
        <w:rPr>
          <w:rFonts w:ascii="Sylfaen" w:hAnsi="Sylfaen" w:cstheme="majorHAnsi"/>
          <w:lang w:val="ka-GE"/>
        </w:rPr>
        <w:t xml:space="preserve"> </w:t>
      </w:r>
      <w:r w:rsidR="00AC1F44">
        <w:rPr>
          <w:rFonts w:ascii="Sylfaen" w:hAnsi="Sylfaen" w:cstheme="majorHAnsi"/>
          <w:lang w:val="ka-GE"/>
        </w:rPr>
        <w:t xml:space="preserve">სასწავლო პროგრამა (კურიკულუმი), სწავლების </w:t>
      </w:r>
      <w:r w:rsidR="009F0E80">
        <w:rPr>
          <w:rFonts w:ascii="Sylfaen" w:hAnsi="Sylfaen" w:cstheme="majorHAnsi"/>
          <w:lang w:val="ka-GE"/>
        </w:rPr>
        <w:t xml:space="preserve">მეთოდოლოგია </w:t>
      </w:r>
      <w:r w:rsidR="00AC1F44">
        <w:rPr>
          <w:rFonts w:ascii="Sylfaen" w:hAnsi="Sylfaen" w:cstheme="majorHAnsi"/>
          <w:lang w:val="ka-GE"/>
        </w:rPr>
        <w:t xml:space="preserve">და შეფასება </w:t>
      </w:r>
      <w:r w:rsidR="00141E22">
        <w:rPr>
          <w:rFonts w:ascii="Sylfaen" w:hAnsi="Sylfaen" w:cstheme="majorHAnsi"/>
          <w:lang w:val="ka-GE"/>
        </w:rPr>
        <w:t xml:space="preserve">განლაგებულია </w:t>
      </w:r>
      <w:r w:rsidR="00193119">
        <w:rPr>
          <w:rFonts w:ascii="Sylfaen" w:hAnsi="Sylfaen" w:cstheme="majorHAnsi"/>
          <w:lang w:val="ka-GE"/>
        </w:rPr>
        <w:t>როგო</w:t>
      </w:r>
      <w:r w:rsidR="00AC1F44">
        <w:rPr>
          <w:rFonts w:ascii="Sylfaen" w:hAnsi="Sylfaen" w:cstheme="majorHAnsi"/>
          <w:lang w:val="ka-GE"/>
        </w:rPr>
        <w:t>რც ჰ</w:t>
      </w:r>
      <w:r w:rsidR="009F0E80">
        <w:rPr>
          <w:rFonts w:ascii="Sylfaen" w:hAnsi="Sylfaen" w:cstheme="majorHAnsi"/>
          <w:lang w:val="ka-GE"/>
        </w:rPr>
        <w:t>ორი</w:t>
      </w:r>
      <w:r w:rsidR="00AC1F44">
        <w:rPr>
          <w:rFonts w:ascii="Sylfaen" w:hAnsi="Sylfaen" w:cstheme="majorHAnsi"/>
          <w:lang w:val="ka-GE"/>
        </w:rPr>
        <w:t xml:space="preserve">ზონტალურად (კურიკულუმის </w:t>
      </w:r>
      <w:r w:rsidR="009F0E80">
        <w:rPr>
          <w:rFonts w:ascii="Sylfaen" w:hAnsi="Sylfaen" w:cstheme="majorHAnsi"/>
          <w:lang w:val="ka-GE"/>
        </w:rPr>
        <w:t xml:space="preserve">შესაბამისად), </w:t>
      </w:r>
      <w:r w:rsidR="00642ABA">
        <w:rPr>
          <w:rFonts w:ascii="Sylfaen" w:hAnsi="Sylfaen" w:cstheme="majorHAnsi"/>
          <w:lang w:val="ka-GE"/>
        </w:rPr>
        <w:t>ისე</w:t>
      </w:r>
      <w:r w:rsidR="00AC1F44">
        <w:rPr>
          <w:rFonts w:ascii="Sylfaen" w:hAnsi="Sylfaen" w:cstheme="majorHAnsi"/>
          <w:lang w:val="ka-GE"/>
        </w:rPr>
        <w:t xml:space="preserve"> ვერტიკალურად (კლასების მიხედვით). სკოლებს მოეთხოვებათ შეთანხმებულად და თანამშრომლობით მუშაობა, რათა დააკმაყოფილონ როგორც</w:t>
      </w:r>
      <w:r w:rsidR="00ED5E0B">
        <w:rPr>
          <w:rFonts w:ascii="Sylfaen" w:hAnsi="Sylfaen" w:cstheme="majorHAnsi"/>
          <w:lang w:val="ka-GE"/>
        </w:rPr>
        <w:t xml:space="preserve"> </w:t>
      </w:r>
      <w:r w:rsidR="00AC1F44">
        <w:rPr>
          <w:rFonts w:ascii="Sylfaen" w:hAnsi="Sylfaen" w:cstheme="majorHAnsi"/>
          <w:lang w:val="ka-GE"/>
        </w:rPr>
        <w:t>მოსწავლეების, ისე მასწავლებლები</w:t>
      </w:r>
      <w:r w:rsidR="00642ABA">
        <w:rPr>
          <w:rFonts w:ascii="Sylfaen" w:hAnsi="Sylfaen" w:cstheme="majorHAnsi"/>
          <w:lang w:val="ka-GE"/>
        </w:rPr>
        <w:t>ს</w:t>
      </w:r>
      <w:r w:rsidR="00AC1F44">
        <w:rPr>
          <w:rFonts w:ascii="Sylfaen" w:hAnsi="Sylfaen" w:cstheme="majorHAnsi"/>
          <w:lang w:val="ka-GE"/>
        </w:rPr>
        <w:t xml:space="preserve"> საჭიროებები (პროფესიული განვითარების თვალსაზრისით).</w:t>
      </w:r>
      <w:r w:rsidR="00ED5E0B">
        <w:rPr>
          <w:rFonts w:ascii="Sylfaen" w:hAnsi="Sylfaen" w:cstheme="majorHAnsi"/>
          <w:lang w:val="ka-GE"/>
        </w:rPr>
        <w:t xml:space="preserve"> </w:t>
      </w:r>
      <w:r w:rsidR="00FB6427">
        <w:rPr>
          <w:rFonts w:ascii="Sylfaen" w:hAnsi="Sylfaen" w:cstheme="majorHAnsi"/>
          <w:lang w:val="ka-GE"/>
        </w:rPr>
        <w:t>მასწავლებლებს მოეთხოვებათ</w:t>
      </w:r>
      <w:r w:rsidR="00141E22">
        <w:rPr>
          <w:rFonts w:ascii="Sylfaen" w:hAnsi="Sylfaen" w:cstheme="majorHAnsi"/>
          <w:lang w:val="ka-GE"/>
        </w:rPr>
        <w:t>,</w:t>
      </w:r>
      <w:r w:rsidR="00FB6427">
        <w:rPr>
          <w:rFonts w:ascii="Sylfaen" w:hAnsi="Sylfaen" w:cstheme="majorHAnsi"/>
          <w:lang w:val="ka-GE"/>
        </w:rPr>
        <w:t xml:space="preserve"> განსაკუთრებული ყურადღებით შეარჩიონ სწავლების მეთოდოლოგია</w:t>
      </w:r>
      <w:r w:rsidR="006C47BD">
        <w:rPr>
          <w:rFonts w:ascii="Sylfaen" w:hAnsi="Sylfaen" w:cstheme="majorHAnsi"/>
          <w:lang w:val="ka-GE"/>
        </w:rPr>
        <w:t xml:space="preserve"> –</w:t>
      </w:r>
      <w:r w:rsidR="00ED5E0B">
        <w:rPr>
          <w:rFonts w:ascii="Sylfaen" w:hAnsi="Sylfaen" w:cstheme="majorHAnsi"/>
          <w:lang w:val="ka-GE"/>
        </w:rPr>
        <w:t xml:space="preserve"> </w:t>
      </w:r>
      <w:r w:rsidR="00FB6427">
        <w:rPr>
          <w:rFonts w:ascii="Sylfaen" w:hAnsi="Sylfaen" w:cstheme="majorHAnsi"/>
          <w:lang w:val="ka-GE"/>
        </w:rPr>
        <w:t>დაე</w:t>
      </w:r>
      <w:r w:rsidR="00642ABA">
        <w:rPr>
          <w:rFonts w:ascii="Sylfaen" w:hAnsi="Sylfaen" w:cstheme="majorHAnsi"/>
          <w:lang w:val="ka-GE"/>
        </w:rPr>
        <w:t>ყ</w:t>
      </w:r>
      <w:r w:rsidR="00FB6427">
        <w:rPr>
          <w:rFonts w:ascii="Sylfaen" w:hAnsi="Sylfaen" w:cstheme="majorHAnsi"/>
          <w:lang w:val="ka-GE"/>
        </w:rPr>
        <w:t xml:space="preserve">რდნონ მხოლოდ იმ პრაქტიკას, რომლებიც </w:t>
      </w:r>
      <w:r w:rsidR="00642ABA">
        <w:rPr>
          <w:rFonts w:ascii="Sylfaen" w:hAnsi="Sylfaen" w:cstheme="majorHAnsi"/>
          <w:lang w:val="ka-GE"/>
        </w:rPr>
        <w:t>სამეც</w:t>
      </w:r>
      <w:r w:rsidR="00FB6427">
        <w:rPr>
          <w:rFonts w:ascii="Sylfaen" w:hAnsi="Sylfaen" w:cstheme="majorHAnsi"/>
          <w:lang w:val="ka-GE"/>
        </w:rPr>
        <w:t>ნიერო მტკიცებულ</w:t>
      </w:r>
      <w:r w:rsidR="00642ABA">
        <w:rPr>
          <w:rFonts w:ascii="Sylfaen" w:hAnsi="Sylfaen" w:cstheme="majorHAnsi"/>
          <w:lang w:val="ka-GE"/>
        </w:rPr>
        <w:t>ე</w:t>
      </w:r>
      <w:r w:rsidR="00FB6427">
        <w:rPr>
          <w:rFonts w:ascii="Sylfaen" w:hAnsi="Sylfaen" w:cstheme="majorHAnsi"/>
          <w:lang w:val="ka-GE"/>
        </w:rPr>
        <w:t xml:space="preserve">ბებით არის </w:t>
      </w:r>
      <w:r w:rsidR="00141E22">
        <w:rPr>
          <w:rFonts w:ascii="Sylfaen" w:hAnsi="Sylfaen" w:cstheme="majorHAnsi"/>
          <w:lang w:val="ka-GE"/>
        </w:rPr>
        <w:t xml:space="preserve">გამყარებული; </w:t>
      </w:r>
      <w:r w:rsidR="00FB6427">
        <w:rPr>
          <w:rFonts w:ascii="Sylfaen" w:hAnsi="Sylfaen" w:cstheme="majorHAnsi"/>
          <w:lang w:val="ka-GE"/>
        </w:rPr>
        <w:t>რეგულარულად და ყურადღ</w:t>
      </w:r>
      <w:r w:rsidR="00642ABA">
        <w:rPr>
          <w:rFonts w:ascii="Sylfaen" w:hAnsi="Sylfaen" w:cstheme="majorHAnsi"/>
          <w:lang w:val="ka-GE"/>
        </w:rPr>
        <w:t>ე</w:t>
      </w:r>
      <w:r w:rsidR="00FB6427">
        <w:rPr>
          <w:rFonts w:ascii="Sylfaen" w:hAnsi="Sylfaen" w:cstheme="majorHAnsi"/>
          <w:lang w:val="ka-GE"/>
        </w:rPr>
        <w:t xml:space="preserve">ბით </w:t>
      </w:r>
      <w:r w:rsidR="00141E22">
        <w:rPr>
          <w:rFonts w:ascii="Sylfaen" w:hAnsi="Sylfaen" w:cstheme="majorHAnsi"/>
          <w:lang w:val="ka-GE"/>
        </w:rPr>
        <w:t xml:space="preserve">შეაფასონ </w:t>
      </w:r>
      <w:r w:rsidR="00FB6427">
        <w:rPr>
          <w:rFonts w:ascii="Sylfaen" w:hAnsi="Sylfaen" w:cstheme="majorHAnsi"/>
          <w:lang w:val="ka-GE"/>
        </w:rPr>
        <w:t>მოსწავლეთა პროგრესი</w:t>
      </w:r>
      <w:r w:rsidR="00141E22">
        <w:rPr>
          <w:rFonts w:ascii="Sylfaen" w:hAnsi="Sylfaen" w:cstheme="majorHAnsi"/>
          <w:lang w:val="ka-GE"/>
        </w:rPr>
        <w:t>,</w:t>
      </w:r>
      <w:r w:rsidR="00FB6427">
        <w:rPr>
          <w:rFonts w:ascii="Sylfaen" w:hAnsi="Sylfaen" w:cstheme="majorHAnsi"/>
          <w:lang w:val="ka-GE"/>
        </w:rPr>
        <w:t xml:space="preserve"> რათა ადრეულ ეტაპზე აღმოაჩინონ ის მოსწავლეები, </w:t>
      </w:r>
      <w:r w:rsidR="00642ABA">
        <w:rPr>
          <w:rFonts w:ascii="Sylfaen" w:hAnsi="Sylfaen" w:cstheme="majorHAnsi"/>
          <w:lang w:val="ka-GE"/>
        </w:rPr>
        <w:t>რომ</w:t>
      </w:r>
      <w:r w:rsidR="00FB6427">
        <w:rPr>
          <w:rFonts w:ascii="Sylfaen" w:hAnsi="Sylfaen" w:cstheme="majorHAnsi"/>
          <w:lang w:val="ka-GE"/>
        </w:rPr>
        <w:t>ლ</w:t>
      </w:r>
      <w:r w:rsidR="00642ABA">
        <w:rPr>
          <w:rFonts w:ascii="Sylfaen" w:hAnsi="Sylfaen" w:cstheme="majorHAnsi"/>
          <w:lang w:val="ka-GE"/>
        </w:rPr>
        <w:t>ე</w:t>
      </w:r>
      <w:r w:rsidR="00FB6427">
        <w:rPr>
          <w:rFonts w:ascii="Sylfaen" w:hAnsi="Sylfaen" w:cstheme="majorHAnsi"/>
          <w:lang w:val="ka-GE"/>
        </w:rPr>
        <w:t xml:space="preserve">ბსაც სწავლის პროცესში სირთულეები აქვთ. </w:t>
      </w:r>
      <w:r w:rsidR="00642ABA">
        <w:rPr>
          <w:rFonts w:ascii="Sylfaen" w:hAnsi="Sylfaen" w:cstheme="majorHAnsi"/>
          <w:lang w:val="ka-GE"/>
        </w:rPr>
        <w:t>მასწავლებლებს</w:t>
      </w:r>
      <w:r w:rsidR="00FB6427">
        <w:rPr>
          <w:rFonts w:ascii="Sylfaen" w:hAnsi="Sylfaen" w:cstheme="majorHAnsi"/>
          <w:lang w:val="ka-GE"/>
        </w:rPr>
        <w:t xml:space="preserve"> უნდა შეეძლოთ მშობლებთან და კოლეგებთან დროული და ეფექტური კომუნიკაცია იმისთვის</w:t>
      </w:r>
      <w:r w:rsidR="00141E22">
        <w:rPr>
          <w:rFonts w:ascii="Sylfaen" w:hAnsi="Sylfaen" w:cstheme="majorHAnsi"/>
          <w:lang w:val="ka-GE"/>
        </w:rPr>
        <w:t>,</w:t>
      </w:r>
      <w:r w:rsidR="00FB6427">
        <w:rPr>
          <w:rFonts w:ascii="Sylfaen" w:hAnsi="Sylfaen" w:cstheme="majorHAnsi"/>
          <w:lang w:val="ka-GE"/>
        </w:rPr>
        <w:t xml:space="preserve"> რომ დროულად დაიგეგმოს აქტივობები </w:t>
      </w:r>
      <w:r w:rsidR="00642ABA">
        <w:rPr>
          <w:rFonts w:ascii="Sylfaen" w:hAnsi="Sylfaen" w:cstheme="majorHAnsi"/>
          <w:lang w:val="ka-GE"/>
        </w:rPr>
        <w:t xml:space="preserve">აკადემიური სირთულეების მქონე </w:t>
      </w:r>
      <w:r w:rsidR="00FB6427">
        <w:rPr>
          <w:rFonts w:ascii="Sylfaen" w:hAnsi="Sylfaen" w:cstheme="majorHAnsi"/>
          <w:lang w:val="ka-GE"/>
        </w:rPr>
        <w:t xml:space="preserve">მოსწავლეებთან </w:t>
      </w:r>
      <w:r w:rsidR="00141E22">
        <w:rPr>
          <w:rFonts w:ascii="Sylfaen" w:hAnsi="Sylfaen" w:cstheme="majorHAnsi"/>
          <w:lang w:val="ka-GE"/>
        </w:rPr>
        <w:t xml:space="preserve">სამუშაოდ და </w:t>
      </w:r>
      <w:r w:rsidR="00FB6427">
        <w:rPr>
          <w:rFonts w:ascii="Sylfaen" w:hAnsi="Sylfaen" w:cstheme="majorHAnsi"/>
          <w:lang w:val="ka-GE"/>
        </w:rPr>
        <w:t>სიტუაციის გამოსასწორებლად.</w:t>
      </w:r>
      <w:r w:rsidR="00141E22">
        <w:rPr>
          <w:rFonts w:ascii="Sylfaen" w:hAnsi="Sylfaen" w:cstheme="majorHAnsi"/>
          <w:lang w:val="ka-GE"/>
        </w:rPr>
        <w:t xml:space="preserve"> </w:t>
      </w:r>
      <w:r w:rsidR="00FB6427">
        <w:rPr>
          <w:rFonts w:ascii="Sylfaen" w:hAnsi="Sylfaen" w:cstheme="majorHAnsi"/>
          <w:lang w:val="ka-GE"/>
        </w:rPr>
        <w:t>სკოლის ადმინისტრაციის მოვალეობა</w:t>
      </w:r>
      <w:r w:rsidR="00642ABA">
        <w:rPr>
          <w:rFonts w:ascii="Sylfaen" w:hAnsi="Sylfaen" w:cstheme="majorHAnsi"/>
          <w:lang w:val="ka-GE"/>
        </w:rPr>
        <w:t>ა</w:t>
      </w:r>
      <w:r w:rsidR="00141E22">
        <w:rPr>
          <w:rFonts w:ascii="Sylfaen" w:hAnsi="Sylfaen" w:cstheme="majorHAnsi"/>
          <w:lang w:val="ka-GE"/>
        </w:rPr>
        <w:t>,</w:t>
      </w:r>
      <w:r w:rsidR="00FB6427">
        <w:rPr>
          <w:rFonts w:ascii="Sylfaen" w:hAnsi="Sylfaen" w:cstheme="majorHAnsi"/>
          <w:lang w:val="ka-GE"/>
        </w:rPr>
        <w:t xml:space="preserve"> ეს პროცესი </w:t>
      </w:r>
      <w:r w:rsidR="00642ABA">
        <w:rPr>
          <w:rFonts w:ascii="Sylfaen" w:hAnsi="Sylfaen" w:cstheme="majorHAnsi"/>
          <w:lang w:val="ka-GE"/>
        </w:rPr>
        <w:t>მართოს</w:t>
      </w:r>
      <w:r w:rsidR="00141E22">
        <w:rPr>
          <w:rFonts w:ascii="Sylfaen" w:hAnsi="Sylfaen" w:cstheme="majorHAnsi"/>
          <w:lang w:val="ka-GE"/>
        </w:rPr>
        <w:t xml:space="preserve"> </w:t>
      </w:r>
      <w:r w:rsidR="00642ABA">
        <w:rPr>
          <w:rFonts w:ascii="Sylfaen" w:hAnsi="Sylfaen" w:cstheme="majorHAnsi"/>
          <w:lang w:val="ka-GE"/>
        </w:rPr>
        <w:t>მთელი სკოლის</w:t>
      </w:r>
      <w:r w:rsidR="00FB6427">
        <w:rPr>
          <w:rFonts w:ascii="Sylfaen" w:hAnsi="Sylfaen" w:cstheme="majorHAnsi"/>
          <w:lang w:val="ka-GE"/>
        </w:rPr>
        <w:t xml:space="preserve"> ფარგლებში, მობილიზაცია გაუკეთონ საჭირო რესურსებს, მათ შორის</w:t>
      </w:r>
      <w:r w:rsidR="00141E22">
        <w:rPr>
          <w:rFonts w:ascii="Sylfaen" w:hAnsi="Sylfaen" w:cstheme="majorHAnsi"/>
          <w:lang w:val="ka-GE"/>
        </w:rPr>
        <w:t>,</w:t>
      </w:r>
      <w:r w:rsidR="00FB6427">
        <w:rPr>
          <w:rFonts w:ascii="Sylfaen" w:hAnsi="Sylfaen" w:cstheme="majorHAnsi"/>
          <w:lang w:val="ka-GE"/>
        </w:rPr>
        <w:t xml:space="preserve"> </w:t>
      </w:r>
      <w:r w:rsidR="00141E22">
        <w:rPr>
          <w:rFonts w:ascii="Sylfaen" w:hAnsi="Sylfaen" w:cstheme="majorHAnsi"/>
          <w:lang w:val="ka-GE"/>
        </w:rPr>
        <w:t xml:space="preserve">უზრუნველყონ </w:t>
      </w:r>
      <w:r w:rsidR="00FB6427">
        <w:rPr>
          <w:rFonts w:ascii="Sylfaen" w:hAnsi="Sylfaen" w:cstheme="majorHAnsi"/>
          <w:lang w:val="ka-GE"/>
        </w:rPr>
        <w:t xml:space="preserve">მასწავლებელთა პროფესიული კვალიფიკაციის ამაღლება. </w:t>
      </w:r>
    </w:p>
    <w:p w14:paraId="4D1D279F" w14:textId="0393B068" w:rsidR="0052575E" w:rsidRDefault="00FB6427" w:rsidP="009F0E80">
      <w:pPr>
        <w:spacing w:line="360" w:lineRule="auto"/>
        <w:ind w:firstLine="720"/>
        <w:jc w:val="both"/>
        <w:rPr>
          <w:rFonts w:ascii="Sylfaen" w:hAnsi="Sylfaen" w:cstheme="majorHAnsi"/>
          <w:lang w:val="ka-GE"/>
        </w:rPr>
      </w:pPr>
      <w:r>
        <w:rPr>
          <w:rFonts w:ascii="Sylfaen" w:hAnsi="Sylfaen" w:cstheme="majorHAnsi"/>
          <w:lang w:val="ka-GE"/>
        </w:rPr>
        <w:t xml:space="preserve">გარკვეულწილად, </w:t>
      </w:r>
      <w:r w:rsidR="00642ABA" w:rsidRPr="00CE183D">
        <w:rPr>
          <w:rFonts w:ascii="Sylfaen" w:hAnsi="Sylfaen" w:cstheme="majorHAnsi"/>
          <w:lang w:val="ka-GE"/>
        </w:rPr>
        <w:t xml:space="preserve">I </w:t>
      </w:r>
      <w:r w:rsidR="00642ABA">
        <w:rPr>
          <w:rFonts w:ascii="Sylfaen" w:hAnsi="Sylfaen" w:cstheme="majorHAnsi"/>
          <w:lang w:val="ka-GE"/>
        </w:rPr>
        <w:t>შ</w:t>
      </w:r>
      <w:r>
        <w:rPr>
          <w:rFonts w:ascii="Sylfaen" w:hAnsi="Sylfaen" w:cstheme="majorHAnsi"/>
          <w:lang w:val="ka-GE"/>
        </w:rPr>
        <w:t xml:space="preserve">რე არის ყველაზე </w:t>
      </w:r>
      <w:r w:rsidR="009F0E80">
        <w:rPr>
          <w:rFonts w:ascii="Sylfaen" w:hAnsi="Sylfaen" w:cstheme="majorHAnsi"/>
          <w:lang w:val="ka-GE"/>
        </w:rPr>
        <w:t xml:space="preserve">მნიშვნელოვანი </w:t>
      </w:r>
      <w:r>
        <w:rPr>
          <w:rFonts w:ascii="Sylfaen" w:hAnsi="Sylfaen" w:cstheme="majorHAnsi"/>
          <w:lang w:val="ka-GE"/>
        </w:rPr>
        <w:t xml:space="preserve">შრე, რადგან ყველაზე მეტად </w:t>
      </w:r>
      <w:r w:rsidR="00141E22">
        <w:rPr>
          <w:rFonts w:ascii="Sylfaen" w:hAnsi="Sylfaen" w:cstheme="majorHAnsi"/>
          <w:lang w:val="ka-GE"/>
        </w:rPr>
        <w:t xml:space="preserve">ხარჯთეფექტურია, </w:t>
      </w:r>
      <w:r>
        <w:rPr>
          <w:rFonts w:ascii="Sylfaen" w:hAnsi="Sylfaen" w:cstheme="majorHAnsi"/>
          <w:lang w:val="ka-GE"/>
        </w:rPr>
        <w:t xml:space="preserve">მიმართულია ყველა </w:t>
      </w:r>
      <w:r w:rsidR="00141E22">
        <w:rPr>
          <w:rFonts w:ascii="Sylfaen" w:hAnsi="Sylfaen" w:cstheme="majorHAnsi"/>
          <w:lang w:val="ka-GE"/>
        </w:rPr>
        <w:t xml:space="preserve">მოსწავლისკენ, </w:t>
      </w:r>
      <w:r>
        <w:rPr>
          <w:rFonts w:ascii="Sylfaen" w:hAnsi="Sylfaen" w:cstheme="majorHAnsi"/>
          <w:lang w:val="ka-GE"/>
        </w:rPr>
        <w:t xml:space="preserve">მოიცავს ყველა სასკოლო აქტივობას და განსაზღვრავს </w:t>
      </w:r>
      <w:r w:rsidR="00642ABA">
        <w:rPr>
          <w:rFonts w:ascii="Sylfaen" w:hAnsi="Sylfaen" w:cstheme="majorHAnsi"/>
          <w:lang w:val="ka-GE"/>
        </w:rPr>
        <w:t>მოსწავლისთვის</w:t>
      </w:r>
      <w:r>
        <w:rPr>
          <w:rFonts w:ascii="Sylfaen" w:hAnsi="Sylfaen" w:cstheme="majorHAnsi"/>
          <w:lang w:val="ka-GE"/>
        </w:rPr>
        <w:t xml:space="preserve"> საჭირო უფრო ინტენსიურ </w:t>
      </w:r>
      <w:r w:rsidR="00642ABA">
        <w:rPr>
          <w:rFonts w:ascii="Sylfaen" w:hAnsi="Sylfaen" w:cstheme="majorHAnsi"/>
          <w:lang w:val="ka-GE"/>
        </w:rPr>
        <w:t>სწავლებასა</w:t>
      </w:r>
      <w:r>
        <w:rPr>
          <w:rFonts w:ascii="Sylfaen" w:hAnsi="Sylfaen" w:cstheme="majorHAnsi"/>
          <w:lang w:val="ka-GE"/>
        </w:rPr>
        <w:t xml:space="preserve"> და </w:t>
      </w:r>
      <w:r w:rsidR="00642ABA">
        <w:rPr>
          <w:rFonts w:ascii="Sylfaen" w:hAnsi="Sylfaen" w:cstheme="majorHAnsi"/>
          <w:lang w:val="ka-GE"/>
        </w:rPr>
        <w:t>მომსახურებას.</w:t>
      </w:r>
      <w:r w:rsidR="00141E22">
        <w:rPr>
          <w:rFonts w:ascii="Sylfaen" w:hAnsi="Sylfaen" w:cstheme="majorHAnsi"/>
          <w:lang w:val="ka-GE"/>
        </w:rPr>
        <w:t xml:space="preserve"> </w:t>
      </w:r>
      <w:r w:rsidR="00642ABA" w:rsidRPr="00CE183D">
        <w:rPr>
          <w:rFonts w:ascii="Sylfaen" w:hAnsi="Sylfaen" w:cstheme="majorHAnsi"/>
          <w:lang w:val="ka-GE"/>
        </w:rPr>
        <w:t xml:space="preserve">I </w:t>
      </w:r>
      <w:r w:rsidR="007F295C">
        <w:rPr>
          <w:rFonts w:ascii="Sylfaen" w:hAnsi="Sylfaen" w:cstheme="majorHAnsi"/>
          <w:lang w:val="ka-GE"/>
        </w:rPr>
        <w:t xml:space="preserve">შრე ყველა მომდევნო ინტერვენციის საფუძველს წარმოადგენს. </w:t>
      </w:r>
    </w:p>
    <w:p w14:paraId="7285EA48" w14:textId="77777777" w:rsidR="00A26990" w:rsidRPr="00542C6B" w:rsidRDefault="00A26990" w:rsidP="00495D1E">
      <w:pPr>
        <w:spacing w:line="360" w:lineRule="auto"/>
        <w:jc w:val="both"/>
        <w:rPr>
          <w:rFonts w:ascii="Sylfaen" w:hAnsi="Sylfaen" w:cstheme="majorHAnsi"/>
          <w:i/>
          <w:lang w:val="ka-GE"/>
        </w:rPr>
      </w:pPr>
      <w:r w:rsidRPr="00CE183D">
        <w:rPr>
          <w:rFonts w:ascii="Sylfaen" w:hAnsi="Sylfaen" w:cstheme="majorHAnsi"/>
          <w:i/>
          <w:lang w:val="ka-GE"/>
        </w:rPr>
        <w:t xml:space="preserve">II </w:t>
      </w:r>
      <w:r w:rsidRPr="00542C6B">
        <w:rPr>
          <w:rFonts w:ascii="Sylfaen" w:hAnsi="Sylfaen" w:cstheme="majorHAnsi"/>
          <w:i/>
          <w:lang w:val="ka-GE"/>
        </w:rPr>
        <w:t xml:space="preserve">შრე: გამოსწორებისკენ მიმართული ინტერვენცია </w:t>
      </w:r>
    </w:p>
    <w:p w14:paraId="1679BF19" w14:textId="07A9CA21" w:rsidR="007F295C" w:rsidRDefault="007F295C" w:rsidP="00141E22">
      <w:pPr>
        <w:spacing w:line="360" w:lineRule="auto"/>
        <w:ind w:firstLine="720"/>
        <w:jc w:val="both"/>
        <w:rPr>
          <w:rFonts w:ascii="Sylfaen" w:hAnsi="Sylfaen" w:cstheme="majorHAnsi"/>
          <w:lang w:val="ka-GE"/>
        </w:rPr>
      </w:pPr>
      <w:r>
        <w:rPr>
          <w:rFonts w:ascii="Sylfaen" w:hAnsi="Sylfaen" w:cstheme="majorHAnsi"/>
          <w:lang w:val="ka-GE"/>
        </w:rPr>
        <w:t xml:space="preserve">როგორც აღინიშნა, </w:t>
      </w:r>
      <w:r w:rsidR="008A6B16" w:rsidRPr="00CE183D">
        <w:rPr>
          <w:rFonts w:ascii="Sylfaen" w:hAnsi="Sylfaen" w:cstheme="majorHAnsi"/>
          <w:lang w:val="ka-GE"/>
        </w:rPr>
        <w:t xml:space="preserve">I </w:t>
      </w:r>
      <w:r>
        <w:rPr>
          <w:rFonts w:ascii="Sylfaen" w:hAnsi="Sylfaen" w:cstheme="majorHAnsi"/>
          <w:lang w:val="ka-GE"/>
        </w:rPr>
        <w:t>შრეზე სწავლების მიზანია კლასში ყველა მოსწავლ</w:t>
      </w:r>
      <w:r w:rsidR="009F0E80">
        <w:rPr>
          <w:rFonts w:ascii="Sylfaen" w:hAnsi="Sylfaen" w:cstheme="majorHAnsi"/>
          <w:lang w:val="ka-GE"/>
        </w:rPr>
        <w:t>ი</w:t>
      </w:r>
      <w:r>
        <w:rPr>
          <w:rFonts w:ascii="Sylfaen" w:hAnsi="Sylfaen" w:cstheme="majorHAnsi"/>
          <w:lang w:val="ka-GE"/>
        </w:rPr>
        <w:t>სთვის მაღალი ხარ</w:t>
      </w:r>
      <w:r w:rsidR="008A6B16">
        <w:rPr>
          <w:rFonts w:ascii="Sylfaen" w:hAnsi="Sylfaen" w:cstheme="majorHAnsi"/>
          <w:lang w:val="ka-GE"/>
        </w:rPr>
        <w:t>ი</w:t>
      </w:r>
      <w:r>
        <w:rPr>
          <w:rFonts w:ascii="Sylfaen" w:hAnsi="Sylfaen" w:cstheme="majorHAnsi"/>
          <w:lang w:val="ka-GE"/>
        </w:rPr>
        <w:t>სხის სასწავლო პროცესის უზრუნველყოფა. თუ მოსწავლეთ</w:t>
      </w:r>
      <w:r w:rsidR="008A6B16">
        <w:rPr>
          <w:rFonts w:ascii="Sylfaen" w:hAnsi="Sylfaen" w:cstheme="majorHAnsi"/>
          <w:lang w:val="ka-GE"/>
        </w:rPr>
        <w:t>ა</w:t>
      </w:r>
      <w:r>
        <w:rPr>
          <w:rFonts w:ascii="Sylfaen" w:hAnsi="Sylfaen" w:cstheme="majorHAnsi"/>
          <w:lang w:val="ka-GE"/>
        </w:rPr>
        <w:t xml:space="preserve"> შესრულების მონიტორინგი აჩვენებს, რომ ამ პროცესში ზოგიერთი</w:t>
      </w:r>
      <w:r w:rsidR="00141E22">
        <w:rPr>
          <w:rFonts w:ascii="Sylfaen" w:hAnsi="Sylfaen" w:cstheme="majorHAnsi"/>
          <w:lang w:val="ka-GE"/>
        </w:rPr>
        <w:t xml:space="preserve"> </w:t>
      </w:r>
      <w:r>
        <w:rPr>
          <w:rFonts w:ascii="Sylfaen" w:hAnsi="Sylfaen" w:cstheme="majorHAnsi"/>
          <w:lang w:val="ka-GE"/>
        </w:rPr>
        <w:t xml:space="preserve">მოსწავლე ვერ აღწევს ადეკვატურ პროგრესს, მიზანშეწონილი ხდება სწავლების უფრო ინტენსიური პრაქტიკის შემოღება </w:t>
      </w:r>
      <w:r w:rsidR="008A6B16" w:rsidRPr="00CE183D">
        <w:rPr>
          <w:rFonts w:ascii="Sylfaen" w:hAnsi="Sylfaen" w:cstheme="majorHAnsi"/>
          <w:lang w:val="ka-GE"/>
        </w:rPr>
        <w:t xml:space="preserve">II </w:t>
      </w:r>
      <w:r>
        <w:rPr>
          <w:rFonts w:ascii="Sylfaen" w:hAnsi="Sylfaen" w:cstheme="majorHAnsi"/>
          <w:lang w:val="ka-GE"/>
        </w:rPr>
        <w:t>შრეზე. სწავლების უფრო ინტენსიური პრაქტიკ</w:t>
      </w:r>
      <w:r w:rsidR="00141E22">
        <w:rPr>
          <w:rFonts w:ascii="Sylfaen" w:hAnsi="Sylfaen" w:cstheme="majorHAnsi"/>
          <w:lang w:val="ka-GE"/>
        </w:rPr>
        <w:t>ა</w:t>
      </w:r>
      <w:r>
        <w:rPr>
          <w:rFonts w:ascii="Sylfaen" w:hAnsi="Sylfaen" w:cstheme="majorHAnsi"/>
          <w:lang w:val="ka-GE"/>
        </w:rPr>
        <w:t xml:space="preserve"> უნდა </w:t>
      </w:r>
      <w:r w:rsidR="00141E22">
        <w:rPr>
          <w:rFonts w:ascii="Sylfaen" w:hAnsi="Sylfaen" w:cstheme="majorHAnsi"/>
          <w:lang w:val="ka-GE"/>
        </w:rPr>
        <w:t xml:space="preserve">დაიწყოს, </w:t>
      </w:r>
      <w:r>
        <w:rPr>
          <w:rFonts w:ascii="Sylfaen" w:hAnsi="Sylfaen" w:cstheme="majorHAnsi"/>
          <w:lang w:val="ka-GE"/>
        </w:rPr>
        <w:t xml:space="preserve">რაც შეიძლება მალე, მოსწავლის სირთულეების </w:t>
      </w:r>
      <w:r w:rsidR="00193119">
        <w:rPr>
          <w:rFonts w:ascii="Sylfaen" w:hAnsi="Sylfaen" w:cstheme="majorHAnsi"/>
          <w:lang w:val="ka-GE"/>
        </w:rPr>
        <w:t>გამოვლენის</w:t>
      </w:r>
      <w:r>
        <w:rPr>
          <w:rFonts w:ascii="Sylfaen" w:hAnsi="Sylfaen" w:cstheme="majorHAnsi"/>
          <w:lang w:val="ka-GE"/>
        </w:rPr>
        <w:t xml:space="preserve"> შემდეგ. </w:t>
      </w:r>
      <w:r w:rsidR="008A6B16" w:rsidRPr="00CE183D">
        <w:rPr>
          <w:rFonts w:ascii="Sylfaen" w:hAnsi="Sylfaen" w:cstheme="majorHAnsi"/>
          <w:lang w:val="ka-GE"/>
        </w:rPr>
        <w:t xml:space="preserve">II </w:t>
      </w:r>
      <w:r>
        <w:rPr>
          <w:rFonts w:ascii="Sylfaen" w:hAnsi="Sylfaen" w:cstheme="majorHAnsi"/>
          <w:lang w:val="ka-GE"/>
        </w:rPr>
        <w:t xml:space="preserve">შრეზე ინტენსიური სწავლება </w:t>
      </w:r>
      <w:r w:rsidR="008A6B16">
        <w:rPr>
          <w:rFonts w:ascii="Sylfaen" w:hAnsi="Sylfaen" w:cstheme="majorHAnsi"/>
          <w:lang w:val="ka-GE"/>
        </w:rPr>
        <w:t>I</w:t>
      </w:r>
      <w:r w:rsidR="00141E22">
        <w:rPr>
          <w:rFonts w:ascii="Sylfaen" w:hAnsi="Sylfaen" w:cstheme="majorHAnsi"/>
          <w:lang w:val="ka-GE"/>
        </w:rPr>
        <w:t xml:space="preserve"> </w:t>
      </w:r>
      <w:r>
        <w:rPr>
          <w:rFonts w:ascii="Sylfaen" w:hAnsi="Sylfaen" w:cstheme="majorHAnsi"/>
          <w:lang w:val="ka-GE"/>
        </w:rPr>
        <w:t>შრის პარალელურად მიმდინარეობს.</w:t>
      </w:r>
      <w:r w:rsidR="00ED5E0B">
        <w:rPr>
          <w:rFonts w:ascii="Sylfaen" w:hAnsi="Sylfaen" w:cstheme="majorHAnsi"/>
          <w:lang w:val="ka-GE"/>
        </w:rPr>
        <w:t xml:space="preserve"> </w:t>
      </w:r>
      <w:r w:rsidR="00ED13FB" w:rsidRPr="00CE183D">
        <w:rPr>
          <w:rFonts w:ascii="Sylfaen" w:hAnsi="Sylfaen" w:cstheme="majorHAnsi"/>
          <w:lang w:val="ka-GE"/>
        </w:rPr>
        <w:t xml:space="preserve">II </w:t>
      </w:r>
      <w:r>
        <w:rPr>
          <w:rFonts w:ascii="Sylfaen" w:hAnsi="Sylfaen" w:cstheme="majorHAnsi"/>
          <w:lang w:val="ka-GE"/>
        </w:rPr>
        <w:t xml:space="preserve">შრეზე სწავლება </w:t>
      </w:r>
      <w:r w:rsidR="00ED13FB">
        <w:rPr>
          <w:rFonts w:ascii="Sylfaen" w:hAnsi="Sylfaen" w:cstheme="majorHAnsi"/>
          <w:lang w:val="ka-GE"/>
        </w:rPr>
        <w:t>გულისხ</w:t>
      </w:r>
      <w:r>
        <w:rPr>
          <w:rFonts w:ascii="Sylfaen" w:hAnsi="Sylfaen" w:cstheme="majorHAnsi"/>
          <w:lang w:val="ka-GE"/>
        </w:rPr>
        <w:t xml:space="preserve">მობს </w:t>
      </w:r>
      <w:r w:rsidR="00ED13FB">
        <w:rPr>
          <w:rFonts w:ascii="Sylfaen" w:hAnsi="Sylfaen" w:cstheme="majorHAnsi"/>
          <w:lang w:val="ka-GE"/>
        </w:rPr>
        <w:t>მსგავსი</w:t>
      </w:r>
      <w:r>
        <w:rPr>
          <w:rFonts w:ascii="Sylfaen" w:hAnsi="Sylfaen" w:cstheme="majorHAnsi"/>
          <w:lang w:val="ka-GE"/>
        </w:rPr>
        <w:t xml:space="preserve"> სირთულეების მქონე </w:t>
      </w:r>
      <w:r w:rsidR="00ED13FB">
        <w:rPr>
          <w:rFonts w:ascii="Sylfaen" w:hAnsi="Sylfaen" w:cstheme="majorHAnsi"/>
          <w:lang w:val="ka-GE"/>
        </w:rPr>
        <w:t>მოსწავლეთა</w:t>
      </w:r>
      <w:r>
        <w:rPr>
          <w:rFonts w:ascii="Sylfaen" w:hAnsi="Sylfaen" w:cstheme="majorHAnsi"/>
          <w:lang w:val="ka-GE"/>
        </w:rPr>
        <w:t xml:space="preserve"> მცირე ჯგუფებში (ორიდან ხუთ მოსწავლემდე) მუშაობას. </w:t>
      </w:r>
      <w:r w:rsidR="00141E22">
        <w:rPr>
          <w:rFonts w:ascii="Sylfaen" w:hAnsi="Sylfaen" w:cstheme="majorHAnsi"/>
          <w:lang w:val="ka-GE"/>
        </w:rPr>
        <w:t xml:space="preserve">ეს პროცესი </w:t>
      </w:r>
      <w:r>
        <w:rPr>
          <w:rFonts w:ascii="Sylfaen" w:hAnsi="Sylfaen" w:cstheme="majorHAnsi"/>
          <w:lang w:val="ka-GE"/>
        </w:rPr>
        <w:t xml:space="preserve">შესაძლოა </w:t>
      </w:r>
      <w:r w:rsidR="00141E22">
        <w:rPr>
          <w:rFonts w:ascii="Sylfaen" w:hAnsi="Sylfaen" w:cstheme="majorHAnsi"/>
          <w:lang w:val="ka-GE"/>
        </w:rPr>
        <w:t>მიმდინარეობდეს</w:t>
      </w:r>
      <w:r>
        <w:rPr>
          <w:rFonts w:ascii="Sylfaen" w:hAnsi="Sylfaen" w:cstheme="majorHAnsi"/>
          <w:lang w:val="ka-GE"/>
        </w:rPr>
        <w:t xml:space="preserve"> კლასში </w:t>
      </w:r>
      <w:r w:rsidR="00141E22">
        <w:rPr>
          <w:rFonts w:ascii="Sylfaen" w:hAnsi="Sylfaen" w:cstheme="majorHAnsi"/>
          <w:lang w:val="ka-GE"/>
        </w:rPr>
        <w:t>(</w:t>
      </w:r>
      <w:r>
        <w:rPr>
          <w:rFonts w:ascii="Sylfaen" w:hAnsi="Sylfaen" w:cstheme="majorHAnsi"/>
          <w:lang w:val="ka-GE"/>
        </w:rPr>
        <w:t>განცალკევებულ ადგილას</w:t>
      </w:r>
      <w:r w:rsidR="00141E22">
        <w:rPr>
          <w:rFonts w:ascii="Sylfaen" w:hAnsi="Sylfaen" w:cstheme="majorHAnsi"/>
          <w:lang w:val="ka-GE"/>
        </w:rPr>
        <w:t>)</w:t>
      </w:r>
      <w:r>
        <w:rPr>
          <w:rFonts w:ascii="Sylfaen" w:hAnsi="Sylfaen" w:cstheme="majorHAnsi"/>
          <w:lang w:val="ka-GE"/>
        </w:rPr>
        <w:t xml:space="preserve"> ან სხვა </w:t>
      </w:r>
      <w:r w:rsidR="00141E22">
        <w:rPr>
          <w:rFonts w:ascii="Sylfaen" w:hAnsi="Sylfaen" w:cstheme="majorHAnsi"/>
          <w:lang w:val="ka-GE"/>
        </w:rPr>
        <w:t xml:space="preserve">გარემოში. </w:t>
      </w:r>
      <w:r>
        <w:rPr>
          <w:rFonts w:ascii="Sylfaen" w:hAnsi="Sylfaen" w:cstheme="majorHAnsi"/>
          <w:lang w:val="ka-GE"/>
        </w:rPr>
        <w:t>სასწავლო პროცესი ძირითადად მიჰყავს სპეციალისტს (მაგალითად,</w:t>
      </w:r>
      <w:r w:rsidR="00ED5E0B">
        <w:rPr>
          <w:rFonts w:ascii="Sylfaen" w:hAnsi="Sylfaen" w:cstheme="majorHAnsi"/>
          <w:lang w:val="ka-GE"/>
        </w:rPr>
        <w:t xml:space="preserve"> </w:t>
      </w:r>
      <w:r>
        <w:rPr>
          <w:rFonts w:ascii="Sylfaen" w:hAnsi="Sylfaen" w:cstheme="majorHAnsi"/>
          <w:lang w:val="ka-GE"/>
        </w:rPr>
        <w:t xml:space="preserve">მეტყველების </w:t>
      </w:r>
      <w:r w:rsidR="00ED13FB">
        <w:rPr>
          <w:rFonts w:ascii="Sylfaen" w:hAnsi="Sylfaen" w:cstheme="majorHAnsi"/>
          <w:lang w:val="ka-GE"/>
        </w:rPr>
        <w:t>თერაპევტს),</w:t>
      </w:r>
      <w:r w:rsidR="00ED5E0B">
        <w:rPr>
          <w:rFonts w:ascii="Sylfaen" w:hAnsi="Sylfaen" w:cstheme="majorHAnsi"/>
          <w:lang w:val="ka-GE"/>
        </w:rPr>
        <w:t xml:space="preserve"> </w:t>
      </w:r>
      <w:r>
        <w:rPr>
          <w:rFonts w:ascii="Sylfaen" w:hAnsi="Sylfaen" w:cstheme="majorHAnsi"/>
          <w:lang w:val="ka-GE"/>
        </w:rPr>
        <w:t xml:space="preserve">გამოყენებულია </w:t>
      </w:r>
      <w:r w:rsidR="00141E22">
        <w:rPr>
          <w:rFonts w:ascii="Sylfaen" w:hAnsi="Sylfaen" w:cstheme="majorHAnsi"/>
          <w:lang w:val="ka-GE"/>
        </w:rPr>
        <w:t xml:space="preserve">სპეციალური </w:t>
      </w:r>
      <w:r>
        <w:rPr>
          <w:rFonts w:ascii="Sylfaen" w:hAnsi="Sylfaen" w:cstheme="majorHAnsi"/>
          <w:lang w:val="ka-GE"/>
        </w:rPr>
        <w:t>სასწავლო მასალა</w:t>
      </w:r>
      <w:r w:rsidR="00EB6FAB">
        <w:rPr>
          <w:rFonts w:ascii="Sylfaen" w:hAnsi="Sylfaen" w:cstheme="majorHAnsi"/>
          <w:lang w:val="ka-GE"/>
        </w:rPr>
        <w:t>, სწავლება უფრო ინტენსიური და ფოკუსირებული</w:t>
      </w:r>
      <w:r w:rsidR="00141E22">
        <w:rPr>
          <w:rFonts w:ascii="Sylfaen" w:hAnsi="Sylfaen" w:cstheme="majorHAnsi"/>
          <w:lang w:val="ka-GE"/>
        </w:rPr>
        <w:t>ა</w:t>
      </w:r>
      <w:r w:rsidR="00EB6FAB">
        <w:rPr>
          <w:rFonts w:ascii="Sylfaen" w:hAnsi="Sylfaen" w:cstheme="majorHAnsi"/>
          <w:lang w:val="ka-GE"/>
        </w:rPr>
        <w:t>; პროგრესის მონიტორინგი</w:t>
      </w:r>
      <w:r w:rsidR="00141E22">
        <w:rPr>
          <w:rFonts w:ascii="Sylfaen" w:hAnsi="Sylfaen" w:cstheme="majorHAnsi"/>
          <w:lang w:val="ka-GE"/>
        </w:rPr>
        <w:t>ც</w:t>
      </w:r>
      <w:r w:rsidR="00EB6FAB">
        <w:rPr>
          <w:rFonts w:ascii="Sylfaen" w:hAnsi="Sylfaen" w:cstheme="majorHAnsi"/>
          <w:lang w:val="ka-GE"/>
        </w:rPr>
        <w:t xml:space="preserve"> უფრო ხშირად</w:t>
      </w:r>
      <w:r w:rsidR="00141E22">
        <w:rPr>
          <w:rFonts w:ascii="Sylfaen" w:hAnsi="Sylfaen" w:cstheme="majorHAnsi"/>
          <w:lang w:val="ka-GE"/>
        </w:rPr>
        <w:t xml:space="preserve"> ეწყობა</w:t>
      </w:r>
      <w:r w:rsidR="00EB6FAB">
        <w:rPr>
          <w:rFonts w:ascii="Sylfaen" w:hAnsi="Sylfaen" w:cstheme="majorHAnsi"/>
          <w:lang w:val="ka-GE"/>
        </w:rPr>
        <w:t xml:space="preserve">. </w:t>
      </w:r>
    </w:p>
    <w:p w14:paraId="57A4EE22" w14:textId="6878BDCB" w:rsidR="00EB6FAB" w:rsidRDefault="00ED13FB" w:rsidP="004A0BBE">
      <w:pPr>
        <w:spacing w:line="360" w:lineRule="auto"/>
        <w:ind w:firstLine="720"/>
        <w:jc w:val="both"/>
        <w:rPr>
          <w:rFonts w:ascii="Sylfaen" w:hAnsi="Sylfaen" w:cstheme="majorHAnsi"/>
          <w:lang w:val="ka-GE"/>
        </w:rPr>
      </w:pPr>
      <w:r w:rsidRPr="00CE183D">
        <w:rPr>
          <w:rFonts w:ascii="Sylfaen" w:hAnsi="Sylfaen" w:cstheme="majorHAnsi"/>
          <w:lang w:val="ka-GE"/>
        </w:rPr>
        <w:t xml:space="preserve">II </w:t>
      </w:r>
      <w:r w:rsidR="00EB6FAB">
        <w:rPr>
          <w:rFonts w:ascii="Sylfaen" w:hAnsi="Sylfaen" w:cstheme="majorHAnsi"/>
          <w:lang w:val="ka-GE"/>
        </w:rPr>
        <w:t>შრეზე ინტენსიური სწა</w:t>
      </w:r>
      <w:r>
        <w:rPr>
          <w:rFonts w:ascii="Sylfaen" w:hAnsi="Sylfaen" w:cstheme="majorHAnsi"/>
          <w:lang w:val="ka-GE"/>
        </w:rPr>
        <w:t>ვ</w:t>
      </w:r>
      <w:r w:rsidR="00EB6FAB">
        <w:rPr>
          <w:rFonts w:ascii="Sylfaen" w:hAnsi="Sylfaen" w:cstheme="majorHAnsi"/>
          <w:lang w:val="ka-GE"/>
        </w:rPr>
        <w:t>ლება ძირითადად გულისხ</w:t>
      </w:r>
      <w:r>
        <w:rPr>
          <w:rFonts w:ascii="Sylfaen" w:hAnsi="Sylfaen" w:cstheme="majorHAnsi"/>
          <w:lang w:val="ka-GE"/>
        </w:rPr>
        <w:t>მ</w:t>
      </w:r>
      <w:r w:rsidR="00EB6FAB">
        <w:rPr>
          <w:rFonts w:ascii="Sylfaen" w:hAnsi="Sylfaen" w:cstheme="majorHAnsi"/>
          <w:lang w:val="ka-GE"/>
        </w:rPr>
        <w:t>ობს დამატებით გაკვეთილებს (30</w:t>
      </w:r>
      <w:r w:rsidR="00141E22">
        <w:rPr>
          <w:rFonts w:ascii="Sylfaen" w:hAnsi="Sylfaen" w:cstheme="majorHAnsi"/>
          <w:lang w:val="ka-GE"/>
        </w:rPr>
        <w:t>-</w:t>
      </w:r>
      <w:r w:rsidR="00EB6FAB">
        <w:rPr>
          <w:rFonts w:ascii="Sylfaen" w:hAnsi="Sylfaen" w:cstheme="majorHAnsi"/>
          <w:lang w:val="ka-GE"/>
        </w:rPr>
        <w:t xml:space="preserve"> ან </w:t>
      </w:r>
      <w:r w:rsidR="00141E22">
        <w:rPr>
          <w:rFonts w:ascii="Sylfaen" w:hAnsi="Sylfaen" w:cstheme="majorHAnsi"/>
          <w:lang w:val="ka-GE"/>
        </w:rPr>
        <w:t>60-</w:t>
      </w:r>
      <w:r w:rsidR="00EB6FAB">
        <w:rPr>
          <w:rFonts w:ascii="Sylfaen" w:hAnsi="Sylfaen" w:cstheme="majorHAnsi"/>
          <w:lang w:val="ka-GE"/>
        </w:rPr>
        <w:t>წუთიანს)</w:t>
      </w:r>
      <w:r w:rsidR="00141E22">
        <w:rPr>
          <w:rFonts w:ascii="Sylfaen" w:hAnsi="Sylfaen" w:cstheme="majorHAnsi"/>
          <w:lang w:val="ka-GE"/>
        </w:rPr>
        <w:t>,</w:t>
      </w:r>
      <w:r w:rsidR="00EB6FAB">
        <w:rPr>
          <w:rFonts w:ascii="Sylfaen" w:hAnsi="Sylfaen" w:cstheme="majorHAnsi"/>
          <w:lang w:val="ka-GE"/>
        </w:rPr>
        <w:t xml:space="preserve"> კვირაში სამჯერ ან ოთხჯერ, 9-</w:t>
      </w:r>
      <w:r w:rsidR="00141E22">
        <w:rPr>
          <w:rFonts w:ascii="Sylfaen" w:hAnsi="Sylfaen" w:cstheme="majorHAnsi"/>
          <w:lang w:val="ka-GE"/>
        </w:rPr>
        <w:t>ი</w:t>
      </w:r>
      <w:r w:rsidR="00EB6FAB">
        <w:rPr>
          <w:rFonts w:ascii="Sylfaen" w:hAnsi="Sylfaen" w:cstheme="majorHAnsi"/>
          <w:lang w:val="ka-GE"/>
        </w:rPr>
        <w:t xml:space="preserve">დან 12 </w:t>
      </w:r>
      <w:r>
        <w:rPr>
          <w:rFonts w:ascii="Sylfaen" w:hAnsi="Sylfaen" w:cstheme="majorHAnsi"/>
          <w:lang w:val="ka-GE"/>
        </w:rPr>
        <w:t>კვირის</w:t>
      </w:r>
      <w:r w:rsidR="00141E22">
        <w:rPr>
          <w:rFonts w:ascii="Sylfaen" w:hAnsi="Sylfaen" w:cstheme="majorHAnsi"/>
          <w:lang w:val="ka-GE"/>
        </w:rPr>
        <w:t xml:space="preserve"> </w:t>
      </w:r>
      <w:r w:rsidR="00B47FE7">
        <w:rPr>
          <w:rFonts w:ascii="Sylfaen" w:hAnsi="Sylfaen" w:cstheme="majorHAnsi"/>
          <w:lang w:val="ka-GE"/>
        </w:rPr>
        <w:t>გან</w:t>
      </w:r>
      <w:r>
        <w:rPr>
          <w:rFonts w:ascii="Sylfaen" w:hAnsi="Sylfaen" w:cstheme="majorHAnsi"/>
          <w:lang w:val="ka-GE"/>
        </w:rPr>
        <w:t>მავლო</w:t>
      </w:r>
      <w:r w:rsidR="00EB6FAB">
        <w:rPr>
          <w:rFonts w:ascii="Sylfaen" w:hAnsi="Sylfaen" w:cstheme="majorHAnsi"/>
          <w:lang w:val="ka-GE"/>
        </w:rPr>
        <w:t>ბ</w:t>
      </w:r>
      <w:r>
        <w:rPr>
          <w:rFonts w:ascii="Sylfaen" w:hAnsi="Sylfaen" w:cstheme="majorHAnsi"/>
          <w:lang w:val="ka-GE"/>
        </w:rPr>
        <w:t>ა</w:t>
      </w:r>
      <w:r w:rsidR="00EB6FAB">
        <w:rPr>
          <w:rFonts w:ascii="Sylfaen" w:hAnsi="Sylfaen" w:cstheme="majorHAnsi"/>
          <w:lang w:val="ka-GE"/>
        </w:rPr>
        <w:t xml:space="preserve">ში. </w:t>
      </w:r>
      <w:r w:rsidR="00B47FE7">
        <w:rPr>
          <w:rFonts w:ascii="Sylfaen" w:hAnsi="Sylfaen" w:cstheme="majorHAnsi"/>
          <w:lang w:val="ka-GE"/>
        </w:rPr>
        <w:t>სწავლებას შესაძლოა ჰქონდეს სხვა ფორმა</w:t>
      </w:r>
      <w:r>
        <w:rPr>
          <w:rFonts w:ascii="Sylfaen" w:hAnsi="Sylfaen" w:cstheme="majorHAnsi"/>
          <w:lang w:val="ka-GE"/>
        </w:rPr>
        <w:t>ც</w:t>
      </w:r>
      <w:r w:rsidR="00B47FE7">
        <w:rPr>
          <w:rFonts w:ascii="Sylfaen" w:hAnsi="Sylfaen" w:cstheme="majorHAnsi"/>
          <w:lang w:val="ka-GE"/>
        </w:rPr>
        <w:t xml:space="preserve">, თუმცა </w:t>
      </w:r>
      <w:r>
        <w:rPr>
          <w:rFonts w:ascii="Sylfaen" w:hAnsi="Sylfaen" w:cstheme="majorHAnsi"/>
          <w:lang w:val="ka-GE"/>
        </w:rPr>
        <w:t xml:space="preserve">ნებისმიერ შემთხვევაში, </w:t>
      </w:r>
      <w:r w:rsidR="00B47FE7">
        <w:rPr>
          <w:rFonts w:ascii="Sylfaen" w:hAnsi="Sylfaen" w:cstheme="majorHAnsi"/>
          <w:lang w:val="ka-GE"/>
        </w:rPr>
        <w:t>ამ შრეზე სწავლე</w:t>
      </w:r>
      <w:r>
        <w:rPr>
          <w:rFonts w:ascii="Sylfaen" w:hAnsi="Sylfaen" w:cstheme="majorHAnsi"/>
          <w:lang w:val="ka-GE"/>
        </w:rPr>
        <w:t>ბისთვის</w:t>
      </w:r>
      <w:r w:rsidR="00ED5E0B">
        <w:rPr>
          <w:rFonts w:ascii="Sylfaen" w:hAnsi="Sylfaen" w:cstheme="majorHAnsi"/>
          <w:lang w:val="ka-GE"/>
        </w:rPr>
        <w:t xml:space="preserve"> </w:t>
      </w:r>
      <w:r>
        <w:rPr>
          <w:rFonts w:ascii="Sylfaen" w:hAnsi="Sylfaen" w:cstheme="majorHAnsi"/>
          <w:lang w:val="ka-GE"/>
        </w:rPr>
        <w:t>დამახასიათებელი უნდა იყოს</w:t>
      </w:r>
      <w:r w:rsidR="00ED5E0B">
        <w:rPr>
          <w:rFonts w:ascii="Sylfaen" w:hAnsi="Sylfaen" w:cstheme="majorHAnsi"/>
          <w:lang w:val="ka-GE"/>
        </w:rPr>
        <w:t xml:space="preserve"> </w:t>
      </w:r>
      <w:r>
        <w:rPr>
          <w:rFonts w:ascii="Sylfaen" w:hAnsi="Sylfaen" w:cstheme="majorHAnsi"/>
          <w:lang w:val="ka-GE"/>
        </w:rPr>
        <w:t>სისტემურობა და გარკვეულ</w:t>
      </w:r>
      <w:r w:rsidR="00B47FE7">
        <w:rPr>
          <w:rFonts w:ascii="Sylfaen" w:hAnsi="Sylfaen" w:cstheme="majorHAnsi"/>
          <w:lang w:val="ka-GE"/>
        </w:rPr>
        <w:t xml:space="preserve"> სამიზნეზე </w:t>
      </w:r>
      <w:r>
        <w:rPr>
          <w:rFonts w:ascii="Sylfaen" w:hAnsi="Sylfaen" w:cstheme="majorHAnsi"/>
          <w:lang w:val="ka-GE"/>
        </w:rPr>
        <w:t>ფოკუსირება</w:t>
      </w:r>
      <w:r w:rsidR="00B47FE7">
        <w:rPr>
          <w:rFonts w:ascii="Sylfaen" w:hAnsi="Sylfaen" w:cstheme="majorHAnsi"/>
          <w:lang w:val="ka-GE"/>
        </w:rPr>
        <w:t xml:space="preserve">. სწავლების პროცესი უნდა გულისხმობდეს ნათელ და არაორაზროვან ინსტრუქციებს, </w:t>
      </w:r>
      <w:r>
        <w:rPr>
          <w:rFonts w:ascii="Sylfaen" w:hAnsi="Sylfaen" w:cstheme="majorHAnsi"/>
          <w:lang w:val="ka-GE"/>
        </w:rPr>
        <w:t>დაუყოვნებლივ</w:t>
      </w:r>
      <w:r w:rsidR="00B47FE7">
        <w:rPr>
          <w:rFonts w:ascii="Sylfaen" w:hAnsi="Sylfaen" w:cstheme="majorHAnsi"/>
          <w:lang w:val="ka-GE"/>
        </w:rPr>
        <w:t xml:space="preserve"> უკუ</w:t>
      </w:r>
      <w:r w:rsidR="00193119">
        <w:rPr>
          <w:rFonts w:ascii="Sylfaen" w:hAnsi="Sylfaen" w:cstheme="majorHAnsi"/>
          <w:lang w:val="ka-GE"/>
        </w:rPr>
        <w:t>კ</w:t>
      </w:r>
      <w:r w:rsidR="00B47FE7">
        <w:rPr>
          <w:rFonts w:ascii="Sylfaen" w:hAnsi="Sylfaen" w:cstheme="majorHAnsi"/>
          <w:lang w:val="ka-GE"/>
        </w:rPr>
        <w:t xml:space="preserve">ავშირს და პროგრესის ხშირ და რეგულარულ შეფასებას. როგორც წესი, მოსწავლესთან </w:t>
      </w:r>
      <w:r w:rsidRPr="00CE183D">
        <w:rPr>
          <w:rFonts w:ascii="Sylfaen" w:hAnsi="Sylfaen" w:cstheme="majorHAnsi"/>
          <w:lang w:val="ka-GE"/>
        </w:rPr>
        <w:t xml:space="preserve">II </w:t>
      </w:r>
      <w:r w:rsidR="00B47FE7">
        <w:rPr>
          <w:rFonts w:ascii="Sylfaen" w:hAnsi="Sylfaen" w:cstheme="majorHAnsi"/>
          <w:lang w:val="ka-GE"/>
        </w:rPr>
        <w:t xml:space="preserve">შრეზე მუშაობის პარალელურად, ის </w:t>
      </w:r>
      <w:r w:rsidR="009F0E80">
        <w:rPr>
          <w:rFonts w:ascii="Sylfaen" w:hAnsi="Sylfaen" w:cstheme="majorHAnsi"/>
          <w:lang w:val="ka-GE"/>
        </w:rPr>
        <w:t xml:space="preserve">აგრძელებს </w:t>
      </w:r>
      <w:r w:rsidR="00600F75">
        <w:rPr>
          <w:rFonts w:ascii="Sylfaen" w:hAnsi="Sylfaen" w:cstheme="majorHAnsi"/>
          <w:lang w:val="ka-GE"/>
        </w:rPr>
        <w:t>კლასში</w:t>
      </w:r>
      <w:r w:rsidR="00B47FE7">
        <w:rPr>
          <w:rFonts w:ascii="Sylfaen" w:hAnsi="Sylfaen" w:cstheme="majorHAnsi"/>
          <w:lang w:val="ka-GE"/>
        </w:rPr>
        <w:t xml:space="preserve"> (</w:t>
      </w:r>
      <w:r>
        <w:rPr>
          <w:rFonts w:ascii="Sylfaen" w:hAnsi="Sylfaen" w:cstheme="majorHAnsi"/>
          <w:lang w:val="ka-GE"/>
        </w:rPr>
        <w:t xml:space="preserve">I </w:t>
      </w:r>
      <w:r w:rsidR="00B47FE7">
        <w:rPr>
          <w:rFonts w:ascii="Sylfaen" w:hAnsi="Sylfaen" w:cstheme="majorHAnsi"/>
          <w:lang w:val="ka-GE"/>
        </w:rPr>
        <w:t xml:space="preserve">შრეზე) სასწავლო პროცესში სრულად მონაწილეობას. ამიტომ </w:t>
      </w:r>
      <w:r w:rsidRPr="00CE183D">
        <w:rPr>
          <w:rFonts w:ascii="Sylfaen" w:hAnsi="Sylfaen" w:cstheme="majorHAnsi"/>
          <w:lang w:val="ka-GE"/>
        </w:rPr>
        <w:t xml:space="preserve">II </w:t>
      </w:r>
      <w:r w:rsidR="00B47FE7">
        <w:rPr>
          <w:rFonts w:ascii="Sylfaen" w:hAnsi="Sylfaen" w:cstheme="majorHAnsi"/>
          <w:lang w:val="ka-GE"/>
        </w:rPr>
        <w:t xml:space="preserve">შრეზე </w:t>
      </w:r>
      <w:r>
        <w:rPr>
          <w:rFonts w:ascii="Sylfaen" w:hAnsi="Sylfaen" w:cstheme="majorHAnsi"/>
          <w:lang w:val="ka-GE"/>
        </w:rPr>
        <w:t>სასწავლო</w:t>
      </w:r>
      <w:r w:rsidR="00B47FE7">
        <w:rPr>
          <w:rFonts w:ascii="Sylfaen" w:hAnsi="Sylfaen" w:cstheme="majorHAnsi"/>
          <w:lang w:val="ka-GE"/>
        </w:rPr>
        <w:t xml:space="preserve"> პროცესის წარმმართვ</w:t>
      </w:r>
      <w:r w:rsidR="00193119" w:rsidRPr="00CE183D">
        <w:rPr>
          <w:rFonts w:ascii="Sylfaen" w:hAnsi="Sylfaen" w:cstheme="majorHAnsi"/>
          <w:lang w:val="ka-GE"/>
        </w:rPr>
        <w:t>ე</w:t>
      </w:r>
      <w:r w:rsidR="00B47FE7">
        <w:rPr>
          <w:rFonts w:ascii="Sylfaen" w:hAnsi="Sylfaen" w:cstheme="majorHAnsi"/>
          <w:lang w:val="ka-GE"/>
        </w:rPr>
        <w:t>ლი მასწავლებელი დარწმუნებული უნდა იყოს, რომ სწავლება</w:t>
      </w:r>
      <w:r w:rsidRPr="00CE183D">
        <w:rPr>
          <w:rFonts w:ascii="Sylfaen" w:hAnsi="Sylfaen" w:cstheme="majorHAnsi"/>
          <w:lang w:val="ka-GE"/>
        </w:rPr>
        <w:t xml:space="preserve"> I </w:t>
      </w:r>
      <w:r w:rsidR="00B47FE7">
        <w:rPr>
          <w:rFonts w:ascii="Sylfaen" w:hAnsi="Sylfaen" w:cstheme="majorHAnsi"/>
          <w:lang w:val="ka-GE"/>
        </w:rPr>
        <w:t>შრეზე ზოგადი საკლასო სწავლების პროცესის რელევანტურია</w:t>
      </w:r>
      <w:r>
        <w:rPr>
          <w:rFonts w:ascii="Sylfaen" w:hAnsi="Sylfaen" w:cstheme="majorHAnsi"/>
          <w:lang w:val="ka-GE"/>
        </w:rPr>
        <w:t>.</w:t>
      </w:r>
      <w:r w:rsidRPr="00CE183D">
        <w:rPr>
          <w:rFonts w:ascii="Sylfaen" w:hAnsi="Sylfaen" w:cstheme="majorHAnsi"/>
          <w:lang w:val="ka-GE"/>
        </w:rPr>
        <w:t xml:space="preserve"> I</w:t>
      </w:r>
      <w:r w:rsidR="00141E22">
        <w:rPr>
          <w:rFonts w:ascii="Sylfaen" w:hAnsi="Sylfaen" w:cstheme="majorHAnsi"/>
          <w:lang w:val="ka-GE"/>
        </w:rPr>
        <w:t xml:space="preserve"> </w:t>
      </w:r>
      <w:r w:rsidR="00B47FE7">
        <w:rPr>
          <w:rFonts w:ascii="Sylfaen" w:hAnsi="Sylfaen" w:cstheme="majorHAnsi"/>
          <w:lang w:val="ka-GE"/>
        </w:rPr>
        <w:t xml:space="preserve">შრეზე </w:t>
      </w:r>
      <w:r w:rsidR="004A0BBE">
        <w:rPr>
          <w:rFonts w:ascii="Sylfaen" w:hAnsi="Sylfaen" w:cstheme="majorHAnsi"/>
          <w:lang w:val="ka-GE"/>
        </w:rPr>
        <w:t xml:space="preserve">ჩატარებული </w:t>
      </w:r>
      <w:r w:rsidR="00B47FE7">
        <w:rPr>
          <w:rFonts w:ascii="Sylfaen" w:hAnsi="Sylfaen" w:cstheme="majorHAnsi"/>
          <w:lang w:val="ka-GE"/>
        </w:rPr>
        <w:t xml:space="preserve">შესრულების პროგრესის </w:t>
      </w:r>
      <w:r w:rsidR="004A0BBE">
        <w:rPr>
          <w:rFonts w:ascii="Sylfaen" w:hAnsi="Sylfaen" w:cstheme="majorHAnsi"/>
          <w:lang w:val="ka-GE"/>
        </w:rPr>
        <w:t xml:space="preserve">მონიტორინგი </w:t>
      </w:r>
      <w:r w:rsidR="00B47FE7">
        <w:rPr>
          <w:rFonts w:ascii="Sylfaen" w:hAnsi="Sylfaen" w:cstheme="majorHAnsi"/>
          <w:lang w:val="ka-GE"/>
        </w:rPr>
        <w:t xml:space="preserve">აჩვენებს </w:t>
      </w:r>
      <w:r w:rsidRPr="00CE183D">
        <w:rPr>
          <w:rFonts w:ascii="Sylfaen" w:hAnsi="Sylfaen" w:cstheme="majorHAnsi"/>
          <w:lang w:val="ka-GE"/>
        </w:rPr>
        <w:t xml:space="preserve">II </w:t>
      </w:r>
      <w:r w:rsidR="00B47FE7">
        <w:rPr>
          <w:rFonts w:ascii="Sylfaen" w:hAnsi="Sylfaen" w:cstheme="majorHAnsi"/>
          <w:lang w:val="ka-GE"/>
        </w:rPr>
        <w:t xml:space="preserve">შრეზე შესრულებული მუშაობის ეფექტურობას. </w:t>
      </w:r>
    </w:p>
    <w:p w14:paraId="6D507633" w14:textId="593E4793" w:rsidR="00EB6FAB" w:rsidRPr="0097154F" w:rsidRDefault="00343C5B" w:rsidP="004A0BBE">
      <w:pPr>
        <w:spacing w:line="360" w:lineRule="auto"/>
        <w:ind w:firstLine="720"/>
        <w:jc w:val="both"/>
        <w:rPr>
          <w:rFonts w:ascii="Sylfaen" w:hAnsi="Sylfaen" w:cstheme="majorHAnsi"/>
          <w:lang w:val="ka-GE"/>
        </w:rPr>
      </w:pPr>
      <w:r>
        <w:rPr>
          <w:rFonts w:ascii="Sylfaen" w:hAnsi="Sylfaen" w:cstheme="majorHAnsi"/>
          <w:lang w:val="ka-GE"/>
        </w:rPr>
        <w:t xml:space="preserve">II </w:t>
      </w:r>
      <w:r w:rsidR="009D7332">
        <w:rPr>
          <w:rFonts w:ascii="Sylfaen" w:hAnsi="Sylfaen" w:cstheme="majorHAnsi"/>
          <w:lang w:val="ka-GE"/>
        </w:rPr>
        <w:t xml:space="preserve">შრეზე განსაზღვრული სწავლების პერიოდის ბოლოს მიღებული უნდა იყოს გადაწყვეტილება </w:t>
      </w:r>
      <w:r w:rsidR="006C47BD">
        <w:rPr>
          <w:rFonts w:ascii="Sylfaen" w:hAnsi="Sylfaen" w:cstheme="majorHAnsi"/>
          <w:lang w:val="ka-GE"/>
        </w:rPr>
        <w:t xml:space="preserve"> –</w:t>
      </w:r>
      <w:r w:rsidR="00ED5E0B">
        <w:rPr>
          <w:rFonts w:ascii="Sylfaen" w:hAnsi="Sylfaen" w:cstheme="majorHAnsi"/>
          <w:lang w:val="ka-GE"/>
        </w:rPr>
        <w:t xml:space="preserve"> </w:t>
      </w:r>
      <w:r w:rsidR="009D7332">
        <w:rPr>
          <w:rFonts w:ascii="Sylfaen" w:hAnsi="Sylfaen" w:cstheme="majorHAnsi"/>
          <w:lang w:val="ka-GE"/>
        </w:rPr>
        <w:t xml:space="preserve">თუ </w:t>
      </w:r>
      <w:r w:rsidRPr="00CE183D">
        <w:rPr>
          <w:rFonts w:ascii="Sylfaen" w:hAnsi="Sylfaen" w:cstheme="majorHAnsi"/>
          <w:lang w:val="ka-GE"/>
        </w:rPr>
        <w:t xml:space="preserve">I </w:t>
      </w:r>
      <w:r w:rsidR="009D7332">
        <w:rPr>
          <w:rFonts w:ascii="Sylfaen" w:hAnsi="Sylfaen" w:cstheme="majorHAnsi"/>
          <w:lang w:val="ka-GE"/>
        </w:rPr>
        <w:t>შრეზე ჩატარებული მოსწავლის</w:t>
      </w:r>
      <w:r w:rsidR="00ED5E0B">
        <w:rPr>
          <w:rFonts w:ascii="Sylfaen" w:hAnsi="Sylfaen" w:cstheme="majorHAnsi"/>
          <w:lang w:val="ka-GE"/>
        </w:rPr>
        <w:t xml:space="preserve"> </w:t>
      </w:r>
      <w:r w:rsidR="009D7332">
        <w:rPr>
          <w:rFonts w:ascii="Sylfaen" w:hAnsi="Sylfaen" w:cstheme="majorHAnsi"/>
          <w:lang w:val="ka-GE"/>
        </w:rPr>
        <w:t>პროგრესის მონიტორინგის მაჩვენებლები გაუმჯობესებულია</w:t>
      </w:r>
      <w:r w:rsidR="006110F2">
        <w:rPr>
          <w:rFonts w:ascii="Sylfaen" w:hAnsi="Sylfaen" w:cstheme="majorHAnsi"/>
          <w:lang w:val="ka-GE"/>
        </w:rPr>
        <w:t>,</w:t>
      </w:r>
      <w:r w:rsidR="009D7332">
        <w:rPr>
          <w:rFonts w:ascii="Sylfaen" w:hAnsi="Sylfaen" w:cstheme="majorHAnsi"/>
          <w:lang w:val="ka-GE"/>
        </w:rPr>
        <w:t xml:space="preserve"> ის აგრძელებს ზოგად საკლასო განათლებას და მეორე შრეზე მასთა</w:t>
      </w:r>
      <w:r>
        <w:rPr>
          <w:rFonts w:ascii="Sylfaen" w:hAnsi="Sylfaen" w:cstheme="majorHAnsi"/>
          <w:lang w:val="ka-GE"/>
        </w:rPr>
        <w:t>ნ</w:t>
      </w:r>
      <w:r w:rsidR="009D7332">
        <w:rPr>
          <w:rFonts w:ascii="Sylfaen" w:hAnsi="Sylfaen" w:cstheme="majorHAnsi"/>
          <w:lang w:val="ka-GE"/>
        </w:rPr>
        <w:t xml:space="preserve"> მუშაობა სრულდება. იმ შემთხვევაში, თუ მონიტორინგი აჩვენებს, რომ პროგრესი არ არის სათანადო, ორიდან ერთი გადაწყვეტილება მიიღება</w:t>
      </w:r>
      <w:r w:rsidR="006110F2">
        <w:rPr>
          <w:rFonts w:ascii="Sylfaen" w:hAnsi="Sylfaen" w:cstheme="majorHAnsi"/>
          <w:lang w:val="ka-GE"/>
        </w:rPr>
        <w:t>:</w:t>
      </w:r>
      <w:r w:rsidR="009D7332">
        <w:rPr>
          <w:rFonts w:ascii="Sylfaen" w:hAnsi="Sylfaen" w:cstheme="majorHAnsi"/>
          <w:lang w:val="ka-GE"/>
        </w:rPr>
        <w:t xml:space="preserve"> მოსწავლე აგრძელებს </w:t>
      </w:r>
      <w:r w:rsidR="00E938E8" w:rsidRPr="00CE183D">
        <w:rPr>
          <w:rFonts w:ascii="Sylfaen" w:hAnsi="Sylfaen" w:cstheme="majorHAnsi"/>
          <w:lang w:val="ka-GE"/>
        </w:rPr>
        <w:t xml:space="preserve">II </w:t>
      </w:r>
      <w:r w:rsidR="009D7332">
        <w:rPr>
          <w:rFonts w:ascii="Sylfaen" w:hAnsi="Sylfaen" w:cstheme="majorHAnsi"/>
          <w:lang w:val="ka-GE"/>
        </w:rPr>
        <w:t xml:space="preserve">შრეზე ინტენსიურ სწავლებას, ან </w:t>
      </w:r>
      <w:r w:rsidR="006110F2">
        <w:rPr>
          <w:rFonts w:ascii="Sylfaen" w:hAnsi="Sylfaen" w:cstheme="majorHAnsi"/>
          <w:lang w:val="ka-GE"/>
        </w:rPr>
        <w:t>ის გადამისამართდება</w:t>
      </w:r>
      <w:r w:rsidR="009D7332">
        <w:rPr>
          <w:rFonts w:ascii="Sylfaen" w:hAnsi="Sylfaen" w:cstheme="majorHAnsi"/>
          <w:lang w:val="ka-GE"/>
        </w:rPr>
        <w:t xml:space="preserve"> სპეციალური განათლების მიმართულებით (თუ მისი </w:t>
      </w:r>
      <w:r w:rsidR="004A0BBE">
        <w:rPr>
          <w:rFonts w:ascii="Sylfaen" w:hAnsi="Sylfaen" w:cstheme="majorHAnsi"/>
          <w:lang w:val="ka-GE"/>
        </w:rPr>
        <w:t xml:space="preserve">მაჩვენებლები </w:t>
      </w:r>
      <w:r w:rsidR="009D7332">
        <w:rPr>
          <w:rFonts w:ascii="Sylfaen" w:hAnsi="Sylfaen" w:cstheme="majorHAnsi"/>
          <w:lang w:val="ka-GE"/>
        </w:rPr>
        <w:t xml:space="preserve">კვლავ მნიშვნელოვნად ჩამორჩება თანატოლების შესრულებას). </w:t>
      </w:r>
    </w:p>
    <w:p w14:paraId="42D3794A" w14:textId="2BF6BB7D" w:rsidR="00A26990" w:rsidRPr="00542C6B" w:rsidRDefault="00A26990" w:rsidP="006110F2">
      <w:pPr>
        <w:spacing w:line="360" w:lineRule="auto"/>
        <w:jc w:val="both"/>
        <w:rPr>
          <w:rFonts w:ascii="Sylfaen" w:hAnsi="Sylfaen" w:cstheme="majorHAnsi"/>
          <w:i/>
          <w:lang w:val="ka-GE"/>
        </w:rPr>
      </w:pPr>
      <w:r w:rsidRPr="00CE183D">
        <w:rPr>
          <w:rFonts w:ascii="Sylfaen" w:hAnsi="Sylfaen" w:cstheme="majorHAnsi"/>
          <w:i/>
          <w:lang w:val="ka-GE"/>
        </w:rPr>
        <w:t xml:space="preserve">III </w:t>
      </w:r>
      <w:r w:rsidRPr="00542C6B">
        <w:rPr>
          <w:rFonts w:ascii="Sylfaen" w:hAnsi="Sylfaen" w:cstheme="majorHAnsi"/>
          <w:i/>
          <w:lang w:val="ka-GE"/>
        </w:rPr>
        <w:t xml:space="preserve">შრე: </w:t>
      </w:r>
      <w:r w:rsidR="006110F2" w:rsidRPr="00542C6B">
        <w:rPr>
          <w:rFonts w:ascii="Sylfaen" w:hAnsi="Sylfaen" w:cstheme="majorHAnsi"/>
          <w:i/>
          <w:lang w:val="ka-GE"/>
        </w:rPr>
        <w:t>ინდივიდუალ</w:t>
      </w:r>
      <w:r w:rsidR="006110F2">
        <w:rPr>
          <w:rFonts w:ascii="Sylfaen" w:hAnsi="Sylfaen" w:cstheme="majorHAnsi"/>
          <w:i/>
          <w:lang w:val="ka-GE"/>
        </w:rPr>
        <w:t>ური</w:t>
      </w:r>
      <w:r w:rsidR="006110F2" w:rsidRPr="00542C6B">
        <w:rPr>
          <w:rFonts w:ascii="Sylfaen" w:hAnsi="Sylfaen" w:cstheme="majorHAnsi"/>
          <w:i/>
          <w:lang w:val="ka-GE"/>
        </w:rPr>
        <w:t>,</w:t>
      </w:r>
      <w:r w:rsidR="006110F2">
        <w:rPr>
          <w:rFonts w:ascii="Sylfaen" w:hAnsi="Sylfaen" w:cstheme="majorHAnsi"/>
          <w:i/>
          <w:lang w:val="ka-GE"/>
        </w:rPr>
        <w:t xml:space="preserve"> </w:t>
      </w:r>
      <w:r w:rsidRPr="00542C6B">
        <w:rPr>
          <w:rFonts w:ascii="Sylfaen" w:hAnsi="Sylfaen" w:cstheme="majorHAnsi"/>
          <w:i/>
          <w:lang w:val="ka-GE"/>
        </w:rPr>
        <w:t xml:space="preserve">ინტენსიური სწავლება </w:t>
      </w:r>
    </w:p>
    <w:p w14:paraId="45E0E1FA" w14:textId="45A348C8" w:rsidR="0097154F" w:rsidRPr="0097154F" w:rsidRDefault="0097154F" w:rsidP="004A0BBE">
      <w:pPr>
        <w:spacing w:line="360" w:lineRule="auto"/>
        <w:jc w:val="both"/>
        <w:rPr>
          <w:rFonts w:ascii="Sylfaen" w:hAnsi="Sylfaen" w:cstheme="majorHAnsi"/>
          <w:lang w:val="ka-GE"/>
        </w:rPr>
      </w:pPr>
      <w:r>
        <w:rPr>
          <w:rFonts w:ascii="Sylfaen" w:hAnsi="Sylfaen" w:cstheme="majorHAnsi"/>
          <w:lang w:val="ka-GE"/>
        </w:rPr>
        <w:tab/>
        <w:t>იმ შემთხვ</w:t>
      </w:r>
      <w:r w:rsidR="004A0BBE">
        <w:rPr>
          <w:rFonts w:ascii="Sylfaen" w:hAnsi="Sylfaen" w:cstheme="majorHAnsi"/>
          <w:lang w:val="ka-GE"/>
        </w:rPr>
        <w:t>ე</w:t>
      </w:r>
      <w:r>
        <w:rPr>
          <w:rFonts w:ascii="Sylfaen" w:hAnsi="Sylfaen" w:cstheme="majorHAnsi"/>
          <w:lang w:val="ka-GE"/>
        </w:rPr>
        <w:t xml:space="preserve">ვაში, თუ </w:t>
      </w:r>
      <w:r w:rsidR="006B3C44">
        <w:rPr>
          <w:rFonts w:ascii="Sylfaen" w:hAnsi="Sylfaen" w:cstheme="majorHAnsi"/>
          <w:lang w:val="ka-GE"/>
        </w:rPr>
        <w:t>II</w:t>
      </w:r>
      <w:r w:rsidR="006110F2">
        <w:rPr>
          <w:rFonts w:ascii="Sylfaen" w:hAnsi="Sylfaen" w:cstheme="majorHAnsi"/>
          <w:lang w:val="ka-GE"/>
        </w:rPr>
        <w:t xml:space="preserve"> </w:t>
      </w:r>
      <w:r>
        <w:rPr>
          <w:rFonts w:ascii="Sylfaen" w:hAnsi="Sylfaen" w:cstheme="majorHAnsi"/>
          <w:lang w:val="ka-GE"/>
        </w:rPr>
        <w:t>შრეზე მოსწავლის პროგრესი საკმარისი არ არის და</w:t>
      </w:r>
      <w:r w:rsidR="006110F2">
        <w:rPr>
          <w:rFonts w:ascii="Sylfaen" w:hAnsi="Sylfaen" w:cstheme="majorHAnsi"/>
          <w:lang w:val="ka-GE"/>
        </w:rPr>
        <w:t>,</w:t>
      </w:r>
      <w:r>
        <w:rPr>
          <w:rFonts w:ascii="Sylfaen" w:hAnsi="Sylfaen" w:cstheme="majorHAnsi"/>
          <w:lang w:val="ka-GE"/>
        </w:rPr>
        <w:t xml:space="preserve"> ამავე დროს, ამ შრეზე მოსწავლესთან მუშაობის გაგრძელება მიზანშეწონილად არ ითვლება, მოსწავლე ინაცვლებს </w:t>
      </w:r>
      <w:r w:rsidR="006B3C44">
        <w:rPr>
          <w:rFonts w:ascii="Sylfaen" w:hAnsi="Sylfaen" w:cstheme="majorHAnsi"/>
          <w:lang w:val="ka-GE"/>
        </w:rPr>
        <w:t>სწავ</w:t>
      </w:r>
      <w:r>
        <w:rPr>
          <w:rFonts w:ascii="Sylfaen" w:hAnsi="Sylfaen" w:cstheme="majorHAnsi"/>
          <w:lang w:val="ka-GE"/>
        </w:rPr>
        <w:t>ლების</w:t>
      </w:r>
      <w:r w:rsidR="00ED5E0B">
        <w:rPr>
          <w:rFonts w:ascii="Sylfaen" w:hAnsi="Sylfaen" w:cstheme="majorHAnsi"/>
          <w:lang w:val="ka-GE"/>
        </w:rPr>
        <w:t xml:space="preserve"> </w:t>
      </w:r>
      <w:r>
        <w:rPr>
          <w:rFonts w:ascii="Sylfaen" w:hAnsi="Sylfaen" w:cstheme="majorHAnsi"/>
          <w:lang w:val="ka-GE"/>
        </w:rPr>
        <w:t xml:space="preserve">უფრო ინტენსიურ დონეზე </w:t>
      </w:r>
      <w:r w:rsidR="006C47BD">
        <w:rPr>
          <w:rFonts w:ascii="Sylfaen" w:hAnsi="Sylfaen" w:cstheme="majorHAnsi"/>
          <w:lang w:val="ka-GE"/>
        </w:rPr>
        <w:t xml:space="preserve"> – </w:t>
      </w:r>
      <w:r w:rsidR="006B3C44" w:rsidRPr="00CE183D">
        <w:rPr>
          <w:rFonts w:ascii="Sylfaen" w:hAnsi="Sylfaen" w:cstheme="majorHAnsi"/>
          <w:lang w:val="ka-GE"/>
        </w:rPr>
        <w:t xml:space="preserve">III </w:t>
      </w:r>
      <w:r w:rsidR="006110F2">
        <w:rPr>
          <w:rFonts w:ascii="Sylfaen" w:hAnsi="Sylfaen" w:cstheme="majorHAnsi"/>
          <w:lang w:val="ka-GE"/>
        </w:rPr>
        <w:t xml:space="preserve">შრეზე, </w:t>
      </w:r>
      <w:r>
        <w:rPr>
          <w:rFonts w:ascii="Sylfaen" w:hAnsi="Sylfaen" w:cstheme="majorHAnsi"/>
          <w:lang w:val="ka-GE"/>
        </w:rPr>
        <w:t>რომელიც გულისხმობს მოსწავლესთან ინდივიდუალურ (ან ძალიან მცირე ჯგუფში)</w:t>
      </w:r>
      <w:r w:rsidR="006110F2">
        <w:rPr>
          <w:rFonts w:ascii="Sylfaen" w:hAnsi="Sylfaen" w:cstheme="majorHAnsi"/>
          <w:lang w:val="ka-GE"/>
        </w:rPr>
        <w:t xml:space="preserve"> მუშაობას. </w:t>
      </w:r>
      <w:r w:rsidR="006B3C44">
        <w:rPr>
          <w:rFonts w:ascii="Sylfaen" w:hAnsi="Sylfaen" w:cstheme="majorHAnsi"/>
          <w:lang w:val="ka-GE"/>
        </w:rPr>
        <w:t>მასთან</w:t>
      </w:r>
      <w:r>
        <w:rPr>
          <w:rFonts w:ascii="Sylfaen" w:hAnsi="Sylfaen" w:cstheme="majorHAnsi"/>
          <w:lang w:val="ka-GE"/>
        </w:rPr>
        <w:t xml:space="preserve"> მუშაობს აქვს უფრო ინტენსიური და ხანგრძლივი ხასიათი, ვიდრე ეს </w:t>
      </w:r>
      <w:r w:rsidR="006B3C44">
        <w:rPr>
          <w:rFonts w:ascii="Sylfaen" w:hAnsi="Sylfaen" w:cstheme="majorHAnsi"/>
          <w:lang w:val="ka-GE"/>
        </w:rPr>
        <w:t>იყო</w:t>
      </w:r>
      <w:r w:rsidR="006110F2">
        <w:rPr>
          <w:rFonts w:ascii="Sylfaen" w:hAnsi="Sylfaen" w:cstheme="majorHAnsi"/>
          <w:lang w:val="ka-GE"/>
        </w:rPr>
        <w:t xml:space="preserve"> </w:t>
      </w:r>
      <w:r w:rsidR="006B3C44" w:rsidRPr="00CE183D">
        <w:rPr>
          <w:rFonts w:ascii="Sylfaen" w:hAnsi="Sylfaen" w:cstheme="majorHAnsi"/>
          <w:lang w:val="ka-GE"/>
        </w:rPr>
        <w:t xml:space="preserve">II </w:t>
      </w:r>
      <w:r w:rsidR="006110F2">
        <w:rPr>
          <w:rFonts w:ascii="Sylfaen" w:hAnsi="Sylfaen" w:cstheme="majorHAnsi"/>
          <w:lang w:val="ka-GE"/>
        </w:rPr>
        <w:t xml:space="preserve">შრეზე. </w:t>
      </w:r>
      <w:r>
        <w:rPr>
          <w:rFonts w:ascii="Sylfaen" w:hAnsi="Sylfaen" w:cstheme="majorHAnsi"/>
          <w:lang w:val="ka-GE"/>
        </w:rPr>
        <w:t xml:space="preserve">ამასთანავე, სწავლებას აქვს უფრო მეტად ფოკუსირებული ხასიათი, უფრო ვიწრო სასწავლო მიზნები. </w:t>
      </w:r>
      <w:r w:rsidR="006B3C44">
        <w:rPr>
          <w:rFonts w:ascii="Sylfaen" w:hAnsi="Sylfaen" w:cstheme="majorHAnsi"/>
          <w:lang w:val="ka-GE"/>
        </w:rPr>
        <w:t>III</w:t>
      </w:r>
      <w:r w:rsidR="006110F2">
        <w:rPr>
          <w:rFonts w:ascii="Sylfaen" w:hAnsi="Sylfaen" w:cstheme="majorHAnsi"/>
          <w:lang w:val="ka-GE"/>
        </w:rPr>
        <w:t xml:space="preserve"> </w:t>
      </w:r>
      <w:r>
        <w:rPr>
          <w:rFonts w:ascii="Sylfaen" w:hAnsi="Sylfaen" w:cstheme="majorHAnsi"/>
          <w:lang w:val="ka-GE"/>
        </w:rPr>
        <w:t>შრეზე სწავლება შეიძლება გულისხმობდეს ან არ გულისხმობდეს სპეციალურ განათლებას</w:t>
      </w:r>
      <w:r w:rsidR="006C47BD">
        <w:rPr>
          <w:rFonts w:ascii="Sylfaen" w:hAnsi="Sylfaen" w:cstheme="majorHAnsi"/>
          <w:lang w:val="ka-GE"/>
        </w:rPr>
        <w:t xml:space="preserve"> –</w:t>
      </w:r>
      <w:r w:rsidR="00ED5E0B">
        <w:rPr>
          <w:rFonts w:ascii="Sylfaen" w:hAnsi="Sylfaen" w:cstheme="majorHAnsi"/>
          <w:lang w:val="ka-GE"/>
        </w:rPr>
        <w:t xml:space="preserve"> </w:t>
      </w:r>
      <w:r>
        <w:rPr>
          <w:rFonts w:ascii="Sylfaen" w:hAnsi="Sylfaen" w:cstheme="majorHAnsi"/>
          <w:lang w:val="ka-GE"/>
        </w:rPr>
        <w:t>ეს დამოკიდებულია არსებულ სახე</w:t>
      </w:r>
      <w:r w:rsidR="006B3C44">
        <w:rPr>
          <w:rFonts w:ascii="Sylfaen" w:hAnsi="Sylfaen" w:cstheme="majorHAnsi"/>
          <w:lang w:val="ka-GE"/>
        </w:rPr>
        <w:t>ლ</w:t>
      </w:r>
      <w:r>
        <w:rPr>
          <w:rFonts w:ascii="Sylfaen" w:hAnsi="Sylfaen" w:cstheme="majorHAnsi"/>
          <w:lang w:val="ka-GE"/>
        </w:rPr>
        <w:t>მწიფო რეგულაციებზე. იმისთვის</w:t>
      </w:r>
      <w:r w:rsidR="006110F2">
        <w:rPr>
          <w:rFonts w:ascii="Sylfaen" w:hAnsi="Sylfaen" w:cstheme="majorHAnsi"/>
          <w:lang w:val="ka-GE"/>
        </w:rPr>
        <w:t>,</w:t>
      </w:r>
      <w:r>
        <w:rPr>
          <w:rFonts w:ascii="Sylfaen" w:hAnsi="Sylfaen" w:cstheme="majorHAnsi"/>
          <w:lang w:val="ka-GE"/>
        </w:rPr>
        <w:t xml:space="preserve"> რომ მოსწავლე გადამისამართებ</w:t>
      </w:r>
      <w:r w:rsidR="004A0BBE">
        <w:rPr>
          <w:rFonts w:ascii="Sylfaen" w:hAnsi="Sylfaen" w:cstheme="majorHAnsi"/>
          <w:lang w:val="ka-GE"/>
        </w:rPr>
        <w:t>უ</w:t>
      </w:r>
      <w:r>
        <w:rPr>
          <w:rFonts w:ascii="Sylfaen" w:hAnsi="Sylfaen" w:cstheme="majorHAnsi"/>
          <w:lang w:val="ka-GE"/>
        </w:rPr>
        <w:t>ლი იყოს სპეციალური განათლების მიმართულებით, აუცილებელია სპეციალური პროცედურების გავლა, რომელიც ას</w:t>
      </w:r>
      <w:r w:rsidR="00193119">
        <w:rPr>
          <w:rFonts w:ascii="Sylfaen" w:hAnsi="Sylfaen" w:cstheme="majorHAnsi"/>
          <w:lang w:val="ka-GE"/>
        </w:rPr>
        <w:t>ე</w:t>
      </w:r>
      <w:r>
        <w:rPr>
          <w:rFonts w:ascii="Sylfaen" w:hAnsi="Sylfaen" w:cstheme="majorHAnsi"/>
          <w:lang w:val="ka-GE"/>
        </w:rPr>
        <w:t xml:space="preserve">ვე სახელმწიფო წესებით რეგულირდება. </w:t>
      </w:r>
      <w:r w:rsidRPr="00CE183D">
        <w:rPr>
          <w:rFonts w:ascii="Sylfaen" w:hAnsi="Sylfaen" w:cstheme="majorHAnsi"/>
          <w:lang w:val="ka-GE"/>
        </w:rPr>
        <w:t xml:space="preserve">RTI </w:t>
      </w:r>
      <w:r>
        <w:rPr>
          <w:rFonts w:ascii="Sylfaen" w:hAnsi="Sylfaen" w:cstheme="majorHAnsi"/>
          <w:lang w:val="ka-GE"/>
        </w:rPr>
        <w:t>მოდელის გამოყენება არავითარ წინააღმდეგობაში არ მოდის ამ რეგულ</w:t>
      </w:r>
      <w:r w:rsidR="00193119">
        <w:rPr>
          <w:rFonts w:ascii="Sylfaen" w:hAnsi="Sylfaen" w:cstheme="majorHAnsi"/>
          <w:lang w:val="ka-GE"/>
        </w:rPr>
        <w:t>ა</w:t>
      </w:r>
      <w:r>
        <w:rPr>
          <w:rFonts w:ascii="Sylfaen" w:hAnsi="Sylfaen" w:cstheme="majorHAnsi"/>
          <w:lang w:val="ka-GE"/>
        </w:rPr>
        <w:t>ციებთან</w:t>
      </w:r>
      <w:r w:rsidR="006C47BD">
        <w:rPr>
          <w:rFonts w:ascii="Sylfaen" w:hAnsi="Sylfaen" w:cstheme="majorHAnsi"/>
          <w:lang w:val="ka-GE"/>
        </w:rPr>
        <w:t xml:space="preserve"> – </w:t>
      </w:r>
      <w:r>
        <w:rPr>
          <w:rFonts w:ascii="Sylfaen" w:hAnsi="Sylfaen" w:cstheme="majorHAnsi"/>
          <w:lang w:val="ka-GE"/>
        </w:rPr>
        <w:t>მშობელს ან მასწავლებელს ნებისმიერ დრო</w:t>
      </w:r>
      <w:r w:rsidR="006B3C44">
        <w:rPr>
          <w:rFonts w:ascii="Sylfaen" w:hAnsi="Sylfaen" w:cstheme="majorHAnsi"/>
          <w:lang w:val="ka-GE"/>
        </w:rPr>
        <w:t>ს შეუძლია კონკრეტულ</w:t>
      </w:r>
      <w:r w:rsidR="006110F2">
        <w:rPr>
          <w:rFonts w:ascii="Sylfaen" w:hAnsi="Sylfaen" w:cstheme="majorHAnsi"/>
          <w:lang w:val="ka-GE"/>
        </w:rPr>
        <w:t>ი</w:t>
      </w:r>
      <w:r w:rsidR="006B3C44">
        <w:rPr>
          <w:rFonts w:ascii="Sylfaen" w:hAnsi="Sylfaen" w:cstheme="majorHAnsi"/>
          <w:lang w:val="ka-GE"/>
        </w:rPr>
        <w:t xml:space="preserve"> მოსწავლ</w:t>
      </w:r>
      <w:r w:rsidR="006110F2">
        <w:rPr>
          <w:rFonts w:ascii="Sylfaen" w:hAnsi="Sylfaen" w:cstheme="majorHAnsi"/>
          <w:lang w:val="ka-GE"/>
        </w:rPr>
        <w:t>ისთვის</w:t>
      </w:r>
      <w:r w:rsidR="00ED5E0B">
        <w:rPr>
          <w:rFonts w:ascii="Sylfaen" w:hAnsi="Sylfaen" w:cstheme="majorHAnsi"/>
          <w:lang w:val="ka-GE"/>
        </w:rPr>
        <w:t xml:space="preserve"> </w:t>
      </w:r>
      <w:r>
        <w:rPr>
          <w:rFonts w:ascii="Sylfaen" w:hAnsi="Sylfaen" w:cstheme="majorHAnsi"/>
          <w:lang w:val="ka-GE"/>
        </w:rPr>
        <w:t xml:space="preserve">სსსმ მოსწავლის სტატუსის მისაღებად საჭირო პროცედურების ინიცირება. </w:t>
      </w:r>
      <w:r w:rsidRPr="00CE183D">
        <w:rPr>
          <w:rFonts w:ascii="Sylfaen" w:hAnsi="Sylfaen" w:cstheme="majorHAnsi"/>
          <w:lang w:val="ka-GE"/>
        </w:rPr>
        <w:t xml:space="preserve">RTI </w:t>
      </w:r>
      <w:r>
        <w:rPr>
          <w:rFonts w:ascii="Sylfaen" w:hAnsi="Sylfaen" w:cstheme="majorHAnsi"/>
          <w:lang w:val="ka-GE"/>
        </w:rPr>
        <w:t xml:space="preserve">მოდელი </w:t>
      </w:r>
      <w:r w:rsidR="00A4657A">
        <w:rPr>
          <w:rFonts w:ascii="Sylfaen" w:hAnsi="Sylfaen" w:cstheme="majorHAnsi"/>
          <w:lang w:val="ka-GE"/>
        </w:rPr>
        <w:t>საშუალებას აძლევს ყველა მოსწავლეს</w:t>
      </w:r>
      <w:r w:rsidR="006B3C44">
        <w:rPr>
          <w:rFonts w:ascii="Sylfaen" w:hAnsi="Sylfaen" w:cstheme="majorHAnsi"/>
          <w:lang w:val="ka-GE"/>
        </w:rPr>
        <w:t>,</w:t>
      </w:r>
      <w:r w:rsidR="00A4657A">
        <w:rPr>
          <w:rFonts w:ascii="Sylfaen" w:hAnsi="Sylfaen" w:cstheme="majorHAnsi"/>
          <w:lang w:val="ka-GE"/>
        </w:rPr>
        <w:t xml:space="preserve"> ადრეული ჩარევის საფუძველზე გამოასწოროს აკადემიური სირთულეები ისე, რომ მდგომარეობამ არ მიიღოს რთული სახე; თუმცა, თუ საქმე გვაქვს დასწავლის უნარის და სხვა სახის დარღვევასთან, შესაბამისი პროცედურების გავლის შემდეგ მოსწავლე იღებს სსსმ მოსწავლის სტატუსს, ჩართულია სპეციალურ განათლებაში და იღებს საჭირო მომსახურებებს. სპეციალური განათლება განსაზღვრავს</w:t>
      </w:r>
      <w:r w:rsidR="006110F2">
        <w:rPr>
          <w:rFonts w:ascii="Sylfaen" w:hAnsi="Sylfaen" w:cstheme="majorHAnsi"/>
          <w:lang w:val="ka-GE"/>
        </w:rPr>
        <w:t>,</w:t>
      </w:r>
      <w:r w:rsidR="00A4657A">
        <w:rPr>
          <w:rFonts w:ascii="Sylfaen" w:hAnsi="Sylfaen" w:cstheme="majorHAnsi"/>
          <w:lang w:val="ka-GE"/>
        </w:rPr>
        <w:t xml:space="preserve"> თუ რა ფორმით ერთვება მოსწავლე </w:t>
      </w:r>
      <w:r w:rsidR="00600F75" w:rsidRPr="002151C6">
        <w:rPr>
          <w:rFonts w:ascii="Sylfaen" w:hAnsi="Sylfaen" w:cstheme="majorHAnsi"/>
          <w:lang w:val="ka-GE"/>
        </w:rPr>
        <w:t>ზოგად</w:t>
      </w:r>
      <w:r w:rsidR="00600F75">
        <w:rPr>
          <w:rFonts w:ascii="Sylfaen" w:hAnsi="Sylfaen" w:cstheme="majorHAnsi"/>
          <w:lang w:val="ka-GE"/>
        </w:rPr>
        <w:t>საგანმანათლებლო</w:t>
      </w:r>
      <w:r w:rsidR="006110F2">
        <w:rPr>
          <w:rFonts w:ascii="Sylfaen" w:hAnsi="Sylfaen" w:cstheme="majorHAnsi"/>
          <w:lang w:val="ka-GE"/>
        </w:rPr>
        <w:t xml:space="preserve"> </w:t>
      </w:r>
      <w:r w:rsidR="00600F75">
        <w:rPr>
          <w:rFonts w:ascii="Sylfaen" w:hAnsi="Sylfaen" w:cstheme="majorHAnsi"/>
          <w:lang w:val="ka-GE"/>
        </w:rPr>
        <w:t xml:space="preserve">კლასის სასწავლო პროცესში. </w:t>
      </w:r>
      <w:r w:rsidR="00A4657A">
        <w:rPr>
          <w:rFonts w:ascii="Sylfaen" w:hAnsi="Sylfaen" w:cstheme="majorHAnsi"/>
          <w:lang w:val="ka-GE"/>
        </w:rPr>
        <w:t>ზოგიერთ შემთხვ</w:t>
      </w:r>
      <w:r w:rsidR="004A0BBE">
        <w:rPr>
          <w:rFonts w:ascii="Sylfaen" w:hAnsi="Sylfaen" w:cstheme="majorHAnsi"/>
          <w:lang w:val="ka-GE"/>
        </w:rPr>
        <w:t>ე</w:t>
      </w:r>
      <w:r w:rsidR="00A4657A">
        <w:rPr>
          <w:rFonts w:ascii="Sylfaen" w:hAnsi="Sylfaen" w:cstheme="majorHAnsi"/>
          <w:lang w:val="ka-GE"/>
        </w:rPr>
        <w:t>ვაში ეს გულისხმობს სრულ მონაწილე</w:t>
      </w:r>
      <w:r w:rsidR="006B3C44">
        <w:rPr>
          <w:rFonts w:ascii="Sylfaen" w:hAnsi="Sylfaen" w:cstheme="majorHAnsi"/>
          <w:lang w:val="ka-GE"/>
        </w:rPr>
        <w:t>ო</w:t>
      </w:r>
      <w:r w:rsidR="00A4657A">
        <w:rPr>
          <w:rFonts w:ascii="Sylfaen" w:hAnsi="Sylfaen" w:cstheme="majorHAnsi"/>
          <w:lang w:val="ka-GE"/>
        </w:rPr>
        <w:t>ბ</w:t>
      </w:r>
      <w:r w:rsidR="006B3C44">
        <w:rPr>
          <w:rFonts w:ascii="Sylfaen" w:hAnsi="Sylfaen" w:cstheme="majorHAnsi"/>
          <w:lang w:val="ka-GE"/>
        </w:rPr>
        <w:t>ა</w:t>
      </w:r>
      <w:r w:rsidR="00A4657A">
        <w:rPr>
          <w:rFonts w:ascii="Sylfaen" w:hAnsi="Sylfaen" w:cstheme="majorHAnsi"/>
          <w:lang w:val="ka-GE"/>
        </w:rPr>
        <w:t>ს, ზოგიერთ შემთხვევაში კი არასრულ და სპეცი</w:t>
      </w:r>
      <w:r w:rsidR="006B3C44">
        <w:rPr>
          <w:rFonts w:ascii="Sylfaen" w:hAnsi="Sylfaen" w:cstheme="majorHAnsi"/>
          <w:lang w:val="ka-GE"/>
        </w:rPr>
        <w:t>ალ</w:t>
      </w:r>
      <w:r w:rsidR="00A4657A">
        <w:rPr>
          <w:rFonts w:ascii="Sylfaen" w:hAnsi="Sylfaen" w:cstheme="majorHAnsi"/>
          <w:lang w:val="ka-GE"/>
        </w:rPr>
        <w:t xml:space="preserve">ური განრიგის მიხედვით </w:t>
      </w:r>
      <w:r w:rsidR="006110F2">
        <w:rPr>
          <w:rFonts w:ascii="Sylfaen" w:hAnsi="Sylfaen" w:cstheme="majorHAnsi"/>
          <w:lang w:val="ka-GE"/>
        </w:rPr>
        <w:t xml:space="preserve">ჩართულობას. </w:t>
      </w:r>
      <w:r w:rsidR="00A4657A">
        <w:rPr>
          <w:rFonts w:ascii="Sylfaen" w:hAnsi="Sylfaen" w:cstheme="majorHAnsi"/>
          <w:lang w:val="ka-GE"/>
        </w:rPr>
        <w:t>როგორც წესი, არ განიხილება სპეციალიზირებულ სკოლებში მოსწავლეთა გადაყვანა</w:t>
      </w:r>
      <w:r w:rsidR="006C47BD">
        <w:rPr>
          <w:rFonts w:ascii="Sylfaen" w:hAnsi="Sylfaen" w:cstheme="majorHAnsi"/>
          <w:lang w:val="ka-GE"/>
        </w:rPr>
        <w:t xml:space="preserve"> –</w:t>
      </w:r>
      <w:r w:rsidR="00ED5E0B">
        <w:rPr>
          <w:rFonts w:ascii="Sylfaen" w:hAnsi="Sylfaen" w:cstheme="majorHAnsi"/>
          <w:lang w:val="ka-GE"/>
        </w:rPr>
        <w:t xml:space="preserve"> </w:t>
      </w:r>
      <w:r w:rsidR="00A4657A">
        <w:rPr>
          <w:rFonts w:ascii="Sylfaen" w:hAnsi="Sylfaen" w:cstheme="majorHAnsi"/>
          <w:lang w:val="ka-GE"/>
        </w:rPr>
        <w:t xml:space="preserve">ეს საჭირო ხდება მხოლოდ </w:t>
      </w:r>
      <w:r w:rsidR="00193119">
        <w:rPr>
          <w:rFonts w:ascii="Sylfaen" w:hAnsi="Sylfaen" w:cstheme="majorHAnsi"/>
          <w:lang w:val="ka-GE"/>
        </w:rPr>
        <w:t xml:space="preserve">ძალიან </w:t>
      </w:r>
      <w:r w:rsidR="00A4657A">
        <w:rPr>
          <w:rFonts w:ascii="Sylfaen" w:hAnsi="Sylfaen" w:cstheme="majorHAnsi"/>
          <w:lang w:val="ka-GE"/>
        </w:rPr>
        <w:t>იშვიათ და გამონაკლის შემთხვევებში.</w:t>
      </w:r>
    </w:p>
    <w:p w14:paraId="5F4A0258" w14:textId="77777777" w:rsidR="009B3A2F" w:rsidRPr="009B3A2F" w:rsidRDefault="009B3A2F" w:rsidP="00495D1E">
      <w:pPr>
        <w:spacing w:line="360" w:lineRule="auto"/>
        <w:jc w:val="both"/>
        <w:rPr>
          <w:rFonts w:ascii="Sylfaen" w:hAnsi="Sylfaen" w:cstheme="majorHAnsi"/>
          <w:lang w:val="ka-GE"/>
        </w:rPr>
      </w:pPr>
    </w:p>
    <w:p w14:paraId="3548D198" w14:textId="77777777" w:rsidR="009B3A2F" w:rsidRPr="00CE183D" w:rsidRDefault="00BD3BE8" w:rsidP="00CE183D">
      <w:pPr>
        <w:pStyle w:val="Heading1"/>
        <w:rPr>
          <w:b w:val="0"/>
          <w:lang w:val="ka-GE"/>
        </w:rPr>
      </w:pPr>
      <w:bookmarkStart w:id="8" w:name="_Toc150544637"/>
      <w:r w:rsidRPr="00CE183D">
        <w:rPr>
          <w:lang w:val="ka-GE"/>
        </w:rPr>
        <w:t>შეჯამება</w:t>
      </w:r>
      <w:bookmarkEnd w:id="8"/>
    </w:p>
    <w:p w14:paraId="459D9613" w14:textId="3B91B961" w:rsidR="00B64DBD" w:rsidRDefault="00B64DBD" w:rsidP="004A0BBE">
      <w:pPr>
        <w:spacing w:line="360" w:lineRule="auto"/>
        <w:ind w:firstLine="567"/>
        <w:jc w:val="both"/>
        <w:rPr>
          <w:rFonts w:ascii="Sylfaen" w:hAnsi="Sylfaen" w:cstheme="majorHAnsi"/>
          <w:bCs/>
          <w:lang w:val="ka-GE"/>
        </w:rPr>
      </w:pPr>
      <w:r w:rsidRPr="00DD30AD">
        <w:rPr>
          <w:rFonts w:ascii="Sylfaen" w:hAnsi="Sylfaen" w:cstheme="majorHAnsi"/>
          <w:lang w:val="ka-GE"/>
        </w:rPr>
        <w:t xml:space="preserve">სწავლის უნივერსალური </w:t>
      </w:r>
      <w:r w:rsidR="007266FC" w:rsidRPr="0009379A">
        <w:rPr>
          <w:rFonts w:ascii="Sylfaen" w:hAnsi="Sylfaen" w:cstheme="majorHAnsi"/>
          <w:lang w:val="ka-GE"/>
        </w:rPr>
        <w:t>დიზ</w:t>
      </w:r>
      <w:r w:rsidR="007266FC">
        <w:rPr>
          <w:rFonts w:ascii="Sylfaen" w:hAnsi="Sylfaen" w:cstheme="majorHAnsi"/>
          <w:lang w:val="ka-GE"/>
        </w:rPr>
        <w:t>აი</w:t>
      </w:r>
      <w:r w:rsidR="007266FC" w:rsidRPr="0009379A">
        <w:rPr>
          <w:rFonts w:ascii="Sylfaen" w:hAnsi="Sylfaen" w:cstheme="majorHAnsi"/>
          <w:lang w:val="ka-GE"/>
        </w:rPr>
        <w:t xml:space="preserve">ნი </w:t>
      </w:r>
      <w:r w:rsidRPr="0009379A">
        <w:rPr>
          <w:rFonts w:ascii="Sylfaen" w:hAnsi="Sylfaen" w:cstheme="majorHAnsi"/>
          <w:lang w:val="ka-GE"/>
        </w:rPr>
        <w:t>(</w:t>
      </w:r>
      <w:r w:rsidRPr="00CE183D">
        <w:rPr>
          <w:rFonts w:ascii="Sylfaen" w:hAnsi="Sylfaen" w:cstheme="majorHAnsi"/>
          <w:bCs/>
          <w:lang w:val="ka-GE"/>
        </w:rPr>
        <w:t>UDL</w:t>
      </w:r>
      <w:r w:rsidRPr="0009379A">
        <w:rPr>
          <w:rFonts w:ascii="Sylfaen" w:hAnsi="Sylfaen" w:cstheme="majorHAnsi"/>
          <w:bCs/>
          <w:lang w:val="ka-GE"/>
        </w:rPr>
        <w:t>)</w:t>
      </w:r>
      <w:r w:rsidR="006110F2">
        <w:rPr>
          <w:rFonts w:ascii="Sylfaen" w:hAnsi="Sylfaen" w:cstheme="majorHAnsi"/>
          <w:bCs/>
          <w:lang w:val="ka-GE"/>
        </w:rPr>
        <w:t xml:space="preserve"> </w:t>
      </w:r>
      <w:r>
        <w:rPr>
          <w:rFonts w:ascii="Sylfaen" w:hAnsi="Sylfaen" w:cstheme="majorHAnsi"/>
          <w:lang w:val="ka-GE"/>
        </w:rPr>
        <w:t>სწავლა-სწავლების პროცესს ორგანიზებას ისე უკეთებს, რომ წარმატების მიღწევისთვის ყველა მოსწავლეს თანაბარ</w:t>
      </w:r>
      <w:r w:rsidR="002A3E78">
        <w:rPr>
          <w:rFonts w:ascii="Sylfaen" w:hAnsi="Sylfaen" w:cstheme="majorHAnsi"/>
          <w:lang w:val="ka-GE"/>
        </w:rPr>
        <w:t>ი</w:t>
      </w:r>
      <w:r>
        <w:rPr>
          <w:rFonts w:ascii="Sylfaen" w:hAnsi="Sylfaen" w:cstheme="majorHAnsi"/>
          <w:lang w:val="ka-GE"/>
        </w:rPr>
        <w:t xml:space="preserve"> შესაძლებლობა ჰქონდეს. ეს მიდგომა მასწავლებელს აძლევს </w:t>
      </w:r>
      <w:r w:rsidR="002A3E78">
        <w:rPr>
          <w:rFonts w:ascii="Sylfaen" w:hAnsi="Sylfaen" w:cstheme="majorHAnsi"/>
          <w:lang w:val="ka-GE"/>
        </w:rPr>
        <w:t xml:space="preserve">იმის </w:t>
      </w:r>
      <w:r>
        <w:rPr>
          <w:rFonts w:ascii="Sylfaen" w:hAnsi="Sylfaen" w:cstheme="majorHAnsi"/>
          <w:lang w:val="ka-GE"/>
        </w:rPr>
        <w:t>თავისუფლებას</w:t>
      </w:r>
      <w:r w:rsidR="002A3E78">
        <w:rPr>
          <w:rFonts w:ascii="Sylfaen" w:hAnsi="Sylfaen" w:cstheme="majorHAnsi"/>
          <w:lang w:val="ka-GE"/>
        </w:rPr>
        <w:t>,</w:t>
      </w:r>
      <w:r>
        <w:rPr>
          <w:rFonts w:ascii="Sylfaen" w:hAnsi="Sylfaen" w:cstheme="majorHAnsi"/>
          <w:lang w:val="ka-GE"/>
        </w:rPr>
        <w:t xml:space="preserve"> თუ როგორ მიაწოდოს მოსწავლეებს ახალი მასალა</w:t>
      </w:r>
      <w:r w:rsidR="006C47BD">
        <w:rPr>
          <w:rFonts w:ascii="Sylfaen" w:hAnsi="Sylfaen" w:cstheme="majorHAnsi"/>
          <w:lang w:val="ka-GE"/>
        </w:rPr>
        <w:t xml:space="preserve"> –</w:t>
      </w:r>
      <w:r w:rsidR="00ED5E0B">
        <w:rPr>
          <w:rFonts w:ascii="Sylfaen" w:hAnsi="Sylfaen" w:cstheme="majorHAnsi"/>
          <w:lang w:val="ka-GE"/>
        </w:rPr>
        <w:t xml:space="preserve"> </w:t>
      </w:r>
      <w:r w:rsidR="004A0BBE">
        <w:rPr>
          <w:rFonts w:ascii="Sylfaen" w:hAnsi="Sylfaen" w:cstheme="majorHAnsi"/>
          <w:lang w:val="ka-GE"/>
        </w:rPr>
        <w:t xml:space="preserve">მთავარია, </w:t>
      </w:r>
      <w:r>
        <w:rPr>
          <w:rFonts w:ascii="Sylfaen" w:hAnsi="Sylfaen" w:cstheme="majorHAnsi"/>
          <w:lang w:val="ka-GE"/>
        </w:rPr>
        <w:t xml:space="preserve">გამოყენებული გზები მორგებული იყოს მოსწავლეების საჭიროებებზე და ითვალისწინებდეს მათ ინტერესებს. იგივე მიდგომა მუშაობს მოსწავლეების ცოდნის შეფასებისა და მათ მიერ ცოდნის </w:t>
      </w:r>
      <w:r w:rsidR="004A0BBE">
        <w:rPr>
          <w:rFonts w:ascii="Sylfaen" w:hAnsi="Sylfaen" w:cstheme="majorHAnsi"/>
          <w:lang w:val="ka-GE"/>
        </w:rPr>
        <w:t xml:space="preserve">დემონსტრირებასთან </w:t>
      </w:r>
      <w:r>
        <w:rPr>
          <w:rFonts w:ascii="Sylfaen" w:hAnsi="Sylfaen" w:cstheme="majorHAnsi"/>
          <w:lang w:val="ka-GE"/>
        </w:rPr>
        <w:t>დაკავშირებით. სწავლა-სწავლების პროცესის ცენტრალური ფიგურაა მოსწავლე და პროცესში მის ჩართულობას უაღრესად დიდი მნიშვნელობა ენიჭება; თუმცა მოსწ</w:t>
      </w:r>
      <w:r w:rsidR="004A0BBE">
        <w:rPr>
          <w:rFonts w:ascii="Sylfaen" w:hAnsi="Sylfaen" w:cstheme="majorHAnsi"/>
          <w:lang w:val="ka-GE"/>
        </w:rPr>
        <w:t>ა</w:t>
      </w:r>
      <w:r>
        <w:rPr>
          <w:rFonts w:ascii="Sylfaen" w:hAnsi="Sylfaen" w:cstheme="majorHAnsi"/>
          <w:lang w:val="ka-GE"/>
        </w:rPr>
        <w:t>ვლეები ყოველთვის არ არიან ჩართულები სასწავლო პროცესში</w:t>
      </w:r>
      <w:r w:rsidR="006110F2">
        <w:rPr>
          <w:rFonts w:ascii="Sylfaen" w:hAnsi="Sylfaen" w:cstheme="majorHAnsi"/>
          <w:lang w:val="ka-GE"/>
        </w:rPr>
        <w:t>,</w:t>
      </w:r>
      <w:r>
        <w:rPr>
          <w:rFonts w:ascii="Sylfaen" w:hAnsi="Sylfaen" w:cstheme="majorHAnsi"/>
          <w:lang w:val="ka-GE"/>
        </w:rPr>
        <w:t xml:space="preserve"> მათი ჩართულობის უზრუნველსაყოფად მნიშვნელოვანია</w:t>
      </w:r>
      <w:r w:rsidR="006110F2">
        <w:rPr>
          <w:rFonts w:ascii="Sylfaen" w:hAnsi="Sylfaen" w:cstheme="majorHAnsi"/>
          <w:lang w:val="ka-GE"/>
        </w:rPr>
        <w:t>,</w:t>
      </w:r>
      <w:r>
        <w:rPr>
          <w:rFonts w:ascii="Sylfaen" w:hAnsi="Sylfaen" w:cstheme="majorHAnsi"/>
          <w:lang w:val="ka-GE"/>
        </w:rPr>
        <w:t xml:space="preserve"> რომ სასწავლო გარემოში ისინი </w:t>
      </w:r>
      <w:r w:rsidR="006110F2">
        <w:rPr>
          <w:rFonts w:ascii="Sylfaen" w:hAnsi="Sylfaen" w:cstheme="majorHAnsi"/>
          <w:lang w:val="ka-GE"/>
        </w:rPr>
        <w:t xml:space="preserve">თავს </w:t>
      </w:r>
      <w:r>
        <w:rPr>
          <w:rFonts w:ascii="Sylfaen" w:hAnsi="Sylfaen" w:cstheme="majorHAnsi"/>
          <w:lang w:val="ka-GE"/>
        </w:rPr>
        <w:t>უსაფრთხოდ გრძნობდნენ</w:t>
      </w:r>
      <w:r w:rsidR="006110F2">
        <w:rPr>
          <w:rFonts w:ascii="Sylfaen" w:hAnsi="Sylfaen" w:cstheme="majorHAnsi"/>
          <w:lang w:val="ka-GE"/>
        </w:rPr>
        <w:t>,</w:t>
      </w:r>
      <w:r>
        <w:rPr>
          <w:rFonts w:ascii="Sylfaen" w:hAnsi="Sylfaen" w:cstheme="majorHAnsi"/>
          <w:lang w:val="ka-GE"/>
        </w:rPr>
        <w:t xml:space="preserve"> სასწავლო თემატიკას </w:t>
      </w:r>
      <w:r w:rsidR="002A3E78">
        <w:rPr>
          <w:rFonts w:ascii="Sylfaen" w:hAnsi="Sylfaen" w:cstheme="majorHAnsi"/>
          <w:lang w:val="ka-GE"/>
        </w:rPr>
        <w:t>აღიქვა</w:t>
      </w:r>
      <w:r>
        <w:rPr>
          <w:rFonts w:ascii="Sylfaen" w:hAnsi="Sylfaen" w:cstheme="majorHAnsi"/>
          <w:lang w:val="ka-GE"/>
        </w:rPr>
        <w:t xml:space="preserve">მდნენ მათთვის მნიშვნელოვნად, რელევანტურად და </w:t>
      </w:r>
      <w:r w:rsidR="006110F2">
        <w:rPr>
          <w:rFonts w:ascii="Sylfaen" w:hAnsi="Sylfaen" w:cstheme="majorHAnsi"/>
          <w:lang w:val="ka-GE"/>
        </w:rPr>
        <w:t xml:space="preserve">ფიქრობდნენ, </w:t>
      </w:r>
      <w:r>
        <w:rPr>
          <w:rFonts w:ascii="Sylfaen" w:hAnsi="Sylfaen" w:cstheme="majorHAnsi"/>
          <w:lang w:val="ka-GE"/>
        </w:rPr>
        <w:t>რომ</w:t>
      </w:r>
      <w:r w:rsidR="00ED5E0B">
        <w:rPr>
          <w:rFonts w:ascii="Sylfaen" w:hAnsi="Sylfaen" w:cstheme="majorHAnsi"/>
          <w:lang w:val="ka-GE"/>
        </w:rPr>
        <w:t xml:space="preserve"> </w:t>
      </w:r>
      <w:r>
        <w:rPr>
          <w:rFonts w:ascii="Sylfaen" w:hAnsi="Sylfaen" w:cstheme="majorHAnsi"/>
          <w:lang w:val="ka-GE"/>
        </w:rPr>
        <w:t>მისი ათვისება</w:t>
      </w:r>
      <w:r w:rsidR="006110F2">
        <w:rPr>
          <w:rFonts w:ascii="Sylfaen" w:hAnsi="Sylfaen" w:cstheme="majorHAnsi"/>
          <w:lang w:val="ka-GE"/>
        </w:rPr>
        <w:t xml:space="preserve"> </w:t>
      </w:r>
      <w:r w:rsidR="002A3E78">
        <w:rPr>
          <w:rFonts w:ascii="Sylfaen" w:hAnsi="Sylfaen" w:cstheme="majorHAnsi"/>
          <w:lang w:val="ka-GE"/>
        </w:rPr>
        <w:t>შეუძლიათ</w:t>
      </w:r>
      <w:r>
        <w:rPr>
          <w:rFonts w:ascii="Sylfaen" w:hAnsi="Sylfaen" w:cstheme="majorHAnsi"/>
          <w:lang w:val="ka-GE"/>
        </w:rPr>
        <w:t>. მასწავლებელი ხელს უნდა უწყობდეს მოსწავლეთა ავტ</w:t>
      </w:r>
      <w:r w:rsidR="004A0BBE">
        <w:rPr>
          <w:rFonts w:ascii="Sylfaen" w:hAnsi="Sylfaen" w:cstheme="majorHAnsi"/>
          <w:lang w:val="ka-GE"/>
        </w:rPr>
        <w:t>ო</w:t>
      </w:r>
      <w:r>
        <w:rPr>
          <w:rFonts w:ascii="Sylfaen" w:hAnsi="Sylfaen" w:cstheme="majorHAnsi"/>
          <w:lang w:val="ka-GE"/>
        </w:rPr>
        <w:t>ნომი</w:t>
      </w:r>
      <w:r w:rsidR="002A3E78">
        <w:rPr>
          <w:rFonts w:ascii="Sylfaen" w:hAnsi="Sylfaen" w:cstheme="majorHAnsi"/>
          <w:lang w:val="ka-GE"/>
        </w:rPr>
        <w:t>უ</w:t>
      </w:r>
      <w:r>
        <w:rPr>
          <w:rFonts w:ascii="Sylfaen" w:hAnsi="Sylfaen" w:cstheme="majorHAnsi"/>
          <w:lang w:val="ka-GE"/>
        </w:rPr>
        <w:t xml:space="preserve">რობას და ახალისებდეს მათ მიერ თავიანთი სწავლის </w:t>
      </w:r>
      <w:r w:rsidR="002A3E78">
        <w:rPr>
          <w:rFonts w:ascii="Sylfaen" w:hAnsi="Sylfaen" w:cstheme="majorHAnsi"/>
          <w:lang w:val="ka-GE"/>
        </w:rPr>
        <w:t>პ</w:t>
      </w:r>
      <w:r>
        <w:rPr>
          <w:rFonts w:ascii="Sylfaen" w:hAnsi="Sylfaen" w:cstheme="majorHAnsi"/>
          <w:lang w:val="ka-GE"/>
        </w:rPr>
        <w:t>რ</w:t>
      </w:r>
      <w:r w:rsidR="002A3E78">
        <w:rPr>
          <w:rFonts w:ascii="Sylfaen" w:hAnsi="Sylfaen" w:cstheme="majorHAnsi"/>
          <w:lang w:val="ka-GE"/>
        </w:rPr>
        <w:t>ო</w:t>
      </w:r>
      <w:r>
        <w:rPr>
          <w:rFonts w:ascii="Sylfaen" w:hAnsi="Sylfaen" w:cstheme="majorHAnsi"/>
          <w:lang w:val="ka-GE"/>
        </w:rPr>
        <w:t xml:space="preserve">ცესის დაგეგმვას. </w:t>
      </w:r>
      <w:r w:rsidRPr="00CE183D">
        <w:rPr>
          <w:rFonts w:ascii="Sylfaen" w:hAnsi="Sylfaen" w:cstheme="majorHAnsi"/>
          <w:bCs/>
          <w:lang w:val="ka-GE"/>
        </w:rPr>
        <w:t>UDL</w:t>
      </w:r>
      <w:r>
        <w:rPr>
          <w:rFonts w:ascii="Sylfaen" w:hAnsi="Sylfaen" w:cstheme="majorHAnsi"/>
          <w:bCs/>
          <w:lang w:val="ka-GE"/>
        </w:rPr>
        <w:t xml:space="preserve"> </w:t>
      </w:r>
      <w:r w:rsidR="004A0BBE">
        <w:rPr>
          <w:rFonts w:ascii="Sylfaen" w:hAnsi="Sylfaen" w:cstheme="majorHAnsi"/>
          <w:bCs/>
          <w:lang w:val="ka-GE"/>
        </w:rPr>
        <w:t xml:space="preserve">ეყრდნობა </w:t>
      </w:r>
      <w:r>
        <w:rPr>
          <w:rFonts w:ascii="Sylfaen" w:hAnsi="Sylfaen" w:cstheme="majorHAnsi"/>
          <w:bCs/>
          <w:lang w:val="ka-GE"/>
        </w:rPr>
        <w:t>საიმონ სინეკის „ოქროს წრის“ კონცეფ</w:t>
      </w:r>
      <w:r w:rsidR="004A0BBE">
        <w:rPr>
          <w:rFonts w:ascii="Sylfaen" w:hAnsi="Sylfaen" w:cstheme="majorHAnsi"/>
          <w:bCs/>
          <w:lang w:val="ka-GE"/>
        </w:rPr>
        <w:t>ც</w:t>
      </w:r>
      <w:r>
        <w:rPr>
          <w:rFonts w:ascii="Sylfaen" w:hAnsi="Sylfaen" w:cstheme="majorHAnsi"/>
          <w:bCs/>
          <w:lang w:val="ka-GE"/>
        </w:rPr>
        <w:t>იას</w:t>
      </w:r>
      <w:r w:rsidR="006C47BD">
        <w:rPr>
          <w:rFonts w:ascii="Sylfaen" w:hAnsi="Sylfaen" w:cstheme="majorHAnsi"/>
          <w:bCs/>
          <w:lang w:val="ka-GE"/>
        </w:rPr>
        <w:t xml:space="preserve"> –</w:t>
      </w:r>
      <w:r w:rsidR="00ED5E0B">
        <w:rPr>
          <w:rFonts w:ascii="Sylfaen" w:hAnsi="Sylfaen" w:cstheme="majorHAnsi"/>
          <w:bCs/>
          <w:lang w:val="ka-GE"/>
        </w:rPr>
        <w:t xml:space="preserve"> </w:t>
      </w:r>
      <w:r>
        <w:rPr>
          <w:rFonts w:ascii="Sylfaen" w:hAnsi="Sylfaen" w:cstheme="majorHAnsi"/>
          <w:bCs/>
          <w:lang w:val="ka-GE"/>
        </w:rPr>
        <w:t xml:space="preserve">სწავლის პროცესი იწყება კითხვით </w:t>
      </w:r>
      <w:r w:rsidR="006110F2">
        <w:rPr>
          <w:rFonts w:ascii="Sylfaen" w:hAnsi="Sylfaen" w:cstheme="majorHAnsi"/>
          <w:bCs/>
          <w:lang w:val="ka-GE"/>
        </w:rPr>
        <w:t>„</w:t>
      </w:r>
      <w:r w:rsidRPr="00B64DBD">
        <w:rPr>
          <w:rFonts w:ascii="Sylfaen" w:hAnsi="Sylfaen" w:cstheme="majorHAnsi"/>
          <w:bCs/>
          <w:i/>
          <w:lang w:val="ka-GE"/>
        </w:rPr>
        <w:t>რატომ</w:t>
      </w:r>
      <w:r>
        <w:rPr>
          <w:rFonts w:ascii="Sylfaen" w:hAnsi="Sylfaen" w:cstheme="majorHAnsi"/>
          <w:bCs/>
          <w:lang w:val="ka-GE"/>
        </w:rPr>
        <w:t>?</w:t>
      </w:r>
      <w:r w:rsidR="006110F2">
        <w:rPr>
          <w:rFonts w:ascii="Sylfaen" w:hAnsi="Sylfaen" w:cstheme="majorHAnsi"/>
          <w:bCs/>
          <w:lang w:val="ka-GE"/>
        </w:rPr>
        <w:t>“</w:t>
      </w:r>
      <w:r>
        <w:rPr>
          <w:rFonts w:ascii="Sylfaen" w:hAnsi="Sylfaen" w:cstheme="majorHAnsi"/>
          <w:bCs/>
          <w:lang w:val="ka-GE"/>
        </w:rPr>
        <w:t xml:space="preserve"> როდესაც მოსწავლეები იაზრებენ, თუ რატომ სწავლობენ იმას, რასაც სწავლობენ, ისინი მეტად </w:t>
      </w:r>
      <w:r w:rsidR="006110F2">
        <w:rPr>
          <w:rFonts w:ascii="Sylfaen" w:hAnsi="Sylfaen" w:cstheme="majorHAnsi"/>
          <w:bCs/>
          <w:lang w:val="ka-GE"/>
        </w:rPr>
        <w:t>ერთვებიან</w:t>
      </w:r>
      <w:r>
        <w:rPr>
          <w:rFonts w:ascii="Sylfaen" w:hAnsi="Sylfaen" w:cstheme="majorHAnsi"/>
          <w:bCs/>
          <w:lang w:val="ka-GE"/>
        </w:rPr>
        <w:t xml:space="preserve"> სასწავლო </w:t>
      </w:r>
      <w:r w:rsidR="004A0BBE">
        <w:rPr>
          <w:rFonts w:ascii="Sylfaen" w:hAnsi="Sylfaen" w:cstheme="majorHAnsi"/>
          <w:bCs/>
          <w:lang w:val="ka-GE"/>
        </w:rPr>
        <w:t xml:space="preserve">პროცესში </w:t>
      </w:r>
      <w:r>
        <w:rPr>
          <w:rFonts w:ascii="Sylfaen" w:hAnsi="Sylfaen" w:cstheme="majorHAnsi"/>
          <w:bCs/>
          <w:lang w:val="ka-GE"/>
        </w:rPr>
        <w:t>და მოტივირებულნი არიან ისწავლონ</w:t>
      </w:r>
      <w:r w:rsidR="002A3E78">
        <w:rPr>
          <w:rFonts w:ascii="Sylfaen" w:hAnsi="Sylfaen" w:cstheme="majorHAnsi"/>
          <w:bCs/>
          <w:lang w:val="ka-GE"/>
        </w:rPr>
        <w:t>;</w:t>
      </w:r>
      <w:r>
        <w:rPr>
          <w:rFonts w:ascii="Sylfaen" w:hAnsi="Sylfaen" w:cstheme="majorHAnsi"/>
          <w:bCs/>
          <w:lang w:val="ka-GE"/>
        </w:rPr>
        <w:t xml:space="preserve"> ამ გზაზე დაბრკოლებებ</w:t>
      </w:r>
      <w:r w:rsidR="006110F2">
        <w:rPr>
          <w:rFonts w:ascii="Sylfaen" w:hAnsi="Sylfaen" w:cstheme="majorHAnsi"/>
          <w:bCs/>
          <w:lang w:val="ka-GE"/>
        </w:rPr>
        <w:t>თან</w:t>
      </w:r>
      <w:r>
        <w:rPr>
          <w:rFonts w:ascii="Sylfaen" w:hAnsi="Sylfaen" w:cstheme="majorHAnsi"/>
          <w:bCs/>
          <w:lang w:val="ka-GE"/>
        </w:rPr>
        <w:t xml:space="preserve"> შეხვედრისას</w:t>
      </w:r>
      <w:r w:rsidR="006110F2">
        <w:rPr>
          <w:rFonts w:ascii="Sylfaen" w:hAnsi="Sylfaen" w:cstheme="majorHAnsi"/>
          <w:bCs/>
          <w:lang w:val="ka-GE"/>
        </w:rPr>
        <w:t xml:space="preserve"> კი</w:t>
      </w:r>
      <w:r>
        <w:rPr>
          <w:rFonts w:ascii="Sylfaen" w:hAnsi="Sylfaen" w:cstheme="majorHAnsi"/>
          <w:bCs/>
          <w:lang w:val="ka-GE"/>
        </w:rPr>
        <w:t xml:space="preserve"> ადვილად არ იხევენ უკან და </w:t>
      </w:r>
      <w:r w:rsidR="006110F2">
        <w:rPr>
          <w:rFonts w:ascii="Sylfaen" w:hAnsi="Sylfaen" w:cstheme="majorHAnsi"/>
          <w:bCs/>
          <w:lang w:val="ka-GE"/>
        </w:rPr>
        <w:t xml:space="preserve">აძლიერებენ ძალისხმევას. </w:t>
      </w:r>
    </w:p>
    <w:p w14:paraId="49933948" w14:textId="77777777" w:rsidR="00273457" w:rsidRDefault="00273457" w:rsidP="00B64DBD">
      <w:pPr>
        <w:spacing w:line="360" w:lineRule="auto"/>
        <w:ind w:firstLine="567"/>
        <w:jc w:val="both"/>
        <w:rPr>
          <w:rFonts w:ascii="Sylfaen" w:hAnsi="Sylfaen" w:cstheme="majorHAnsi"/>
          <w:bCs/>
          <w:lang w:val="ka-GE"/>
        </w:rPr>
      </w:pPr>
    </w:p>
    <w:p w14:paraId="30096BF4" w14:textId="166379CF" w:rsidR="00273457" w:rsidRDefault="00273457" w:rsidP="004A0BBE">
      <w:pPr>
        <w:spacing w:line="360" w:lineRule="auto"/>
        <w:ind w:firstLine="567"/>
        <w:jc w:val="both"/>
        <w:rPr>
          <w:rFonts w:ascii="Sylfaen" w:hAnsi="Sylfaen" w:cstheme="majorHAnsi"/>
          <w:lang w:val="ka-GE"/>
        </w:rPr>
      </w:pPr>
      <w:r w:rsidRPr="00CE183D">
        <w:rPr>
          <w:rFonts w:ascii="Sylfaen" w:hAnsi="Sylfaen" w:cstheme="majorHAnsi"/>
          <w:lang w:val="ka-GE"/>
        </w:rPr>
        <w:t xml:space="preserve">RTI </w:t>
      </w:r>
      <w:r>
        <w:rPr>
          <w:rFonts w:ascii="Sylfaen" w:hAnsi="Sylfaen" w:cstheme="majorHAnsi"/>
          <w:lang w:val="ka-GE"/>
        </w:rPr>
        <w:t xml:space="preserve">არის ინტერვენციის მრავალშრიანი სისტემა, რომელიც მიმართულია </w:t>
      </w:r>
      <w:r w:rsidR="00600F75">
        <w:rPr>
          <w:rFonts w:ascii="Sylfaen" w:hAnsi="Sylfaen" w:cstheme="majorHAnsi"/>
          <w:lang w:val="ka-GE"/>
        </w:rPr>
        <w:t xml:space="preserve">მოსწავლეთა </w:t>
      </w:r>
      <w:r>
        <w:rPr>
          <w:rFonts w:ascii="Sylfaen" w:hAnsi="Sylfaen" w:cstheme="majorHAnsi"/>
          <w:lang w:val="ka-GE"/>
        </w:rPr>
        <w:t xml:space="preserve">სხვადასხვა სასწავლო </w:t>
      </w:r>
      <w:r w:rsidR="006110F2">
        <w:rPr>
          <w:rFonts w:ascii="Sylfaen" w:hAnsi="Sylfaen" w:cstheme="majorHAnsi"/>
          <w:lang w:val="ka-GE"/>
        </w:rPr>
        <w:t xml:space="preserve">საჭიროებისკენ </w:t>
      </w:r>
      <w:r w:rsidR="00600F75">
        <w:rPr>
          <w:rFonts w:ascii="Sylfaen" w:hAnsi="Sylfaen" w:cstheme="majorHAnsi"/>
          <w:lang w:val="ka-GE"/>
        </w:rPr>
        <w:t xml:space="preserve">და </w:t>
      </w:r>
      <w:r>
        <w:rPr>
          <w:rFonts w:ascii="Sylfaen" w:hAnsi="Sylfaen" w:cstheme="majorHAnsi"/>
          <w:lang w:val="ka-GE"/>
        </w:rPr>
        <w:t>ცდილობს შეამციროს მოსწავლეებში შეზღუდული შესაძლებლობა (არ მივიდეს მდგომარეობა</w:t>
      </w:r>
      <w:r w:rsidR="002444E9">
        <w:rPr>
          <w:rFonts w:ascii="Sylfaen" w:hAnsi="Sylfaen" w:cstheme="majorHAnsi"/>
          <w:lang w:val="ka-GE"/>
        </w:rPr>
        <w:t xml:space="preserve"> ამ კონდიციამდე). </w:t>
      </w:r>
      <w:r w:rsidR="00600F75">
        <w:rPr>
          <w:rFonts w:ascii="Sylfaen" w:hAnsi="Sylfaen" w:cstheme="majorHAnsi"/>
          <w:lang w:val="ka-GE"/>
        </w:rPr>
        <w:t xml:space="preserve">ამ მოდელის ძირითადი ამოცანაა დროულად </w:t>
      </w:r>
      <w:r w:rsidR="004A0BBE">
        <w:rPr>
          <w:rFonts w:ascii="Sylfaen" w:hAnsi="Sylfaen" w:cstheme="majorHAnsi"/>
          <w:lang w:val="ka-GE"/>
        </w:rPr>
        <w:t xml:space="preserve">გამოვლინდეს </w:t>
      </w:r>
      <w:r w:rsidR="00600F75">
        <w:rPr>
          <w:rFonts w:ascii="Sylfaen" w:hAnsi="Sylfaen" w:cstheme="majorHAnsi"/>
          <w:lang w:val="ka-GE"/>
        </w:rPr>
        <w:t xml:space="preserve">ის სირთულეები, რომლებიც მოსწავლეებს </w:t>
      </w:r>
      <w:r w:rsidR="00600F75" w:rsidRPr="002151C6">
        <w:rPr>
          <w:rFonts w:ascii="Sylfaen" w:hAnsi="Sylfaen" w:cstheme="majorHAnsi"/>
          <w:lang w:val="ka-GE"/>
        </w:rPr>
        <w:t>ზოგად</w:t>
      </w:r>
      <w:r w:rsidR="00600F75">
        <w:rPr>
          <w:rFonts w:ascii="Sylfaen" w:hAnsi="Sylfaen" w:cstheme="majorHAnsi"/>
          <w:lang w:val="ka-GE"/>
        </w:rPr>
        <w:t>საგანმანათლებლო</w:t>
      </w:r>
      <w:r w:rsidR="0031055D">
        <w:rPr>
          <w:rFonts w:ascii="Sylfaen" w:hAnsi="Sylfaen" w:cstheme="majorHAnsi"/>
          <w:lang w:val="ka-GE"/>
        </w:rPr>
        <w:t xml:space="preserve"> </w:t>
      </w:r>
      <w:r w:rsidR="00600F75">
        <w:rPr>
          <w:rFonts w:ascii="Sylfaen" w:hAnsi="Sylfaen" w:cstheme="majorHAnsi"/>
          <w:lang w:val="ka-GE"/>
        </w:rPr>
        <w:t>კლასში სწავლის დროს აქვთ და დროულად დაიწყოს მუშაობა მათ გამოსწორებაზე, რათა საჭირო არ გახდეს მოსწავლესთან სპეციალური განათლების გამოყენება.</w:t>
      </w:r>
      <w:r w:rsidR="00ED5E0B">
        <w:rPr>
          <w:rFonts w:ascii="Sylfaen" w:hAnsi="Sylfaen" w:cstheme="majorHAnsi"/>
          <w:lang w:val="ka-GE"/>
        </w:rPr>
        <w:t xml:space="preserve"> </w:t>
      </w:r>
      <w:r w:rsidR="0031055D">
        <w:rPr>
          <w:rFonts w:ascii="Sylfaen" w:hAnsi="Sylfaen" w:cstheme="majorHAnsi"/>
          <w:lang w:val="ka-GE"/>
        </w:rPr>
        <w:t xml:space="preserve">ამ მოდელის </w:t>
      </w:r>
      <w:r>
        <w:rPr>
          <w:rFonts w:ascii="Sylfaen" w:hAnsi="Sylfaen" w:cstheme="majorHAnsi"/>
          <w:lang w:val="ka-GE"/>
        </w:rPr>
        <w:t>ძირითად მიზანს წარმოადგენს მოსწავლეების უზრუნველყოფა შესაბამისი მომსახურებებით ამგვარი</w:t>
      </w:r>
      <w:r w:rsidR="00ED5E0B">
        <w:rPr>
          <w:rFonts w:ascii="Sylfaen" w:hAnsi="Sylfaen" w:cstheme="majorHAnsi"/>
          <w:lang w:val="ka-GE"/>
        </w:rPr>
        <w:t xml:space="preserve"> </w:t>
      </w:r>
      <w:r>
        <w:rPr>
          <w:rFonts w:ascii="Sylfaen" w:hAnsi="Sylfaen" w:cstheme="majorHAnsi"/>
          <w:lang w:val="ka-GE"/>
        </w:rPr>
        <w:t xml:space="preserve">საჭიროების დადგომისთანავე; </w:t>
      </w:r>
      <w:r w:rsidR="0031055D">
        <w:rPr>
          <w:rFonts w:ascii="Sylfaen" w:hAnsi="Sylfaen" w:cstheme="majorHAnsi"/>
          <w:lang w:val="ka-GE"/>
        </w:rPr>
        <w:t xml:space="preserve">ხოლო </w:t>
      </w:r>
      <w:r>
        <w:rPr>
          <w:rFonts w:ascii="Sylfaen" w:hAnsi="Sylfaen" w:cstheme="majorHAnsi"/>
          <w:lang w:val="ka-GE"/>
        </w:rPr>
        <w:t xml:space="preserve">საჭიროების შემთხვევაში მოსწავლე </w:t>
      </w:r>
      <w:r w:rsidR="0031055D">
        <w:rPr>
          <w:rFonts w:ascii="Sylfaen" w:hAnsi="Sylfaen" w:cstheme="majorHAnsi"/>
          <w:lang w:val="ka-GE"/>
        </w:rPr>
        <w:t>უნდა გადამისამართდეს</w:t>
      </w:r>
      <w:r w:rsidR="00ED5E0B">
        <w:rPr>
          <w:rFonts w:ascii="Sylfaen" w:hAnsi="Sylfaen" w:cstheme="majorHAnsi"/>
          <w:lang w:val="ka-GE"/>
        </w:rPr>
        <w:t xml:space="preserve"> </w:t>
      </w:r>
      <w:r>
        <w:rPr>
          <w:rFonts w:ascii="Sylfaen" w:hAnsi="Sylfaen" w:cstheme="majorHAnsi"/>
          <w:lang w:val="ka-GE"/>
        </w:rPr>
        <w:t xml:space="preserve">სპეციალური განათლების მიმართულებით. </w:t>
      </w:r>
      <w:r w:rsidR="0031055D">
        <w:rPr>
          <w:rFonts w:ascii="Sylfaen" w:hAnsi="Sylfaen" w:cstheme="majorHAnsi"/>
          <w:lang w:val="ka-GE"/>
        </w:rPr>
        <w:t xml:space="preserve">იმავდროულად, </w:t>
      </w:r>
      <w:r w:rsidR="00161ED2">
        <w:rPr>
          <w:rFonts w:ascii="Sylfaen" w:hAnsi="Sylfaen" w:cstheme="majorHAnsi"/>
          <w:lang w:val="ka-GE"/>
        </w:rPr>
        <w:t>აუცილებელი</w:t>
      </w:r>
      <w:r w:rsidR="0031055D">
        <w:rPr>
          <w:rFonts w:ascii="Sylfaen" w:hAnsi="Sylfaen" w:cstheme="majorHAnsi"/>
          <w:lang w:val="ka-GE"/>
        </w:rPr>
        <w:t xml:space="preserve"> პირობა</w:t>
      </w:r>
      <w:r w:rsidR="00161ED2">
        <w:rPr>
          <w:rFonts w:ascii="Sylfaen" w:hAnsi="Sylfaen" w:cstheme="majorHAnsi"/>
          <w:lang w:val="ka-GE"/>
        </w:rPr>
        <w:t>ა</w:t>
      </w:r>
      <w:r w:rsidR="0031055D">
        <w:rPr>
          <w:rFonts w:ascii="Sylfaen" w:hAnsi="Sylfaen" w:cstheme="majorHAnsi"/>
          <w:lang w:val="ka-GE"/>
        </w:rPr>
        <w:t xml:space="preserve">, </w:t>
      </w:r>
      <w:r w:rsidR="00161ED2">
        <w:rPr>
          <w:rFonts w:ascii="Sylfaen" w:hAnsi="Sylfaen" w:cstheme="majorHAnsi"/>
          <w:lang w:val="ka-GE"/>
        </w:rPr>
        <w:t xml:space="preserve">რომ </w:t>
      </w:r>
      <w:r w:rsidR="00161ED2" w:rsidRPr="002151C6">
        <w:rPr>
          <w:rFonts w:ascii="Sylfaen" w:hAnsi="Sylfaen" w:cstheme="majorHAnsi"/>
          <w:lang w:val="ka-GE"/>
        </w:rPr>
        <w:t>ზოგად</w:t>
      </w:r>
      <w:r w:rsidR="00161ED2">
        <w:rPr>
          <w:rFonts w:ascii="Sylfaen" w:hAnsi="Sylfaen" w:cstheme="majorHAnsi"/>
          <w:lang w:val="ka-GE"/>
        </w:rPr>
        <w:t>საგანმანათლებლო</w:t>
      </w:r>
      <w:r w:rsidR="00161ED2" w:rsidRPr="002151C6">
        <w:rPr>
          <w:rFonts w:ascii="Sylfaen" w:hAnsi="Sylfaen" w:cstheme="majorHAnsi"/>
          <w:lang w:val="ka-GE"/>
        </w:rPr>
        <w:t xml:space="preserve"> კლასში</w:t>
      </w:r>
      <w:r w:rsidR="00161ED2">
        <w:rPr>
          <w:rFonts w:ascii="Sylfaen" w:hAnsi="Sylfaen" w:cstheme="majorHAnsi"/>
          <w:lang w:val="ka-GE"/>
        </w:rPr>
        <w:t xml:space="preserve"> სწავლებისას სკოლა იყენებდეს სწავლების მხოლოდ იმ მეთოდებს, რომლებიც სამეცნიერო მტკიცებულებების მიხედვით ეფექტურია მოსწავლეების უმრავლე</w:t>
      </w:r>
      <w:r w:rsidR="004A0BBE">
        <w:rPr>
          <w:rFonts w:ascii="Sylfaen" w:hAnsi="Sylfaen" w:cstheme="majorHAnsi"/>
          <w:lang w:val="ka-GE"/>
        </w:rPr>
        <w:t>სო</w:t>
      </w:r>
      <w:r w:rsidR="00161ED2">
        <w:rPr>
          <w:rFonts w:ascii="Sylfaen" w:hAnsi="Sylfaen" w:cstheme="majorHAnsi"/>
          <w:lang w:val="ka-GE"/>
        </w:rPr>
        <w:t>ბისთვის</w:t>
      </w:r>
      <w:r w:rsidR="006C47BD">
        <w:rPr>
          <w:rFonts w:ascii="Sylfaen" w:hAnsi="Sylfaen" w:cstheme="majorHAnsi"/>
          <w:lang w:val="ka-GE"/>
        </w:rPr>
        <w:t xml:space="preserve"> –</w:t>
      </w:r>
      <w:r w:rsidR="00ED5E0B">
        <w:rPr>
          <w:rFonts w:ascii="Sylfaen" w:hAnsi="Sylfaen" w:cstheme="majorHAnsi"/>
          <w:lang w:val="ka-GE"/>
        </w:rPr>
        <w:t xml:space="preserve"> </w:t>
      </w:r>
      <w:r w:rsidR="00161ED2">
        <w:rPr>
          <w:rFonts w:ascii="Sylfaen" w:hAnsi="Sylfaen" w:cstheme="majorHAnsi"/>
          <w:lang w:val="ka-GE"/>
        </w:rPr>
        <w:t xml:space="preserve">დარწმუნებულები უნდა ვიყოთ, რომ სწავლა-სწავლების პროცესში გამოვლენილი  სირთულეები გამოწვეული არ არის სწავლების არაეფექტური მეთოდოლოგიით. </w:t>
      </w:r>
    </w:p>
    <w:p w14:paraId="747F3F96" w14:textId="3A55BB13" w:rsidR="00273457" w:rsidRDefault="00273457" w:rsidP="0031055D">
      <w:pPr>
        <w:spacing w:line="360" w:lineRule="auto"/>
        <w:ind w:firstLine="567"/>
        <w:jc w:val="both"/>
        <w:rPr>
          <w:rFonts w:ascii="Sylfaen" w:hAnsi="Sylfaen" w:cstheme="majorHAnsi"/>
          <w:lang w:val="ka-GE"/>
        </w:rPr>
      </w:pPr>
      <w:r w:rsidRPr="00CE183D">
        <w:rPr>
          <w:rFonts w:ascii="Sylfaen" w:hAnsi="Sylfaen" w:cstheme="majorHAnsi"/>
          <w:lang w:val="ka-GE"/>
        </w:rPr>
        <w:t>RTI</w:t>
      </w:r>
      <w:r w:rsidR="00ED5E0B">
        <w:rPr>
          <w:rFonts w:ascii="Sylfaen" w:hAnsi="Sylfaen" w:cstheme="majorHAnsi"/>
          <w:lang w:val="ka-GE"/>
        </w:rPr>
        <w:t xml:space="preserve"> </w:t>
      </w:r>
      <w:r>
        <w:rPr>
          <w:rFonts w:ascii="Sylfaen" w:hAnsi="Sylfaen" w:cstheme="majorHAnsi"/>
          <w:lang w:val="ka-GE"/>
        </w:rPr>
        <w:t>ეხმარება სკოლას</w:t>
      </w:r>
      <w:r w:rsidR="0031055D">
        <w:rPr>
          <w:rFonts w:ascii="Sylfaen" w:hAnsi="Sylfaen" w:cstheme="majorHAnsi"/>
          <w:lang w:val="ka-GE"/>
        </w:rPr>
        <w:t>,</w:t>
      </w:r>
      <w:r>
        <w:rPr>
          <w:rFonts w:ascii="Sylfaen" w:hAnsi="Sylfaen" w:cstheme="majorHAnsi"/>
          <w:lang w:val="ka-GE"/>
        </w:rPr>
        <w:t xml:space="preserve"> ეფექტურად იმუშაოს მოსწავლეებთან ისეთი მექანიზმების გამოყენებით, </w:t>
      </w:r>
      <w:r w:rsidR="0031055D">
        <w:rPr>
          <w:rFonts w:ascii="Sylfaen" w:hAnsi="Sylfaen" w:cstheme="majorHAnsi"/>
          <w:lang w:val="ka-GE"/>
        </w:rPr>
        <w:t xml:space="preserve">როგორებიცაა </w:t>
      </w:r>
      <w:r>
        <w:rPr>
          <w:rFonts w:ascii="Sylfaen" w:hAnsi="Sylfaen" w:cstheme="majorHAnsi"/>
          <w:lang w:val="ka-GE"/>
        </w:rPr>
        <w:t>ადრეული ჩარევა, პროგრესის ხშირი მონიტორინგი და ინტენსიური, მტკიცებულებებზე დაფუძნებული, მრავ</w:t>
      </w:r>
      <w:r w:rsidR="004A0BBE">
        <w:rPr>
          <w:rFonts w:ascii="Sylfaen" w:hAnsi="Sylfaen" w:cstheme="majorHAnsi"/>
          <w:lang w:val="ka-GE"/>
        </w:rPr>
        <w:t>ა</w:t>
      </w:r>
      <w:r>
        <w:rPr>
          <w:rFonts w:ascii="Sylfaen" w:hAnsi="Sylfaen" w:cstheme="majorHAnsi"/>
          <w:lang w:val="ka-GE"/>
        </w:rPr>
        <w:t>ლშრიანი</w:t>
      </w:r>
      <w:r w:rsidR="00ED5E0B">
        <w:rPr>
          <w:rFonts w:ascii="Sylfaen" w:hAnsi="Sylfaen" w:cstheme="majorHAnsi"/>
          <w:lang w:val="ka-GE"/>
        </w:rPr>
        <w:t xml:space="preserve"> </w:t>
      </w:r>
      <w:r>
        <w:rPr>
          <w:rFonts w:ascii="Sylfaen" w:hAnsi="Sylfaen" w:cstheme="majorHAnsi"/>
          <w:lang w:val="ka-GE"/>
        </w:rPr>
        <w:t>ინტერვენციების სისტემის გამოყენება იმ ბავშვებისთვის,</w:t>
      </w:r>
      <w:r w:rsidR="00ED5E0B">
        <w:rPr>
          <w:rFonts w:ascii="Sylfaen" w:hAnsi="Sylfaen" w:cstheme="majorHAnsi"/>
          <w:lang w:val="ka-GE"/>
        </w:rPr>
        <w:t xml:space="preserve"> </w:t>
      </w:r>
      <w:r>
        <w:rPr>
          <w:rFonts w:ascii="Sylfaen" w:hAnsi="Sylfaen" w:cstheme="majorHAnsi"/>
          <w:lang w:val="ka-GE"/>
        </w:rPr>
        <w:t>რომლებსაც საკმარისი აკადემიური წარმატებები არ აქვთ.</w:t>
      </w:r>
      <w:r w:rsidR="00ED5E0B">
        <w:rPr>
          <w:rFonts w:ascii="Sylfaen" w:hAnsi="Sylfaen" w:cstheme="majorHAnsi"/>
          <w:lang w:val="ka-GE"/>
        </w:rPr>
        <w:t xml:space="preserve"> </w:t>
      </w:r>
    </w:p>
    <w:p w14:paraId="50B7566D" w14:textId="7E81A7CE" w:rsidR="00273457" w:rsidRDefault="00273457" w:rsidP="004A0BBE">
      <w:pPr>
        <w:spacing w:line="360" w:lineRule="auto"/>
        <w:ind w:firstLine="567"/>
        <w:jc w:val="both"/>
        <w:rPr>
          <w:rFonts w:ascii="Sylfaen" w:hAnsi="Sylfaen" w:cstheme="majorHAnsi"/>
          <w:bCs/>
          <w:lang w:val="ka-GE"/>
        </w:rPr>
      </w:pPr>
      <w:r>
        <w:rPr>
          <w:rFonts w:ascii="Sylfaen" w:hAnsi="Sylfaen" w:cstheme="majorHAnsi"/>
          <w:lang w:val="ka-GE"/>
        </w:rPr>
        <w:t xml:space="preserve">ყველაზე გავრცელებულია </w:t>
      </w:r>
      <w:r w:rsidRPr="00CE183D">
        <w:rPr>
          <w:rFonts w:ascii="Sylfaen" w:hAnsi="Sylfaen" w:cstheme="majorHAnsi"/>
          <w:lang w:val="ka-GE"/>
        </w:rPr>
        <w:t>RTI</w:t>
      </w:r>
      <w:r>
        <w:rPr>
          <w:rFonts w:ascii="Sylfaen" w:hAnsi="Sylfaen" w:cstheme="majorHAnsi"/>
          <w:lang w:val="ka-GE"/>
        </w:rPr>
        <w:t>-ის სამშრიანი</w:t>
      </w:r>
      <w:r w:rsidR="0031055D">
        <w:rPr>
          <w:rFonts w:ascii="Sylfaen" w:hAnsi="Sylfaen" w:cstheme="majorHAnsi"/>
          <w:lang w:val="ka-GE"/>
        </w:rPr>
        <w:t xml:space="preserve"> </w:t>
      </w:r>
      <w:r>
        <w:rPr>
          <w:rFonts w:ascii="Sylfaen" w:hAnsi="Sylfaen" w:cstheme="majorHAnsi"/>
          <w:lang w:val="ka-GE"/>
        </w:rPr>
        <w:t xml:space="preserve">მოდელი, რომელშიც </w:t>
      </w:r>
      <w:r w:rsidRPr="00CE183D">
        <w:rPr>
          <w:rFonts w:ascii="Sylfaen" w:hAnsi="Sylfaen" w:cstheme="majorHAnsi"/>
          <w:lang w:val="ka-GE"/>
        </w:rPr>
        <w:t xml:space="preserve">I </w:t>
      </w:r>
      <w:r>
        <w:rPr>
          <w:rFonts w:ascii="Sylfaen" w:hAnsi="Sylfaen" w:cstheme="majorHAnsi"/>
          <w:lang w:val="ka-GE"/>
        </w:rPr>
        <w:t>შრე უკავშირდება ზოგად ინტერვენციას</w:t>
      </w:r>
      <w:r w:rsidR="006C47BD">
        <w:rPr>
          <w:rFonts w:ascii="Sylfaen" w:hAnsi="Sylfaen" w:cstheme="majorHAnsi"/>
          <w:lang w:val="ka-GE"/>
        </w:rPr>
        <w:t xml:space="preserve"> </w:t>
      </w:r>
      <w:r w:rsidR="0031055D">
        <w:rPr>
          <w:rFonts w:ascii="Sylfaen" w:hAnsi="Sylfaen" w:cstheme="majorHAnsi"/>
          <w:lang w:val="ka-GE"/>
        </w:rPr>
        <w:t>(</w:t>
      </w:r>
      <w:r w:rsidR="00161ED2" w:rsidRPr="002151C6">
        <w:rPr>
          <w:rFonts w:ascii="Sylfaen" w:hAnsi="Sylfaen" w:cstheme="majorHAnsi"/>
          <w:lang w:val="ka-GE"/>
        </w:rPr>
        <w:t>ზოგად</w:t>
      </w:r>
      <w:r w:rsidR="00161ED2">
        <w:rPr>
          <w:rFonts w:ascii="Sylfaen" w:hAnsi="Sylfaen" w:cstheme="majorHAnsi"/>
          <w:lang w:val="ka-GE"/>
        </w:rPr>
        <w:t>საგანმანათლებლო</w:t>
      </w:r>
      <w:r w:rsidR="00161ED2" w:rsidRPr="002151C6">
        <w:rPr>
          <w:rFonts w:ascii="Sylfaen" w:hAnsi="Sylfaen" w:cstheme="majorHAnsi"/>
          <w:lang w:val="ka-GE"/>
        </w:rPr>
        <w:t xml:space="preserve"> კლასში</w:t>
      </w:r>
      <w:r w:rsidR="0031055D">
        <w:rPr>
          <w:rFonts w:ascii="Sylfaen" w:hAnsi="Sylfaen" w:cstheme="majorHAnsi"/>
          <w:lang w:val="ka-GE"/>
        </w:rPr>
        <w:t xml:space="preserve"> </w:t>
      </w:r>
      <w:r>
        <w:rPr>
          <w:rFonts w:ascii="Sylfaen" w:hAnsi="Sylfaen" w:cstheme="majorHAnsi"/>
          <w:lang w:val="ka-GE"/>
        </w:rPr>
        <w:t>სწავლება</w:t>
      </w:r>
      <w:r w:rsidR="0031055D">
        <w:rPr>
          <w:rFonts w:ascii="Sylfaen" w:hAnsi="Sylfaen" w:cstheme="majorHAnsi"/>
          <w:lang w:val="ka-GE"/>
        </w:rPr>
        <w:t>)</w:t>
      </w:r>
      <w:r>
        <w:rPr>
          <w:rFonts w:ascii="Sylfaen" w:hAnsi="Sylfaen" w:cstheme="majorHAnsi"/>
          <w:lang w:val="ka-GE"/>
        </w:rPr>
        <w:t xml:space="preserve">, </w:t>
      </w:r>
      <w:r w:rsidRPr="00CE183D">
        <w:rPr>
          <w:rFonts w:ascii="Sylfaen" w:hAnsi="Sylfaen" w:cstheme="majorHAnsi"/>
          <w:lang w:val="ka-GE"/>
        </w:rPr>
        <w:t xml:space="preserve">II </w:t>
      </w:r>
      <w:r>
        <w:rPr>
          <w:rFonts w:ascii="Sylfaen" w:hAnsi="Sylfaen" w:cstheme="majorHAnsi"/>
          <w:lang w:val="ka-GE"/>
        </w:rPr>
        <w:t>შრე</w:t>
      </w:r>
      <w:r w:rsidR="006C47BD">
        <w:rPr>
          <w:rFonts w:ascii="Sylfaen" w:hAnsi="Sylfaen" w:cstheme="majorHAnsi"/>
          <w:lang w:val="ka-GE"/>
        </w:rPr>
        <w:t xml:space="preserve"> –</w:t>
      </w:r>
      <w:r w:rsidR="00ED5E0B">
        <w:rPr>
          <w:rFonts w:ascii="Sylfaen" w:hAnsi="Sylfaen" w:cstheme="majorHAnsi"/>
          <w:lang w:val="ka-GE"/>
        </w:rPr>
        <w:t xml:space="preserve"> </w:t>
      </w:r>
      <w:r>
        <w:rPr>
          <w:rFonts w:ascii="Sylfaen" w:hAnsi="Sylfaen" w:cstheme="majorHAnsi"/>
          <w:lang w:val="ka-GE"/>
        </w:rPr>
        <w:t xml:space="preserve">მიზნობრივ სწავლებას </w:t>
      </w:r>
      <w:r w:rsidR="006C47BD">
        <w:rPr>
          <w:rFonts w:ascii="Sylfaen" w:hAnsi="Sylfaen" w:cstheme="majorHAnsi"/>
          <w:lang w:val="ka-GE"/>
        </w:rPr>
        <w:t xml:space="preserve"> </w:t>
      </w:r>
      <w:r w:rsidR="0031055D">
        <w:rPr>
          <w:rFonts w:ascii="Sylfaen" w:hAnsi="Sylfaen" w:cstheme="majorHAnsi"/>
          <w:lang w:val="ka-GE"/>
        </w:rPr>
        <w:t>(</w:t>
      </w:r>
      <w:r>
        <w:rPr>
          <w:rFonts w:ascii="Sylfaen" w:hAnsi="Sylfaen" w:cstheme="majorHAnsi"/>
          <w:lang w:val="ka-GE"/>
        </w:rPr>
        <w:t>სწავლება მცირე ჯგუფებში</w:t>
      </w:r>
      <w:r w:rsidR="0031055D">
        <w:rPr>
          <w:rFonts w:ascii="Sylfaen" w:hAnsi="Sylfaen" w:cstheme="majorHAnsi"/>
          <w:lang w:val="ka-GE"/>
        </w:rPr>
        <w:t>)</w:t>
      </w:r>
      <w:r>
        <w:rPr>
          <w:rFonts w:ascii="Sylfaen" w:hAnsi="Sylfaen" w:cstheme="majorHAnsi"/>
          <w:lang w:val="ka-GE"/>
        </w:rPr>
        <w:t xml:space="preserve">, </w:t>
      </w:r>
      <w:r w:rsidRPr="00CE183D">
        <w:rPr>
          <w:rFonts w:ascii="Sylfaen" w:hAnsi="Sylfaen" w:cstheme="majorHAnsi"/>
          <w:lang w:val="ka-GE"/>
        </w:rPr>
        <w:t xml:space="preserve">III </w:t>
      </w:r>
      <w:r>
        <w:rPr>
          <w:rFonts w:ascii="Sylfaen" w:hAnsi="Sylfaen" w:cstheme="majorHAnsi"/>
          <w:lang w:val="ka-GE"/>
        </w:rPr>
        <w:t>შრე</w:t>
      </w:r>
      <w:r w:rsidR="00ED5E0B">
        <w:rPr>
          <w:rFonts w:ascii="Sylfaen" w:hAnsi="Sylfaen" w:cstheme="majorHAnsi"/>
          <w:lang w:val="ka-GE"/>
        </w:rPr>
        <w:t xml:space="preserve"> </w:t>
      </w:r>
      <w:r>
        <w:rPr>
          <w:rFonts w:ascii="Sylfaen" w:hAnsi="Sylfaen" w:cstheme="majorHAnsi"/>
          <w:lang w:val="ka-GE"/>
        </w:rPr>
        <w:t xml:space="preserve">კი </w:t>
      </w:r>
      <w:r w:rsidR="006C47BD">
        <w:rPr>
          <w:rFonts w:ascii="Sylfaen" w:hAnsi="Sylfaen" w:cstheme="majorHAnsi"/>
          <w:lang w:val="ka-GE"/>
        </w:rPr>
        <w:t xml:space="preserve"> </w:t>
      </w:r>
      <w:r>
        <w:rPr>
          <w:rFonts w:ascii="Sylfaen" w:hAnsi="Sylfaen" w:cstheme="majorHAnsi"/>
          <w:lang w:val="ka-GE"/>
        </w:rPr>
        <w:t>ინტენსიურ სწავლებას გულისხმობს</w:t>
      </w:r>
      <w:r w:rsidR="006C47BD">
        <w:rPr>
          <w:rFonts w:ascii="Sylfaen" w:hAnsi="Sylfaen" w:cstheme="majorHAnsi"/>
          <w:lang w:val="ka-GE"/>
        </w:rPr>
        <w:t xml:space="preserve"> </w:t>
      </w:r>
      <w:r w:rsidR="0031055D">
        <w:rPr>
          <w:rFonts w:ascii="Sylfaen" w:hAnsi="Sylfaen" w:cstheme="majorHAnsi"/>
          <w:lang w:val="ka-GE"/>
        </w:rPr>
        <w:t>(ის ინდვიდუ</w:t>
      </w:r>
      <w:r w:rsidR="004A0BBE">
        <w:rPr>
          <w:rFonts w:ascii="Sylfaen" w:hAnsi="Sylfaen" w:cstheme="majorHAnsi"/>
          <w:lang w:val="ka-GE"/>
        </w:rPr>
        <w:t>ალურია</w:t>
      </w:r>
      <w:r w:rsidR="0031055D">
        <w:rPr>
          <w:rFonts w:ascii="Sylfaen" w:hAnsi="Sylfaen" w:cstheme="majorHAnsi"/>
          <w:lang w:val="ka-GE"/>
        </w:rPr>
        <w:t xml:space="preserve"> </w:t>
      </w:r>
      <w:r>
        <w:rPr>
          <w:rFonts w:ascii="Sylfaen" w:hAnsi="Sylfaen" w:cstheme="majorHAnsi"/>
          <w:lang w:val="ka-GE"/>
        </w:rPr>
        <w:t>და მეტად</w:t>
      </w:r>
      <w:r w:rsidR="0031055D">
        <w:rPr>
          <w:rFonts w:ascii="Sylfaen" w:hAnsi="Sylfaen" w:cstheme="majorHAnsi"/>
          <w:lang w:val="ka-GE"/>
        </w:rPr>
        <w:t>აა</w:t>
      </w:r>
      <w:r>
        <w:rPr>
          <w:rFonts w:ascii="Sylfaen" w:hAnsi="Sylfaen" w:cstheme="majorHAnsi"/>
          <w:lang w:val="ka-GE"/>
        </w:rPr>
        <w:t xml:space="preserve"> ფოკუსირებული კონკრეტულ მიზნებზე</w:t>
      </w:r>
      <w:r w:rsidR="0031055D">
        <w:rPr>
          <w:rFonts w:ascii="Sylfaen" w:hAnsi="Sylfaen" w:cstheme="majorHAnsi"/>
          <w:lang w:val="ka-GE"/>
        </w:rPr>
        <w:t>)</w:t>
      </w:r>
      <w:r>
        <w:rPr>
          <w:rFonts w:ascii="Sylfaen" w:hAnsi="Sylfaen" w:cstheme="majorHAnsi"/>
          <w:lang w:val="ka-GE"/>
        </w:rPr>
        <w:t>. ინტერვენციის ინტენსიურობის გაზრდა, როგორც წესი, უკავშირდება სწავლების მეტად სისტემური ფორმების შემოღებას, მეტი დროის გამოყოფას, უფრო მცირე და ჰომოგენურ ჯგუფებში სწავლებას და უფრო მეტი კომპეტენციის მასწავლებლების ჩართვას.</w:t>
      </w:r>
      <w:r w:rsidR="00161ED2">
        <w:rPr>
          <w:rFonts w:ascii="Sylfaen" w:hAnsi="Sylfaen" w:cstheme="majorHAnsi"/>
          <w:lang w:val="ka-GE"/>
        </w:rPr>
        <w:t xml:space="preserve"> მხარდაჭერის სამშრიანი მოდელი გამოიყენება არა მხოლოდ აკადემიურ აქტივობებთან, არამედ სოციალურ ქცევასთან </w:t>
      </w:r>
      <w:r w:rsidR="0031055D">
        <w:rPr>
          <w:rFonts w:ascii="Sylfaen" w:hAnsi="Sylfaen" w:cstheme="majorHAnsi"/>
          <w:lang w:val="ka-GE"/>
        </w:rPr>
        <w:t xml:space="preserve">დაკავშირებითაც. </w:t>
      </w:r>
    </w:p>
    <w:p w14:paraId="247B7408" w14:textId="77777777" w:rsidR="00B64DBD" w:rsidRDefault="00B64DBD" w:rsidP="00495D1E">
      <w:pPr>
        <w:spacing w:line="360" w:lineRule="auto"/>
        <w:jc w:val="both"/>
        <w:rPr>
          <w:rFonts w:ascii="Sylfaen" w:hAnsi="Sylfaen" w:cstheme="majorHAnsi"/>
          <w:lang w:val="ka-GE"/>
        </w:rPr>
      </w:pPr>
    </w:p>
    <w:p w14:paraId="2F1F27FB" w14:textId="224C3217" w:rsidR="00BD3BE8" w:rsidRPr="00CE183D" w:rsidRDefault="00BD3BE8" w:rsidP="00CE183D">
      <w:pPr>
        <w:pStyle w:val="Heading1"/>
      </w:pPr>
      <w:bookmarkStart w:id="9" w:name="_Toc150544638"/>
      <w:r w:rsidRPr="00B64DBD">
        <w:rPr>
          <w:lang w:val="ka-GE"/>
        </w:rPr>
        <w:t>კითხვები რეფლექსიისთვის</w:t>
      </w:r>
      <w:bookmarkEnd w:id="9"/>
    </w:p>
    <w:p w14:paraId="594D9030" w14:textId="2F898CB2" w:rsidR="00CA42F6" w:rsidRPr="00B64DBD" w:rsidRDefault="00B64DBD" w:rsidP="007266FC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Sylfaen" w:hAnsi="Sylfaen" w:cstheme="majorHAnsi"/>
          <w:lang w:val="ka-GE"/>
        </w:rPr>
      </w:pPr>
      <w:r>
        <w:rPr>
          <w:rFonts w:ascii="Sylfaen" w:hAnsi="Sylfaen" w:cstheme="majorHAnsi"/>
          <w:lang w:val="ka-GE"/>
        </w:rPr>
        <w:t xml:space="preserve">ჩამოაყალიბეთ </w:t>
      </w:r>
      <w:r w:rsidRPr="00B64DBD">
        <w:rPr>
          <w:rFonts w:ascii="Sylfaen" w:hAnsi="Sylfaen" w:cstheme="majorHAnsi"/>
          <w:lang w:val="ka-GE"/>
        </w:rPr>
        <w:t xml:space="preserve">სწავლის უნივერსალური </w:t>
      </w:r>
      <w:r w:rsidR="007266FC" w:rsidRPr="00B64DBD">
        <w:rPr>
          <w:rFonts w:ascii="Sylfaen" w:hAnsi="Sylfaen" w:cstheme="majorHAnsi"/>
          <w:lang w:val="ka-GE"/>
        </w:rPr>
        <w:t>დიზ</w:t>
      </w:r>
      <w:r w:rsidR="007266FC">
        <w:rPr>
          <w:rFonts w:ascii="Sylfaen" w:hAnsi="Sylfaen" w:cstheme="majorHAnsi"/>
          <w:lang w:val="ka-GE"/>
        </w:rPr>
        <w:t>აი</w:t>
      </w:r>
      <w:r w:rsidR="007266FC" w:rsidRPr="00B64DBD">
        <w:rPr>
          <w:rFonts w:ascii="Sylfaen" w:hAnsi="Sylfaen" w:cstheme="majorHAnsi"/>
          <w:lang w:val="ka-GE"/>
        </w:rPr>
        <w:t>ნი</w:t>
      </w:r>
      <w:r w:rsidR="007266FC">
        <w:rPr>
          <w:rFonts w:ascii="Sylfaen" w:hAnsi="Sylfaen" w:cstheme="majorHAnsi"/>
          <w:lang w:val="ka-GE"/>
        </w:rPr>
        <w:t>ს</w:t>
      </w:r>
      <w:r w:rsidR="007266FC" w:rsidRPr="00B64DBD">
        <w:rPr>
          <w:rFonts w:ascii="Sylfaen" w:hAnsi="Sylfaen" w:cstheme="majorHAnsi"/>
          <w:lang w:val="ka-GE"/>
        </w:rPr>
        <w:t xml:space="preserve"> </w:t>
      </w:r>
      <w:r w:rsidRPr="00B64DBD">
        <w:rPr>
          <w:rFonts w:ascii="Sylfaen" w:hAnsi="Sylfaen" w:cstheme="majorHAnsi"/>
          <w:lang w:val="ka-GE"/>
        </w:rPr>
        <w:t>(</w:t>
      </w:r>
      <w:r w:rsidRPr="00B64DBD">
        <w:rPr>
          <w:rFonts w:ascii="Sylfaen" w:hAnsi="Sylfaen" w:cstheme="majorHAnsi"/>
          <w:bCs/>
        </w:rPr>
        <w:t>UDL</w:t>
      </w:r>
      <w:r w:rsidRPr="00B64DBD">
        <w:rPr>
          <w:rFonts w:ascii="Sylfaen" w:hAnsi="Sylfaen" w:cstheme="majorHAnsi"/>
          <w:bCs/>
          <w:lang w:val="ka-GE"/>
        </w:rPr>
        <w:t>)</w:t>
      </w:r>
      <w:r>
        <w:rPr>
          <w:rFonts w:ascii="Sylfaen" w:hAnsi="Sylfaen" w:cstheme="majorHAnsi"/>
          <w:bCs/>
          <w:lang w:val="ka-GE"/>
        </w:rPr>
        <w:t xml:space="preserve"> ძირითადი პრინციპები</w:t>
      </w:r>
      <w:r w:rsidR="0031055D">
        <w:rPr>
          <w:rFonts w:ascii="Sylfaen" w:hAnsi="Sylfaen" w:cstheme="majorHAnsi"/>
          <w:bCs/>
          <w:lang w:val="ka-GE"/>
        </w:rPr>
        <w:t>;</w:t>
      </w:r>
    </w:p>
    <w:p w14:paraId="0FA170A2" w14:textId="3573AB9E" w:rsidR="00B64DBD" w:rsidRDefault="00B64DBD" w:rsidP="007266FC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Sylfaen" w:hAnsi="Sylfaen" w:cstheme="majorHAnsi"/>
          <w:lang w:val="ka-GE"/>
        </w:rPr>
      </w:pPr>
      <w:r>
        <w:rPr>
          <w:rFonts w:ascii="Sylfaen" w:hAnsi="Sylfaen" w:cstheme="majorHAnsi"/>
          <w:bCs/>
          <w:lang w:val="ka-GE"/>
        </w:rPr>
        <w:t xml:space="preserve">რას გულისხმობს საიმონ სინეკის „ოქროს წრე“ და რატომ არის მნიშვნელოვანი </w:t>
      </w:r>
      <w:r w:rsidRPr="00B64DBD">
        <w:rPr>
          <w:rFonts w:ascii="Sylfaen" w:hAnsi="Sylfaen" w:cstheme="majorHAnsi"/>
          <w:lang w:val="ka-GE"/>
        </w:rPr>
        <w:t xml:space="preserve">სწავლის უნივერსალური </w:t>
      </w:r>
      <w:r w:rsidR="007266FC" w:rsidRPr="00B64DBD">
        <w:rPr>
          <w:rFonts w:ascii="Sylfaen" w:hAnsi="Sylfaen" w:cstheme="majorHAnsi"/>
          <w:lang w:val="ka-GE"/>
        </w:rPr>
        <w:t>დიზ</w:t>
      </w:r>
      <w:r w:rsidR="007266FC">
        <w:rPr>
          <w:rFonts w:ascii="Sylfaen" w:hAnsi="Sylfaen" w:cstheme="majorHAnsi"/>
          <w:lang w:val="ka-GE"/>
        </w:rPr>
        <w:t>აი</w:t>
      </w:r>
      <w:r w:rsidR="007266FC" w:rsidRPr="00B64DBD">
        <w:rPr>
          <w:rFonts w:ascii="Sylfaen" w:hAnsi="Sylfaen" w:cstheme="majorHAnsi"/>
          <w:lang w:val="ka-GE"/>
        </w:rPr>
        <w:t>ნი</w:t>
      </w:r>
      <w:r w:rsidR="007266FC">
        <w:rPr>
          <w:rFonts w:ascii="Sylfaen" w:hAnsi="Sylfaen" w:cstheme="majorHAnsi"/>
          <w:lang w:val="ka-GE"/>
        </w:rPr>
        <w:t xml:space="preserve">ს </w:t>
      </w:r>
      <w:r>
        <w:rPr>
          <w:rFonts w:ascii="Sylfaen" w:hAnsi="Sylfaen" w:cstheme="majorHAnsi"/>
          <w:lang w:val="ka-GE"/>
        </w:rPr>
        <w:t>მოდელისთვის?</w:t>
      </w:r>
    </w:p>
    <w:p w14:paraId="3F6ABF9B" w14:textId="51D7AD79" w:rsidR="00CA42F6" w:rsidRDefault="00B64DBD" w:rsidP="007266FC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Sylfaen" w:hAnsi="Sylfaen" w:cstheme="majorHAnsi"/>
          <w:lang w:val="ka-GE"/>
        </w:rPr>
      </w:pPr>
      <w:r>
        <w:rPr>
          <w:rFonts w:ascii="Sylfaen" w:hAnsi="Sylfaen" w:cstheme="majorHAnsi"/>
          <w:lang w:val="ka-GE"/>
        </w:rPr>
        <w:t xml:space="preserve">რითი განსხვავდება </w:t>
      </w:r>
      <w:r w:rsidRPr="00B64DBD">
        <w:rPr>
          <w:rFonts w:ascii="Sylfaen" w:hAnsi="Sylfaen" w:cstheme="majorHAnsi"/>
          <w:lang w:val="ka-GE"/>
        </w:rPr>
        <w:t xml:space="preserve">სწავლის უნივერსალური </w:t>
      </w:r>
      <w:r w:rsidR="007266FC" w:rsidRPr="00B64DBD">
        <w:rPr>
          <w:rFonts w:ascii="Sylfaen" w:hAnsi="Sylfaen" w:cstheme="majorHAnsi"/>
          <w:lang w:val="ka-GE"/>
        </w:rPr>
        <w:t>დიზ</w:t>
      </w:r>
      <w:r w:rsidR="007266FC">
        <w:rPr>
          <w:rFonts w:ascii="Sylfaen" w:hAnsi="Sylfaen" w:cstheme="majorHAnsi"/>
          <w:lang w:val="ka-GE"/>
        </w:rPr>
        <w:t>აი</w:t>
      </w:r>
      <w:r w:rsidR="007266FC" w:rsidRPr="00B64DBD">
        <w:rPr>
          <w:rFonts w:ascii="Sylfaen" w:hAnsi="Sylfaen" w:cstheme="majorHAnsi"/>
          <w:lang w:val="ka-GE"/>
        </w:rPr>
        <w:t>ნი</w:t>
      </w:r>
      <w:r w:rsidR="007266FC">
        <w:rPr>
          <w:rFonts w:ascii="Sylfaen" w:hAnsi="Sylfaen" w:cstheme="majorHAnsi"/>
          <w:lang w:val="ka-GE"/>
        </w:rPr>
        <w:t xml:space="preserve"> </w:t>
      </w:r>
      <w:r>
        <w:rPr>
          <w:rFonts w:ascii="Sylfaen" w:hAnsi="Sylfaen" w:cstheme="majorHAnsi"/>
          <w:lang w:val="ka-GE"/>
        </w:rPr>
        <w:t>დიფერენცირებული სწავლებისგან?</w:t>
      </w:r>
    </w:p>
    <w:p w14:paraId="7D458575" w14:textId="77777777" w:rsidR="00BD6822" w:rsidRDefault="00BD6822" w:rsidP="00BD6822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Sylfaen" w:hAnsi="Sylfaen" w:cstheme="majorHAnsi"/>
          <w:lang w:val="ka-GE"/>
        </w:rPr>
      </w:pPr>
      <w:r>
        <w:rPr>
          <w:rFonts w:ascii="Sylfaen" w:hAnsi="Sylfaen" w:cstheme="majorHAnsi"/>
          <w:lang w:val="ka-GE"/>
        </w:rPr>
        <w:t xml:space="preserve">რას გულისხმობს </w:t>
      </w:r>
      <w:r>
        <w:rPr>
          <w:rFonts w:ascii="Sylfaen" w:hAnsi="Sylfaen" w:cstheme="majorHAnsi"/>
        </w:rPr>
        <w:t>RTI</w:t>
      </w:r>
      <w:r>
        <w:rPr>
          <w:rFonts w:ascii="Sylfaen" w:hAnsi="Sylfaen" w:cstheme="majorHAnsi"/>
          <w:lang w:val="ka-GE"/>
        </w:rPr>
        <w:t>-ის სამშრიანი</w:t>
      </w:r>
      <w:r w:rsidR="0031055D">
        <w:rPr>
          <w:rFonts w:ascii="Sylfaen" w:hAnsi="Sylfaen" w:cstheme="majorHAnsi"/>
          <w:lang w:val="ka-GE"/>
        </w:rPr>
        <w:t xml:space="preserve"> </w:t>
      </w:r>
      <w:r>
        <w:rPr>
          <w:rFonts w:ascii="Sylfaen" w:hAnsi="Sylfaen" w:cstheme="majorHAnsi"/>
          <w:lang w:val="ka-GE"/>
        </w:rPr>
        <w:t>მოდელი</w:t>
      </w:r>
      <w:r w:rsidR="00602535">
        <w:rPr>
          <w:rFonts w:ascii="Sylfaen" w:hAnsi="Sylfaen" w:cstheme="majorHAnsi"/>
          <w:lang w:val="ka-GE"/>
        </w:rPr>
        <w:t>?</w:t>
      </w:r>
    </w:p>
    <w:p w14:paraId="6F1DC5C6" w14:textId="77777777" w:rsidR="00602535" w:rsidRDefault="00602535" w:rsidP="00602535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Sylfaen" w:hAnsi="Sylfaen" w:cstheme="majorHAnsi"/>
          <w:lang w:val="ka-GE"/>
        </w:rPr>
      </w:pPr>
      <w:r>
        <w:rPr>
          <w:rFonts w:ascii="Sylfaen" w:hAnsi="Sylfaen" w:cstheme="majorHAnsi"/>
          <w:lang w:val="ka-GE"/>
        </w:rPr>
        <w:t xml:space="preserve">რას გულისხმობს </w:t>
      </w:r>
      <w:r>
        <w:rPr>
          <w:rFonts w:ascii="Sylfaen" w:hAnsi="Sylfaen" w:cstheme="majorHAnsi"/>
        </w:rPr>
        <w:t>RTI</w:t>
      </w:r>
      <w:r>
        <w:rPr>
          <w:rFonts w:ascii="Sylfaen" w:hAnsi="Sylfaen" w:cstheme="majorHAnsi"/>
          <w:lang w:val="ka-GE"/>
        </w:rPr>
        <w:t xml:space="preserve">-ის ძირითადი პრინციპები </w:t>
      </w:r>
    </w:p>
    <w:p w14:paraId="643928E6" w14:textId="22114181" w:rsidR="00602535" w:rsidRDefault="00BD6822" w:rsidP="00602535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Sylfaen" w:hAnsi="Sylfaen" w:cstheme="majorHAnsi"/>
          <w:lang w:val="ka-GE"/>
        </w:rPr>
      </w:pPr>
      <w:r>
        <w:rPr>
          <w:rFonts w:ascii="Sylfaen" w:hAnsi="Sylfaen" w:cstheme="majorHAnsi"/>
          <w:lang w:val="ka-GE"/>
        </w:rPr>
        <w:t>მოიყვანეთ მაგალითი, როდესაც მ</w:t>
      </w:r>
      <w:r w:rsidRPr="00BD6822">
        <w:rPr>
          <w:rFonts w:ascii="Sylfaen" w:hAnsi="Sylfaen" w:cstheme="majorHAnsi"/>
          <w:lang w:val="ka-GE"/>
        </w:rPr>
        <w:t xml:space="preserve">ხარდაჭერის მრავალშრიანი </w:t>
      </w:r>
      <w:r>
        <w:rPr>
          <w:rFonts w:ascii="Sylfaen" w:hAnsi="Sylfaen" w:cstheme="majorHAnsi"/>
          <w:lang w:val="ka-GE"/>
        </w:rPr>
        <w:t>სისტემა</w:t>
      </w:r>
      <w:r w:rsidR="00ED5E0B">
        <w:rPr>
          <w:rFonts w:ascii="Sylfaen" w:hAnsi="Sylfaen" w:cstheme="majorHAnsi"/>
          <w:lang w:val="ka-GE"/>
        </w:rPr>
        <w:t xml:space="preserve"> </w:t>
      </w:r>
      <w:r w:rsidRPr="00BD6822">
        <w:rPr>
          <w:rFonts w:ascii="Sylfaen" w:hAnsi="Sylfaen" w:cstheme="majorHAnsi"/>
          <w:lang w:val="ka-GE"/>
        </w:rPr>
        <w:t xml:space="preserve">გამოყენება არა აკადემიურ </w:t>
      </w:r>
      <w:r w:rsidR="002A3E78">
        <w:rPr>
          <w:rFonts w:ascii="Sylfaen" w:hAnsi="Sylfaen" w:cstheme="majorHAnsi"/>
          <w:lang w:val="ka-GE"/>
        </w:rPr>
        <w:t>აქტივობებთან</w:t>
      </w:r>
      <w:r w:rsidRPr="00BD6822">
        <w:rPr>
          <w:rFonts w:ascii="Sylfaen" w:hAnsi="Sylfaen" w:cstheme="majorHAnsi"/>
          <w:lang w:val="ka-GE"/>
        </w:rPr>
        <w:t xml:space="preserve">, არამედ სოციალურ </w:t>
      </w:r>
      <w:r w:rsidR="002A3E78">
        <w:rPr>
          <w:rFonts w:ascii="Sylfaen" w:hAnsi="Sylfaen" w:cstheme="majorHAnsi"/>
          <w:lang w:val="ka-GE"/>
        </w:rPr>
        <w:t>ქცევასთან მიმართებით</w:t>
      </w:r>
      <w:r w:rsidRPr="00BD6822">
        <w:rPr>
          <w:rFonts w:ascii="Sylfaen" w:hAnsi="Sylfaen" w:cstheme="majorHAnsi"/>
          <w:lang w:val="ka-GE"/>
        </w:rPr>
        <w:t>.</w:t>
      </w:r>
    </w:p>
    <w:p w14:paraId="7FE2F603" w14:textId="0B0AACB0" w:rsidR="00602535" w:rsidRPr="00602535" w:rsidRDefault="00602535" w:rsidP="00602535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Sylfaen" w:hAnsi="Sylfaen" w:cstheme="majorHAnsi"/>
          <w:lang w:val="ka-GE"/>
        </w:rPr>
      </w:pPr>
      <w:r w:rsidRPr="00602535">
        <w:rPr>
          <w:rFonts w:ascii="Sylfaen" w:hAnsi="Sylfaen" w:cstheme="majorHAnsi"/>
          <w:lang w:val="ka-GE"/>
        </w:rPr>
        <w:t>გ</w:t>
      </w:r>
      <w:r w:rsidR="0031055D">
        <w:rPr>
          <w:rFonts w:ascii="Sylfaen" w:hAnsi="Sylfaen" w:cstheme="majorHAnsi"/>
          <w:lang w:val="ka-GE"/>
        </w:rPr>
        <w:t>ა</w:t>
      </w:r>
      <w:r w:rsidRPr="00602535">
        <w:rPr>
          <w:rFonts w:ascii="Sylfaen" w:hAnsi="Sylfaen" w:cstheme="majorHAnsi"/>
          <w:lang w:val="ka-GE"/>
        </w:rPr>
        <w:t xml:space="preserve">აანალიზეთ </w:t>
      </w:r>
      <w:r w:rsidRPr="00602535">
        <w:rPr>
          <w:rFonts w:ascii="Sylfaen" w:hAnsi="Sylfaen" w:cstheme="majorHAnsi"/>
        </w:rPr>
        <w:t xml:space="preserve">RTI </w:t>
      </w:r>
      <w:r w:rsidRPr="00602535">
        <w:rPr>
          <w:rFonts w:ascii="Sylfaen" w:hAnsi="Sylfaen" w:cstheme="majorHAnsi"/>
          <w:lang w:val="ka-GE"/>
        </w:rPr>
        <w:t>მოდელის კონტექსტში განხორციელებული პროგრესის მონიტორინგის</w:t>
      </w:r>
      <w:r w:rsidR="00ED5E0B">
        <w:rPr>
          <w:rFonts w:ascii="Sylfaen" w:hAnsi="Sylfaen" w:cstheme="majorHAnsi"/>
          <w:lang w:val="ka-GE"/>
        </w:rPr>
        <w:t xml:space="preserve"> </w:t>
      </w:r>
      <w:r w:rsidRPr="00602535">
        <w:rPr>
          <w:rFonts w:ascii="Sylfaen" w:hAnsi="Sylfaen" w:cstheme="majorHAnsi"/>
          <w:lang w:val="ka-GE"/>
        </w:rPr>
        <w:t xml:space="preserve">რვა კომპონენტი, შემოთავაზებული </w:t>
      </w:r>
      <w:r w:rsidRPr="00602535">
        <w:rPr>
          <w:rFonts w:ascii="Sylfaen" w:hAnsi="Sylfaen" w:cstheme="majorHAnsi"/>
        </w:rPr>
        <w:t>Daryl Mellard</w:t>
      </w:r>
      <w:r w:rsidRPr="00602535">
        <w:rPr>
          <w:rFonts w:ascii="Sylfaen" w:hAnsi="Sylfaen" w:cstheme="majorHAnsi"/>
          <w:lang w:val="ka-GE"/>
        </w:rPr>
        <w:t>-ის მიერ</w:t>
      </w:r>
      <w:r w:rsidR="002A3E78">
        <w:rPr>
          <w:rFonts w:ascii="Sylfaen" w:hAnsi="Sylfaen" w:cstheme="majorHAnsi"/>
          <w:lang w:val="ka-GE"/>
        </w:rPr>
        <w:t>.</w:t>
      </w:r>
    </w:p>
    <w:p w14:paraId="4104D7F6" w14:textId="77777777" w:rsidR="00602535" w:rsidRDefault="00602535" w:rsidP="00161ED2">
      <w:pPr>
        <w:pStyle w:val="ListParagraph"/>
        <w:spacing w:line="360" w:lineRule="auto"/>
        <w:jc w:val="both"/>
        <w:rPr>
          <w:rFonts w:ascii="Sylfaen" w:hAnsi="Sylfaen" w:cstheme="majorHAnsi"/>
          <w:lang w:val="ka-GE"/>
        </w:rPr>
      </w:pPr>
    </w:p>
    <w:p w14:paraId="6E656DC0" w14:textId="338F7F9B" w:rsidR="00F075F1" w:rsidRDefault="00542C6B" w:rsidP="00CE183D">
      <w:pPr>
        <w:pStyle w:val="Heading1"/>
        <w:rPr>
          <w:lang w:val="ka-GE"/>
        </w:rPr>
      </w:pPr>
      <w:bookmarkStart w:id="10" w:name="_Toc150544639"/>
      <w:r w:rsidRPr="006B3C44">
        <w:rPr>
          <w:lang w:val="ka-GE"/>
        </w:rPr>
        <w:t>გამოყენებული ლიტერატურა</w:t>
      </w:r>
      <w:bookmarkEnd w:id="10"/>
      <w:r w:rsidRPr="006B3C44">
        <w:rPr>
          <w:lang w:val="ka-GE"/>
        </w:rPr>
        <w:t xml:space="preserve"> </w:t>
      </w:r>
    </w:p>
    <w:p w14:paraId="44305390" w14:textId="231F2278" w:rsidR="00DE05F4" w:rsidRPr="00CE183D" w:rsidRDefault="00CA42F6" w:rsidP="00DE05F4">
      <w:pPr>
        <w:ind w:left="284" w:hanging="284"/>
        <w:jc w:val="both"/>
        <w:rPr>
          <w:rFonts w:ascii="Sylfaen" w:hAnsi="Sylfaen"/>
          <w:color w:val="000000"/>
          <w:lang w:val="ka-GE"/>
        </w:rPr>
      </w:pPr>
      <w:r w:rsidRPr="00CE183D">
        <w:rPr>
          <w:rFonts w:ascii="Sylfaen" w:hAnsi="Sylfaen"/>
          <w:color w:val="000000"/>
          <w:lang w:val="ka-GE"/>
        </w:rPr>
        <w:t>Mastropieri, M. A. &amp; Scruggs, T.</w:t>
      </w:r>
      <w:r w:rsidR="0031055D">
        <w:rPr>
          <w:rFonts w:ascii="Sylfaen" w:hAnsi="Sylfaen"/>
          <w:color w:val="000000"/>
          <w:lang w:val="ka-GE"/>
        </w:rPr>
        <w:t xml:space="preserve"> </w:t>
      </w:r>
      <w:r w:rsidRPr="00CE183D">
        <w:rPr>
          <w:rFonts w:ascii="Sylfaen" w:hAnsi="Sylfaen"/>
          <w:color w:val="000000"/>
          <w:lang w:val="ka-GE"/>
        </w:rPr>
        <w:t>E. (2018)</w:t>
      </w:r>
      <w:r w:rsidR="0031055D">
        <w:rPr>
          <w:rFonts w:ascii="Sylfaen" w:hAnsi="Sylfaen"/>
          <w:color w:val="000000"/>
          <w:lang w:val="ka-GE"/>
        </w:rPr>
        <w:t>.</w:t>
      </w:r>
      <w:r w:rsidRPr="00CE183D">
        <w:rPr>
          <w:rFonts w:ascii="Sylfaen" w:hAnsi="Sylfaen"/>
          <w:color w:val="000000"/>
          <w:lang w:val="ka-GE"/>
        </w:rPr>
        <w:t xml:space="preserve"> </w:t>
      </w:r>
      <w:r w:rsidRPr="00D92DA5">
        <w:rPr>
          <w:rFonts w:ascii="Sylfaen" w:hAnsi="Sylfaen"/>
          <w:color w:val="000000"/>
        </w:rPr>
        <w:t>The Inclusive Classroom, Strategies for Effective Differentiated Instruction (Sixth Ed.)</w:t>
      </w:r>
      <w:r w:rsidR="00ED5E0B">
        <w:rPr>
          <w:rFonts w:ascii="Sylfaen" w:hAnsi="Sylfaen"/>
          <w:color w:val="000000"/>
        </w:rPr>
        <w:t xml:space="preserve"> </w:t>
      </w:r>
      <w:r w:rsidRPr="00D92DA5">
        <w:rPr>
          <w:rFonts w:ascii="Sylfaen" w:hAnsi="Sylfaen"/>
          <w:color w:val="000000"/>
        </w:rPr>
        <w:t>Pearson</w:t>
      </w:r>
      <w:r w:rsidR="0031055D">
        <w:rPr>
          <w:rFonts w:ascii="Sylfaen" w:hAnsi="Sylfaen"/>
          <w:color w:val="000000"/>
          <w:lang w:val="ka-GE"/>
        </w:rPr>
        <w:t>.</w:t>
      </w:r>
    </w:p>
    <w:p w14:paraId="0D029C0C" w14:textId="77777777" w:rsidR="00DE05F4" w:rsidRPr="00B64DBD" w:rsidRDefault="00D344C2" w:rsidP="00B64DBD">
      <w:pPr>
        <w:ind w:left="284" w:hanging="284"/>
        <w:jc w:val="both"/>
        <w:rPr>
          <w:rFonts w:ascii="Sylfaen" w:hAnsi="Sylfaen"/>
          <w:color w:val="000000"/>
        </w:rPr>
      </w:pPr>
      <w:r>
        <w:rPr>
          <w:rFonts w:ascii="Sylfaen" w:hAnsi="Sylfaen" w:cstheme="majorHAnsi"/>
        </w:rPr>
        <w:t>Mellalrd</w:t>
      </w:r>
      <w:r w:rsidR="00602535">
        <w:rPr>
          <w:rFonts w:ascii="Sylfaen" w:hAnsi="Sylfaen" w:cstheme="majorHAnsi"/>
        </w:rPr>
        <w:t>, D</w:t>
      </w:r>
      <w:r w:rsidR="0031055D">
        <w:rPr>
          <w:rFonts w:ascii="Sylfaen" w:hAnsi="Sylfaen" w:cstheme="majorHAnsi"/>
          <w:lang w:val="ka-GE"/>
        </w:rPr>
        <w:t>.</w:t>
      </w:r>
      <w:r>
        <w:rPr>
          <w:rFonts w:ascii="Sylfaen" w:hAnsi="Sylfaen" w:cstheme="majorHAnsi"/>
        </w:rPr>
        <w:t xml:space="preserve"> (200</w:t>
      </w:r>
      <w:r>
        <w:rPr>
          <w:rFonts w:ascii="Sylfaen" w:hAnsi="Sylfaen" w:cstheme="majorHAnsi"/>
          <w:lang w:val="ka-GE"/>
        </w:rPr>
        <w:t>4</w:t>
      </w:r>
      <w:r>
        <w:rPr>
          <w:rFonts w:ascii="Sylfaen" w:hAnsi="Sylfaen" w:cstheme="majorHAnsi"/>
        </w:rPr>
        <w:t>).</w:t>
      </w:r>
      <w:r w:rsidR="0031055D">
        <w:rPr>
          <w:rFonts w:ascii="Sylfaen" w:hAnsi="Sylfaen" w:cstheme="majorHAnsi"/>
          <w:lang w:val="ka-GE"/>
        </w:rPr>
        <w:t xml:space="preserve"> </w:t>
      </w:r>
      <w:r>
        <w:rPr>
          <w:rFonts w:ascii="Sylfaen" w:hAnsi="Sylfaen" w:cstheme="majorHAnsi"/>
        </w:rPr>
        <w:t>Understanding responsiveness to interaction in learning disabilities determination, In</w:t>
      </w:r>
      <w:r w:rsidR="001550AA">
        <w:rPr>
          <w:rFonts w:ascii="Sylfaen" w:hAnsi="Sylfaen" w:cstheme="majorHAnsi"/>
        </w:rPr>
        <w:t>:</w:t>
      </w:r>
      <w:r w:rsidR="0031055D">
        <w:rPr>
          <w:rFonts w:ascii="Sylfaen" w:hAnsi="Sylfaen" w:cstheme="majorHAnsi"/>
          <w:lang w:val="ka-GE"/>
        </w:rPr>
        <w:t xml:space="preserve"> </w:t>
      </w:r>
      <w:r w:rsidRPr="00D92DA5">
        <w:rPr>
          <w:rFonts w:ascii="Sylfaen" w:hAnsi="Sylfaen" w:cstheme="majorHAnsi"/>
        </w:rPr>
        <w:t>Pierangelo</w:t>
      </w:r>
      <w:r w:rsidRPr="00D92DA5">
        <w:rPr>
          <w:rFonts w:ascii="Sylfaen" w:hAnsi="Sylfaen" w:cstheme="majorHAnsi"/>
          <w:lang w:val="ka-GE"/>
        </w:rPr>
        <w:t xml:space="preserve">, </w:t>
      </w:r>
      <w:r w:rsidRPr="00D92DA5">
        <w:rPr>
          <w:rFonts w:ascii="Sylfaen" w:hAnsi="Sylfaen" w:cstheme="majorHAnsi"/>
        </w:rPr>
        <w:t>R &amp; Giuliani, G</w:t>
      </w:r>
      <w:r w:rsidR="0031055D">
        <w:rPr>
          <w:rFonts w:ascii="Sylfaen" w:hAnsi="Sylfaen" w:cstheme="majorHAnsi"/>
          <w:lang w:val="ka-GE"/>
        </w:rPr>
        <w:t>.</w:t>
      </w:r>
      <w:r w:rsidRPr="00D92DA5">
        <w:rPr>
          <w:rFonts w:ascii="Sylfaen" w:hAnsi="Sylfaen" w:cstheme="majorHAnsi"/>
        </w:rPr>
        <w:t xml:space="preserve"> (2008)</w:t>
      </w:r>
      <w:r>
        <w:rPr>
          <w:rFonts w:ascii="Sylfaen" w:hAnsi="Sylfaen" w:cstheme="majorHAnsi"/>
        </w:rPr>
        <w:t>. Teaching in a Special Education Classroom. Corwin Press</w:t>
      </w:r>
      <w:r w:rsidR="0031055D">
        <w:rPr>
          <w:rFonts w:ascii="Sylfaen" w:hAnsi="Sylfaen" w:cstheme="majorHAnsi"/>
          <w:lang w:val="ka-GE"/>
        </w:rPr>
        <w:t>.</w:t>
      </w:r>
      <w:r>
        <w:rPr>
          <w:rFonts w:ascii="Sylfaen" w:hAnsi="Sylfaen" w:cstheme="majorHAnsi"/>
        </w:rPr>
        <w:t xml:space="preserve"> </w:t>
      </w:r>
    </w:p>
    <w:p w14:paraId="38293EF1" w14:textId="77777777" w:rsidR="0004139C" w:rsidRPr="00942F69" w:rsidRDefault="0004139C" w:rsidP="0031055D">
      <w:pPr>
        <w:ind w:left="284" w:hanging="284"/>
        <w:jc w:val="both"/>
        <w:rPr>
          <w:rFonts w:ascii="Sylfaen" w:hAnsi="Sylfaen" w:cstheme="majorHAnsi"/>
        </w:rPr>
      </w:pPr>
      <w:r>
        <w:rPr>
          <w:rFonts w:ascii="Sylfaen" w:hAnsi="Sylfaen" w:cstheme="majorHAnsi"/>
        </w:rPr>
        <w:t>N</w:t>
      </w:r>
      <w:r w:rsidR="00942F69">
        <w:rPr>
          <w:rFonts w:ascii="Sylfaen" w:hAnsi="Sylfaen" w:cstheme="majorHAnsi"/>
        </w:rPr>
        <w:t xml:space="preserve">ational </w:t>
      </w:r>
      <w:r>
        <w:rPr>
          <w:rFonts w:ascii="Sylfaen" w:hAnsi="Sylfaen" w:cstheme="majorHAnsi"/>
        </w:rPr>
        <w:t>A</w:t>
      </w:r>
      <w:r w:rsidR="00942F69">
        <w:rPr>
          <w:rFonts w:ascii="Sylfaen" w:hAnsi="Sylfaen" w:cstheme="majorHAnsi"/>
        </w:rPr>
        <w:t xml:space="preserve">sossiation of </w:t>
      </w:r>
      <w:r>
        <w:rPr>
          <w:rFonts w:ascii="Sylfaen" w:hAnsi="Sylfaen" w:cstheme="majorHAnsi"/>
        </w:rPr>
        <w:t>S</w:t>
      </w:r>
      <w:r w:rsidR="00942F69">
        <w:rPr>
          <w:rFonts w:ascii="Sylfaen" w:hAnsi="Sylfaen" w:cstheme="majorHAnsi"/>
        </w:rPr>
        <w:t xml:space="preserve">tate </w:t>
      </w:r>
      <w:r>
        <w:rPr>
          <w:rFonts w:ascii="Sylfaen" w:hAnsi="Sylfaen" w:cstheme="majorHAnsi"/>
        </w:rPr>
        <w:t>D</w:t>
      </w:r>
      <w:r w:rsidR="00942F69">
        <w:rPr>
          <w:rFonts w:ascii="Sylfaen" w:hAnsi="Sylfaen" w:cstheme="majorHAnsi"/>
        </w:rPr>
        <w:t xml:space="preserve">orectors of </w:t>
      </w:r>
      <w:r>
        <w:rPr>
          <w:rFonts w:ascii="Sylfaen" w:hAnsi="Sylfaen" w:cstheme="majorHAnsi"/>
        </w:rPr>
        <w:t>S</w:t>
      </w:r>
      <w:r w:rsidR="00942F69">
        <w:rPr>
          <w:rFonts w:ascii="Sylfaen" w:hAnsi="Sylfaen" w:cstheme="majorHAnsi"/>
        </w:rPr>
        <w:t xml:space="preserve">pecial </w:t>
      </w:r>
      <w:proofErr w:type="gramStart"/>
      <w:r w:rsidR="00942F69">
        <w:rPr>
          <w:rFonts w:ascii="Sylfaen" w:hAnsi="Sylfaen" w:cstheme="majorHAnsi"/>
        </w:rPr>
        <w:t>Education(</w:t>
      </w:r>
      <w:proofErr w:type="gramEnd"/>
      <w:r>
        <w:rPr>
          <w:rFonts w:ascii="Sylfaen" w:hAnsi="Sylfaen" w:cstheme="majorHAnsi"/>
        </w:rPr>
        <w:t>2005</w:t>
      </w:r>
      <w:r>
        <w:rPr>
          <w:rFonts w:ascii="Sylfaen" w:hAnsi="Sylfaen" w:cstheme="majorHAnsi"/>
          <w:lang w:val="ka-GE"/>
        </w:rPr>
        <w:t>)</w:t>
      </w:r>
      <w:r>
        <w:rPr>
          <w:rFonts w:ascii="Sylfaen" w:hAnsi="Sylfaen" w:cstheme="majorHAnsi"/>
        </w:rPr>
        <w:t>.</w:t>
      </w:r>
      <w:r w:rsidR="00942F69">
        <w:rPr>
          <w:rFonts w:ascii="Sylfaen" w:hAnsi="Sylfaen" w:cstheme="majorHAnsi"/>
        </w:rPr>
        <w:t xml:space="preserve"> Response to Intervention: Policy Considerations and Implemnation.</w:t>
      </w:r>
      <w:r w:rsidR="0031055D">
        <w:rPr>
          <w:rFonts w:ascii="Sylfaen" w:hAnsi="Sylfaen" w:cstheme="majorHAnsi"/>
          <w:lang w:val="ka-GE"/>
        </w:rPr>
        <w:t xml:space="preserve"> </w:t>
      </w:r>
      <w:r>
        <w:rPr>
          <w:rFonts w:ascii="Sylfaen" w:hAnsi="Sylfaen" w:cstheme="majorHAnsi"/>
        </w:rPr>
        <w:t>In</w:t>
      </w:r>
      <w:r w:rsidR="001550AA">
        <w:rPr>
          <w:rFonts w:ascii="Sylfaen" w:hAnsi="Sylfaen" w:cstheme="majorHAnsi"/>
        </w:rPr>
        <w:t>:</w:t>
      </w:r>
      <w:r w:rsidR="0031055D">
        <w:rPr>
          <w:rFonts w:ascii="Sylfaen" w:hAnsi="Sylfaen" w:cstheme="majorHAnsi"/>
          <w:lang w:val="ka-GE"/>
        </w:rPr>
        <w:t xml:space="preserve"> </w:t>
      </w:r>
      <w:r w:rsidRPr="00D92DA5">
        <w:rPr>
          <w:rFonts w:ascii="Sylfaen" w:hAnsi="Sylfaen" w:cstheme="majorHAnsi"/>
        </w:rPr>
        <w:t>Pierangelo</w:t>
      </w:r>
      <w:r w:rsidRPr="00D92DA5">
        <w:rPr>
          <w:rFonts w:ascii="Sylfaen" w:hAnsi="Sylfaen" w:cstheme="majorHAnsi"/>
          <w:lang w:val="ka-GE"/>
        </w:rPr>
        <w:t xml:space="preserve">, </w:t>
      </w:r>
      <w:r w:rsidRPr="00D92DA5">
        <w:rPr>
          <w:rFonts w:ascii="Sylfaen" w:hAnsi="Sylfaen" w:cstheme="majorHAnsi"/>
        </w:rPr>
        <w:t>R</w:t>
      </w:r>
      <w:r w:rsidR="0031055D">
        <w:rPr>
          <w:rFonts w:ascii="Sylfaen" w:hAnsi="Sylfaen" w:cstheme="majorHAnsi"/>
          <w:lang w:val="ka-GE"/>
        </w:rPr>
        <w:t>.</w:t>
      </w:r>
      <w:r w:rsidRPr="00D92DA5">
        <w:rPr>
          <w:rFonts w:ascii="Sylfaen" w:hAnsi="Sylfaen" w:cstheme="majorHAnsi"/>
        </w:rPr>
        <w:t xml:space="preserve"> &amp; Giuliani, G</w:t>
      </w:r>
      <w:r w:rsidR="0031055D">
        <w:rPr>
          <w:rFonts w:ascii="Sylfaen" w:hAnsi="Sylfaen" w:cstheme="majorHAnsi"/>
          <w:lang w:val="ka-GE"/>
        </w:rPr>
        <w:t>.</w:t>
      </w:r>
      <w:r w:rsidRPr="00D92DA5">
        <w:rPr>
          <w:rFonts w:ascii="Sylfaen" w:hAnsi="Sylfaen" w:cstheme="majorHAnsi"/>
        </w:rPr>
        <w:t xml:space="preserve"> (2008)</w:t>
      </w:r>
      <w:r>
        <w:rPr>
          <w:rFonts w:ascii="Sylfaen" w:hAnsi="Sylfaen" w:cstheme="majorHAnsi"/>
        </w:rPr>
        <w:t>. Teaching in a Special Edu</w:t>
      </w:r>
      <w:r w:rsidR="00942F69">
        <w:rPr>
          <w:rFonts w:ascii="Sylfaen" w:hAnsi="Sylfaen" w:cstheme="majorHAnsi"/>
        </w:rPr>
        <w:t>cation Classroom. Corwin Press</w:t>
      </w:r>
      <w:r w:rsidR="0031055D">
        <w:rPr>
          <w:rFonts w:ascii="Sylfaen" w:hAnsi="Sylfaen" w:cstheme="majorHAnsi"/>
          <w:lang w:val="ka-GE"/>
        </w:rPr>
        <w:t>.</w:t>
      </w:r>
      <w:r w:rsidR="00942F69">
        <w:rPr>
          <w:rFonts w:ascii="Sylfaen" w:hAnsi="Sylfaen" w:cstheme="majorHAnsi"/>
        </w:rPr>
        <w:t xml:space="preserve"> </w:t>
      </w:r>
    </w:p>
    <w:p w14:paraId="21608170" w14:textId="7C7A222B" w:rsidR="00B64DBD" w:rsidRDefault="00E15E11" w:rsidP="00B64DBD">
      <w:pPr>
        <w:ind w:left="284" w:hanging="284"/>
        <w:jc w:val="both"/>
        <w:rPr>
          <w:rFonts w:ascii="Sylfaen" w:hAnsi="Sylfaen"/>
          <w:color w:val="000000"/>
        </w:rPr>
      </w:pPr>
      <w:r w:rsidRPr="00D92DA5">
        <w:rPr>
          <w:rFonts w:ascii="Sylfaen" w:hAnsi="Sylfaen"/>
          <w:color w:val="000000"/>
        </w:rPr>
        <w:t>Noval, K (2016)</w:t>
      </w:r>
      <w:r w:rsidR="00D92DA5">
        <w:rPr>
          <w:rFonts w:ascii="Sylfaen" w:hAnsi="Sylfaen"/>
          <w:color w:val="000000"/>
        </w:rPr>
        <w:t>.</w:t>
      </w:r>
      <w:r w:rsidRPr="00D92DA5">
        <w:rPr>
          <w:rFonts w:ascii="Sylfaen" w:hAnsi="Sylfaen"/>
          <w:color w:val="000000"/>
        </w:rPr>
        <w:t xml:space="preserve"> UDL: A Teach</w:t>
      </w:r>
      <w:r w:rsidR="00942F69">
        <w:rPr>
          <w:rFonts w:ascii="Sylfaen" w:hAnsi="Sylfaen"/>
          <w:color w:val="000000"/>
        </w:rPr>
        <w:t>er’s Guide to Applying Universal Design</w:t>
      </w:r>
      <w:r w:rsidRPr="00D92DA5">
        <w:rPr>
          <w:rFonts w:ascii="Sylfaen" w:hAnsi="Sylfaen"/>
          <w:color w:val="000000"/>
        </w:rPr>
        <w:t xml:space="preserve"> </w:t>
      </w:r>
      <w:proofErr w:type="gramStart"/>
      <w:r w:rsidRPr="00D92DA5">
        <w:rPr>
          <w:rFonts w:ascii="Sylfaen" w:hAnsi="Sylfaen"/>
          <w:color w:val="000000"/>
        </w:rPr>
        <w:t>F</w:t>
      </w:r>
      <w:r w:rsidR="00942F69">
        <w:rPr>
          <w:rFonts w:ascii="Sylfaen" w:hAnsi="Sylfaen"/>
          <w:color w:val="000000"/>
        </w:rPr>
        <w:t>oR</w:t>
      </w:r>
      <w:proofErr w:type="gramEnd"/>
      <w:r w:rsidR="00942F69">
        <w:rPr>
          <w:rFonts w:ascii="Sylfaen" w:hAnsi="Sylfaen"/>
          <w:color w:val="000000"/>
        </w:rPr>
        <w:t xml:space="preserve"> Learning</w:t>
      </w:r>
      <w:r w:rsidR="00ED5E0B">
        <w:rPr>
          <w:rFonts w:ascii="Sylfaen" w:hAnsi="Sylfaen"/>
          <w:color w:val="000000"/>
        </w:rPr>
        <w:t xml:space="preserve"> </w:t>
      </w:r>
      <w:r w:rsidRPr="00D92DA5">
        <w:rPr>
          <w:rFonts w:ascii="Sylfaen" w:hAnsi="Sylfaen"/>
          <w:color w:val="000000"/>
        </w:rPr>
        <w:t>in</w:t>
      </w:r>
      <w:r w:rsidR="00CA42F6">
        <w:rPr>
          <w:rFonts w:ascii="Sylfaen" w:hAnsi="Sylfaen"/>
          <w:color w:val="000000"/>
        </w:rPr>
        <w:t xml:space="preserve"> Today’s Classroom, CAST, Inc. </w:t>
      </w:r>
    </w:p>
    <w:p w14:paraId="0E527005" w14:textId="77777777" w:rsidR="00E15E11" w:rsidRPr="00CE183D" w:rsidRDefault="00B64DBD" w:rsidP="00B64DBD">
      <w:pPr>
        <w:ind w:left="284" w:hanging="284"/>
        <w:jc w:val="both"/>
        <w:rPr>
          <w:rFonts w:ascii="Sylfaen" w:hAnsi="Sylfaen"/>
          <w:color w:val="000000"/>
          <w:lang w:val="ka-GE"/>
        </w:rPr>
      </w:pPr>
      <w:r w:rsidRPr="00D92DA5">
        <w:rPr>
          <w:rFonts w:ascii="Sylfaen" w:hAnsi="Sylfaen" w:cstheme="majorHAnsi"/>
        </w:rPr>
        <w:t>Pierangelo</w:t>
      </w:r>
      <w:r w:rsidRPr="00D92DA5">
        <w:rPr>
          <w:rFonts w:ascii="Sylfaen" w:hAnsi="Sylfaen" w:cstheme="majorHAnsi"/>
          <w:lang w:val="ka-GE"/>
        </w:rPr>
        <w:t xml:space="preserve">, </w:t>
      </w:r>
      <w:r w:rsidRPr="00D92DA5">
        <w:rPr>
          <w:rFonts w:ascii="Sylfaen" w:hAnsi="Sylfaen" w:cstheme="majorHAnsi"/>
        </w:rPr>
        <w:t>R</w:t>
      </w:r>
      <w:r w:rsidR="0031055D">
        <w:rPr>
          <w:rFonts w:ascii="Sylfaen" w:hAnsi="Sylfaen" w:cstheme="majorHAnsi"/>
          <w:lang w:val="ka-GE"/>
        </w:rPr>
        <w:t>.</w:t>
      </w:r>
      <w:r w:rsidRPr="00D92DA5">
        <w:rPr>
          <w:rFonts w:ascii="Sylfaen" w:hAnsi="Sylfaen" w:cstheme="majorHAnsi"/>
        </w:rPr>
        <w:t xml:space="preserve"> &amp; Giuliani, G</w:t>
      </w:r>
      <w:r w:rsidR="0031055D">
        <w:rPr>
          <w:rFonts w:ascii="Sylfaen" w:hAnsi="Sylfaen" w:cstheme="majorHAnsi"/>
          <w:lang w:val="ka-GE"/>
        </w:rPr>
        <w:t>.</w:t>
      </w:r>
      <w:r w:rsidRPr="00D92DA5">
        <w:rPr>
          <w:rFonts w:ascii="Sylfaen" w:hAnsi="Sylfaen" w:cstheme="majorHAnsi"/>
        </w:rPr>
        <w:t xml:space="preserve"> (2008)</w:t>
      </w:r>
      <w:r>
        <w:rPr>
          <w:rFonts w:ascii="Sylfaen" w:hAnsi="Sylfaen" w:cstheme="majorHAnsi"/>
        </w:rPr>
        <w:t>. Teaching in a Special Education Classroom. Corwin Press</w:t>
      </w:r>
      <w:r w:rsidR="0031055D">
        <w:rPr>
          <w:rFonts w:ascii="Sylfaen" w:hAnsi="Sylfaen" w:cstheme="majorHAnsi"/>
          <w:lang w:val="ka-GE"/>
        </w:rPr>
        <w:t>.</w:t>
      </w:r>
    </w:p>
    <w:p w14:paraId="0BA02A7D" w14:textId="747DBDE2" w:rsidR="001550AA" w:rsidRDefault="001550AA" w:rsidP="001550AA">
      <w:pPr>
        <w:ind w:left="284" w:hanging="284"/>
        <w:jc w:val="both"/>
        <w:rPr>
          <w:rFonts w:ascii="Sylfaen" w:hAnsi="Sylfaen"/>
          <w:color w:val="000000"/>
        </w:rPr>
      </w:pPr>
      <w:r w:rsidRPr="001550AA">
        <w:rPr>
          <w:rFonts w:ascii="Sylfaen" w:hAnsi="Sylfaen" w:cstheme="majorHAnsi"/>
          <w:shd w:val="clear" w:color="auto" w:fill="FFFFFF" w:themeFill="background1"/>
        </w:rPr>
        <w:t>Sinek,</w:t>
      </w:r>
      <w:r>
        <w:rPr>
          <w:rFonts w:ascii="Sylfaen" w:hAnsi="Sylfaen" w:cstheme="majorHAnsi"/>
          <w:shd w:val="clear" w:color="auto" w:fill="FFFFFF" w:themeFill="background1"/>
        </w:rPr>
        <w:t xml:space="preserve"> S. (</w:t>
      </w:r>
      <w:r w:rsidRPr="001550AA">
        <w:rPr>
          <w:rFonts w:ascii="Sylfaen" w:hAnsi="Sylfaen" w:cstheme="majorHAnsi"/>
          <w:shd w:val="clear" w:color="auto" w:fill="FFFFFF" w:themeFill="background1"/>
        </w:rPr>
        <w:t>2011</w:t>
      </w:r>
      <w:r>
        <w:rPr>
          <w:rFonts w:ascii="Sylfaen" w:hAnsi="Sylfaen" w:cstheme="majorHAnsi"/>
          <w:shd w:val="clear" w:color="auto" w:fill="FFFFFF" w:themeFill="background1"/>
        </w:rPr>
        <w:t>)</w:t>
      </w:r>
      <w:r w:rsidR="0031055D">
        <w:rPr>
          <w:rFonts w:ascii="Sylfaen" w:hAnsi="Sylfaen" w:cstheme="majorHAnsi"/>
          <w:shd w:val="clear" w:color="auto" w:fill="FFFFFF" w:themeFill="background1"/>
          <w:lang w:val="ka-GE"/>
        </w:rPr>
        <w:t>.</w:t>
      </w:r>
      <w:r>
        <w:rPr>
          <w:rFonts w:ascii="Sylfaen" w:hAnsi="Sylfaen" w:cstheme="majorHAnsi"/>
          <w:shd w:val="clear" w:color="auto" w:fill="FFFFFF" w:themeFill="background1"/>
        </w:rPr>
        <w:t xml:space="preserve"> Start with Why, </w:t>
      </w:r>
      <w:r w:rsidRPr="001550AA">
        <w:rPr>
          <w:rFonts w:ascii="Sylfaen" w:hAnsi="Sylfaen" w:cstheme="majorHAnsi"/>
          <w:shd w:val="clear" w:color="auto" w:fill="FFFFFF" w:themeFill="background1"/>
        </w:rPr>
        <w:t>Penguin Books Limited</w:t>
      </w:r>
      <w:r>
        <w:rPr>
          <w:rFonts w:ascii="Sylfaen" w:hAnsi="Sylfaen" w:cstheme="majorHAnsi"/>
          <w:shd w:val="clear" w:color="auto" w:fill="FFFFFF" w:themeFill="background1"/>
        </w:rPr>
        <w:t xml:space="preserve"> </w:t>
      </w:r>
      <w:proofErr w:type="gramStart"/>
      <w:r>
        <w:rPr>
          <w:rFonts w:ascii="Sylfaen" w:hAnsi="Sylfaen" w:cstheme="majorHAnsi"/>
          <w:shd w:val="clear" w:color="auto" w:fill="FFFFFF" w:themeFill="background1"/>
        </w:rPr>
        <w:t>In</w:t>
      </w:r>
      <w:proofErr w:type="gramEnd"/>
      <w:r>
        <w:rPr>
          <w:rFonts w:ascii="Sylfaen" w:hAnsi="Sylfaen" w:cstheme="majorHAnsi"/>
          <w:shd w:val="clear" w:color="auto" w:fill="FFFFFF" w:themeFill="background1"/>
        </w:rPr>
        <w:t xml:space="preserve">: </w:t>
      </w:r>
      <w:r w:rsidRPr="00D92DA5">
        <w:rPr>
          <w:rFonts w:ascii="Sylfaen" w:hAnsi="Sylfaen"/>
          <w:color w:val="000000"/>
        </w:rPr>
        <w:t>Noval, K</w:t>
      </w:r>
      <w:r w:rsidR="0031055D">
        <w:rPr>
          <w:rFonts w:ascii="Sylfaen" w:hAnsi="Sylfaen"/>
          <w:color w:val="000000"/>
          <w:lang w:val="ka-GE"/>
        </w:rPr>
        <w:t>.</w:t>
      </w:r>
      <w:r w:rsidRPr="00D92DA5">
        <w:rPr>
          <w:rFonts w:ascii="Sylfaen" w:hAnsi="Sylfaen"/>
          <w:color w:val="000000"/>
        </w:rPr>
        <w:t xml:space="preserve"> (2016)</w:t>
      </w:r>
      <w:r>
        <w:rPr>
          <w:rFonts w:ascii="Sylfaen" w:hAnsi="Sylfaen"/>
          <w:color w:val="000000"/>
        </w:rPr>
        <w:t>.</w:t>
      </w:r>
      <w:r w:rsidRPr="00D92DA5">
        <w:rPr>
          <w:rFonts w:ascii="Sylfaen" w:hAnsi="Sylfaen"/>
          <w:color w:val="000000"/>
        </w:rPr>
        <w:t xml:space="preserve"> UDL: A Teach</w:t>
      </w:r>
      <w:r>
        <w:rPr>
          <w:rFonts w:ascii="Sylfaen" w:hAnsi="Sylfaen"/>
          <w:color w:val="000000"/>
        </w:rPr>
        <w:t>er’s Guide to Applying Universal Design</w:t>
      </w:r>
      <w:r w:rsidRPr="00D92DA5">
        <w:rPr>
          <w:rFonts w:ascii="Sylfaen" w:hAnsi="Sylfaen"/>
          <w:color w:val="000000"/>
        </w:rPr>
        <w:t xml:space="preserve"> </w:t>
      </w:r>
      <w:proofErr w:type="gramStart"/>
      <w:r w:rsidRPr="00D92DA5">
        <w:rPr>
          <w:rFonts w:ascii="Sylfaen" w:hAnsi="Sylfaen"/>
          <w:color w:val="000000"/>
        </w:rPr>
        <w:t>F</w:t>
      </w:r>
      <w:r>
        <w:rPr>
          <w:rFonts w:ascii="Sylfaen" w:hAnsi="Sylfaen"/>
          <w:color w:val="000000"/>
        </w:rPr>
        <w:t>oR</w:t>
      </w:r>
      <w:proofErr w:type="gramEnd"/>
      <w:r>
        <w:rPr>
          <w:rFonts w:ascii="Sylfaen" w:hAnsi="Sylfaen"/>
          <w:color w:val="000000"/>
        </w:rPr>
        <w:t xml:space="preserve"> Learning</w:t>
      </w:r>
      <w:r w:rsidR="00ED5E0B">
        <w:rPr>
          <w:rFonts w:ascii="Sylfaen" w:hAnsi="Sylfaen"/>
          <w:color w:val="000000"/>
        </w:rPr>
        <w:t xml:space="preserve"> </w:t>
      </w:r>
      <w:r w:rsidRPr="00D92DA5">
        <w:rPr>
          <w:rFonts w:ascii="Sylfaen" w:hAnsi="Sylfaen"/>
          <w:color w:val="000000"/>
        </w:rPr>
        <w:t>in</w:t>
      </w:r>
      <w:r>
        <w:rPr>
          <w:rFonts w:ascii="Sylfaen" w:hAnsi="Sylfaen"/>
          <w:color w:val="000000"/>
        </w:rPr>
        <w:t xml:space="preserve"> Today’s Classroom, CAST, Inc. </w:t>
      </w:r>
    </w:p>
    <w:p w14:paraId="1A8AB981" w14:textId="77777777" w:rsidR="001550AA" w:rsidRPr="001550AA" w:rsidRDefault="001550AA" w:rsidP="001550AA">
      <w:pPr>
        <w:ind w:left="284" w:hanging="284"/>
        <w:jc w:val="both"/>
        <w:rPr>
          <w:rFonts w:ascii="Sylfaen" w:hAnsi="Sylfaen" w:cstheme="majorHAnsi"/>
          <w:shd w:val="clear" w:color="auto" w:fill="FFFFFF" w:themeFill="background1"/>
        </w:rPr>
      </w:pPr>
    </w:p>
    <w:p w14:paraId="56FB5743" w14:textId="77777777" w:rsidR="0009379A" w:rsidRPr="00D92DA5" w:rsidRDefault="0009379A" w:rsidP="00E15E11">
      <w:pPr>
        <w:spacing w:line="360" w:lineRule="auto"/>
        <w:jc w:val="both"/>
        <w:rPr>
          <w:rFonts w:ascii="Sylfaen" w:hAnsi="Sylfaen" w:cstheme="majorHAnsi"/>
          <w:lang w:val="ka-GE"/>
        </w:rPr>
      </w:pPr>
    </w:p>
    <w:sectPr w:rsidR="0009379A" w:rsidRPr="00D92DA5" w:rsidSect="00CE183D">
      <w:footerReference w:type="default" r:id="rId9"/>
      <w:pgSz w:w="12240" w:h="15840"/>
      <w:pgMar w:top="1440" w:right="1440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283B01" w14:textId="77777777" w:rsidR="004A0BBE" w:rsidRDefault="004A0BBE" w:rsidP="00030886">
      <w:pPr>
        <w:spacing w:after="0" w:line="240" w:lineRule="auto"/>
      </w:pPr>
      <w:r>
        <w:separator/>
      </w:r>
    </w:p>
  </w:endnote>
  <w:endnote w:type="continuationSeparator" w:id="0">
    <w:p w14:paraId="778588F7" w14:textId="77777777" w:rsidR="004A0BBE" w:rsidRDefault="004A0BBE" w:rsidP="00030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46957"/>
      <w:docPartObj>
        <w:docPartGallery w:val="Page Numbers (Bottom of Page)"/>
        <w:docPartUnique/>
      </w:docPartObj>
    </w:sdtPr>
    <w:sdtEndPr/>
    <w:sdtContent>
      <w:p w14:paraId="4B3C01F5" w14:textId="2AC3AF42" w:rsidR="004A0BBE" w:rsidRDefault="004A0BB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79B9">
          <w:rPr>
            <w:noProof/>
          </w:rPr>
          <w:t>1</w:t>
        </w:r>
        <w:r>
          <w:fldChar w:fldCharType="end"/>
        </w:r>
      </w:p>
    </w:sdtContent>
  </w:sdt>
  <w:p w14:paraId="5823EBF8" w14:textId="77777777" w:rsidR="004A0BBE" w:rsidRDefault="004A0B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DA2E96" w14:textId="77777777" w:rsidR="004A0BBE" w:rsidRDefault="004A0BBE" w:rsidP="00030886">
      <w:pPr>
        <w:spacing w:after="0" w:line="240" w:lineRule="auto"/>
      </w:pPr>
      <w:r>
        <w:separator/>
      </w:r>
    </w:p>
  </w:footnote>
  <w:footnote w:type="continuationSeparator" w:id="0">
    <w:p w14:paraId="7835ACDF" w14:textId="77777777" w:rsidR="004A0BBE" w:rsidRDefault="004A0BBE" w:rsidP="000308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6681F"/>
    <w:multiLevelType w:val="hybridMultilevel"/>
    <w:tmpl w:val="E0DCF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11F54"/>
    <w:multiLevelType w:val="multilevel"/>
    <w:tmpl w:val="31CE0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9FE75E8"/>
    <w:multiLevelType w:val="multilevel"/>
    <w:tmpl w:val="35AEA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1CC775F"/>
    <w:multiLevelType w:val="hybridMultilevel"/>
    <w:tmpl w:val="AD6A4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E6B6D"/>
    <w:multiLevelType w:val="hybridMultilevel"/>
    <w:tmpl w:val="46022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F0D9A"/>
    <w:multiLevelType w:val="hybridMultilevel"/>
    <w:tmpl w:val="E5162B4C"/>
    <w:lvl w:ilvl="0" w:tplc="48FA065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C4CF2"/>
    <w:multiLevelType w:val="hybridMultilevel"/>
    <w:tmpl w:val="4D8A00C2"/>
    <w:lvl w:ilvl="0" w:tplc="48FA065C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BF724D"/>
    <w:multiLevelType w:val="multilevel"/>
    <w:tmpl w:val="926E12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A4A2135"/>
    <w:multiLevelType w:val="hybridMultilevel"/>
    <w:tmpl w:val="290879F0"/>
    <w:lvl w:ilvl="0" w:tplc="48FA065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D6221"/>
    <w:multiLevelType w:val="multilevel"/>
    <w:tmpl w:val="B7444D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C1964A4"/>
    <w:multiLevelType w:val="hybridMultilevel"/>
    <w:tmpl w:val="7236FF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E608E8"/>
    <w:multiLevelType w:val="hybridMultilevel"/>
    <w:tmpl w:val="921CD0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5D23E3"/>
    <w:multiLevelType w:val="hybridMultilevel"/>
    <w:tmpl w:val="04046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F47133"/>
    <w:multiLevelType w:val="hybridMultilevel"/>
    <w:tmpl w:val="E384EFAC"/>
    <w:lvl w:ilvl="0" w:tplc="48FA065C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236D1B"/>
    <w:multiLevelType w:val="hybridMultilevel"/>
    <w:tmpl w:val="092641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9AB23BC"/>
    <w:multiLevelType w:val="hybridMultilevel"/>
    <w:tmpl w:val="718EE7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822ADD"/>
    <w:multiLevelType w:val="hybridMultilevel"/>
    <w:tmpl w:val="5AC24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0A15CF"/>
    <w:multiLevelType w:val="hybridMultilevel"/>
    <w:tmpl w:val="FEEAF3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A41FD7"/>
    <w:multiLevelType w:val="hybridMultilevel"/>
    <w:tmpl w:val="42B214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470C56"/>
    <w:multiLevelType w:val="hybridMultilevel"/>
    <w:tmpl w:val="E5EACE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037FEF"/>
    <w:multiLevelType w:val="hybridMultilevel"/>
    <w:tmpl w:val="124C5F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C715424"/>
    <w:multiLevelType w:val="hybridMultilevel"/>
    <w:tmpl w:val="6A1E8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B06F59"/>
    <w:multiLevelType w:val="hybridMultilevel"/>
    <w:tmpl w:val="F62443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65A75CB"/>
    <w:multiLevelType w:val="hybridMultilevel"/>
    <w:tmpl w:val="71AA10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C6E30F9"/>
    <w:multiLevelType w:val="hybridMultilevel"/>
    <w:tmpl w:val="0CA442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AF32CB"/>
    <w:multiLevelType w:val="hybridMultilevel"/>
    <w:tmpl w:val="B83EBD70"/>
    <w:lvl w:ilvl="0" w:tplc="2174C5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1B7777D"/>
    <w:multiLevelType w:val="hybridMultilevel"/>
    <w:tmpl w:val="C22231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E823FC2"/>
    <w:multiLevelType w:val="hybridMultilevel"/>
    <w:tmpl w:val="6D3274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19F4109"/>
    <w:multiLevelType w:val="hybridMultilevel"/>
    <w:tmpl w:val="87DED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B30FB8"/>
    <w:multiLevelType w:val="hybridMultilevel"/>
    <w:tmpl w:val="066841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E681D31"/>
    <w:multiLevelType w:val="hybridMultilevel"/>
    <w:tmpl w:val="4C5A6D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F8E43EC"/>
    <w:multiLevelType w:val="hybridMultilevel"/>
    <w:tmpl w:val="BB3C6D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18"/>
  </w:num>
  <w:num w:numId="5">
    <w:abstractNumId w:val="15"/>
  </w:num>
  <w:num w:numId="6">
    <w:abstractNumId w:val="20"/>
  </w:num>
  <w:num w:numId="7">
    <w:abstractNumId w:val="17"/>
  </w:num>
  <w:num w:numId="8">
    <w:abstractNumId w:val="29"/>
  </w:num>
  <w:num w:numId="9">
    <w:abstractNumId w:val="6"/>
  </w:num>
  <w:num w:numId="10">
    <w:abstractNumId w:val="30"/>
  </w:num>
  <w:num w:numId="11">
    <w:abstractNumId w:val="26"/>
  </w:num>
  <w:num w:numId="12">
    <w:abstractNumId w:val="31"/>
  </w:num>
  <w:num w:numId="13">
    <w:abstractNumId w:val="5"/>
  </w:num>
  <w:num w:numId="14">
    <w:abstractNumId w:val="8"/>
  </w:num>
  <w:num w:numId="15">
    <w:abstractNumId w:val="14"/>
  </w:num>
  <w:num w:numId="16">
    <w:abstractNumId w:val="22"/>
  </w:num>
  <w:num w:numId="17">
    <w:abstractNumId w:val="10"/>
  </w:num>
  <w:num w:numId="18">
    <w:abstractNumId w:val="23"/>
  </w:num>
  <w:num w:numId="19">
    <w:abstractNumId w:val="27"/>
  </w:num>
  <w:num w:numId="20">
    <w:abstractNumId w:val="24"/>
  </w:num>
  <w:num w:numId="21">
    <w:abstractNumId w:val="25"/>
  </w:num>
  <w:num w:numId="22">
    <w:abstractNumId w:val="12"/>
  </w:num>
  <w:num w:numId="23">
    <w:abstractNumId w:val="1"/>
  </w:num>
  <w:num w:numId="24">
    <w:abstractNumId w:val="9"/>
  </w:num>
  <w:num w:numId="25">
    <w:abstractNumId w:val="7"/>
  </w:num>
  <w:num w:numId="26">
    <w:abstractNumId w:val="4"/>
  </w:num>
  <w:num w:numId="27">
    <w:abstractNumId w:val="16"/>
  </w:num>
  <w:num w:numId="28">
    <w:abstractNumId w:val="3"/>
  </w:num>
  <w:num w:numId="29">
    <w:abstractNumId w:val="28"/>
  </w:num>
  <w:num w:numId="30">
    <w:abstractNumId w:val="13"/>
  </w:num>
  <w:num w:numId="31">
    <w:abstractNumId w:val="19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grammar="clean"/>
  <w:mailMerge>
    <w:mainDocumentType w:val="formLetters"/>
    <w:dataType w:val="textFile"/>
    <w:activeRecord w:val="-1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00D"/>
    <w:rsid w:val="00003C83"/>
    <w:rsid w:val="00030886"/>
    <w:rsid w:val="0003594D"/>
    <w:rsid w:val="00035A84"/>
    <w:rsid w:val="00036C50"/>
    <w:rsid w:val="0004139C"/>
    <w:rsid w:val="00072D99"/>
    <w:rsid w:val="00081315"/>
    <w:rsid w:val="0008177C"/>
    <w:rsid w:val="000854BE"/>
    <w:rsid w:val="000936C1"/>
    <w:rsid w:val="0009379A"/>
    <w:rsid w:val="000A7247"/>
    <w:rsid w:val="000D67C8"/>
    <w:rsid w:val="000D72A5"/>
    <w:rsid w:val="000F1DDC"/>
    <w:rsid w:val="000F4ABD"/>
    <w:rsid w:val="000F700D"/>
    <w:rsid w:val="00100E39"/>
    <w:rsid w:val="00136483"/>
    <w:rsid w:val="00141E22"/>
    <w:rsid w:val="0015131F"/>
    <w:rsid w:val="001550AA"/>
    <w:rsid w:val="00161ED2"/>
    <w:rsid w:val="001857AE"/>
    <w:rsid w:val="00190AA6"/>
    <w:rsid w:val="00193119"/>
    <w:rsid w:val="001A6219"/>
    <w:rsid w:val="001D3907"/>
    <w:rsid w:val="00214AC3"/>
    <w:rsid w:val="002151C6"/>
    <w:rsid w:val="00224ED2"/>
    <w:rsid w:val="00230965"/>
    <w:rsid w:val="002309C2"/>
    <w:rsid w:val="00231D57"/>
    <w:rsid w:val="00232A07"/>
    <w:rsid w:val="00235E80"/>
    <w:rsid w:val="00241652"/>
    <w:rsid w:val="002444E9"/>
    <w:rsid w:val="00247241"/>
    <w:rsid w:val="002510DE"/>
    <w:rsid w:val="002528EF"/>
    <w:rsid w:val="002557E5"/>
    <w:rsid w:val="00272501"/>
    <w:rsid w:val="00273457"/>
    <w:rsid w:val="00274375"/>
    <w:rsid w:val="00275398"/>
    <w:rsid w:val="002A3E78"/>
    <w:rsid w:val="002D00CC"/>
    <w:rsid w:val="002E09D3"/>
    <w:rsid w:val="002E39F8"/>
    <w:rsid w:val="002F2F7B"/>
    <w:rsid w:val="0030598A"/>
    <w:rsid w:val="0031055D"/>
    <w:rsid w:val="003141B8"/>
    <w:rsid w:val="00343006"/>
    <w:rsid w:val="00343C5B"/>
    <w:rsid w:val="00347D40"/>
    <w:rsid w:val="00351601"/>
    <w:rsid w:val="00351938"/>
    <w:rsid w:val="00374CAF"/>
    <w:rsid w:val="003867CD"/>
    <w:rsid w:val="003A1B33"/>
    <w:rsid w:val="003A6DAF"/>
    <w:rsid w:val="003B5A85"/>
    <w:rsid w:val="003B7137"/>
    <w:rsid w:val="003C74E5"/>
    <w:rsid w:val="003C761C"/>
    <w:rsid w:val="003E5723"/>
    <w:rsid w:val="003F068C"/>
    <w:rsid w:val="003F5F53"/>
    <w:rsid w:val="003F79E0"/>
    <w:rsid w:val="004133B0"/>
    <w:rsid w:val="00417663"/>
    <w:rsid w:val="0043041A"/>
    <w:rsid w:val="00432582"/>
    <w:rsid w:val="004516AC"/>
    <w:rsid w:val="004564FA"/>
    <w:rsid w:val="004679B9"/>
    <w:rsid w:val="00473443"/>
    <w:rsid w:val="00477E2B"/>
    <w:rsid w:val="00494332"/>
    <w:rsid w:val="00495A62"/>
    <w:rsid w:val="00495D1E"/>
    <w:rsid w:val="004963BB"/>
    <w:rsid w:val="004A0BBE"/>
    <w:rsid w:val="004C1E5C"/>
    <w:rsid w:val="004D0E6D"/>
    <w:rsid w:val="004E19F8"/>
    <w:rsid w:val="004F4E50"/>
    <w:rsid w:val="004F5A0D"/>
    <w:rsid w:val="004F5BC4"/>
    <w:rsid w:val="004F5C04"/>
    <w:rsid w:val="005114E8"/>
    <w:rsid w:val="00513E25"/>
    <w:rsid w:val="005148D3"/>
    <w:rsid w:val="005246F4"/>
    <w:rsid w:val="0052575E"/>
    <w:rsid w:val="0053088A"/>
    <w:rsid w:val="005308EF"/>
    <w:rsid w:val="005363C5"/>
    <w:rsid w:val="0053792C"/>
    <w:rsid w:val="00542C6B"/>
    <w:rsid w:val="00552174"/>
    <w:rsid w:val="005539AC"/>
    <w:rsid w:val="00557A08"/>
    <w:rsid w:val="005873FF"/>
    <w:rsid w:val="00590376"/>
    <w:rsid w:val="00592787"/>
    <w:rsid w:val="005A5B80"/>
    <w:rsid w:val="005C6590"/>
    <w:rsid w:val="005E5C3F"/>
    <w:rsid w:val="00600F75"/>
    <w:rsid w:val="00602535"/>
    <w:rsid w:val="006110F2"/>
    <w:rsid w:val="00623FE8"/>
    <w:rsid w:val="00642ABA"/>
    <w:rsid w:val="0065673D"/>
    <w:rsid w:val="006669B8"/>
    <w:rsid w:val="006A1C39"/>
    <w:rsid w:val="006B3C44"/>
    <w:rsid w:val="006B6F99"/>
    <w:rsid w:val="006C47BD"/>
    <w:rsid w:val="006D5978"/>
    <w:rsid w:val="006E4F3D"/>
    <w:rsid w:val="006E6FFC"/>
    <w:rsid w:val="006F4A69"/>
    <w:rsid w:val="00705CBD"/>
    <w:rsid w:val="00715E73"/>
    <w:rsid w:val="007266FC"/>
    <w:rsid w:val="00744F82"/>
    <w:rsid w:val="00755AEB"/>
    <w:rsid w:val="007759B4"/>
    <w:rsid w:val="00775FC1"/>
    <w:rsid w:val="0078143C"/>
    <w:rsid w:val="007A7D20"/>
    <w:rsid w:val="007B11C2"/>
    <w:rsid w:val="007C16F0"/>
    <w:rsid w:val="007F295C"/>
    <w:rsid w:val="007F3387"/>
    <w:rsid w:val="00801042"/>
    <w:rsid w:val="00820122"/>
    <w:rsid w:val="00822BB6"/>
    <w:rsid w:val="00832BAC"/>
    <w:rsid w:val="00843233"/>
    <w:rsid w:val="00843F9F"/>
    <w:rsid w:val="00845216"/>
    <w:rsid w:val="008465E7"/>
    <w:rsid w:val="008470FF"/>
    <w:rsid w:val="00857EB4"/>
    <w:rsid w:val="00862E5B"/>
    <w:rsid w:val="00863241"/>
    <w:rsid w:val="008660DA"/>
    <w:rsid w:val="008938D4"/>
    <w:rsid w:val="008A6B16"/>
    <w:rsid w:val="008B04E0"/>
    <w:rsid w:val="008F2AB2"/>
    <w:rsid w:val="008F446E"/>
    <w:rsid w:val="009226B4"/>
    <w:rsid w:val="00923852"/>
    <w:rsid w:val="0093538F"/>
    <w:rsid w:val="00942F69"/>
    <w:rsid w:val="0097154F"/>
    <w:rsid w:val="00983248"/>
    <w:rsid w:val="009A69AA"/>
    <w:rsid w:val="009B3A2F"/>
    <w:rsid w:val="009D5B60"/>
    <w:rsid w:val="009D63AF"/>
    <w:rsid w:val="009D7332"/>
    <w:rsid w:val="009E7A49"/>
    <w:rsid w:val="009F0E80"/>
    <w:rsid w:val="00A02E23"/>
    <w:rsid w:val="00A26990"/>
    <w:rsid w:val="00A359D3"/>
    <w:rsid w:val="00A4657A"/>
    <w:rsid w:val="00A537FA"/>
    <w:rsid w:val="00A6191E"/>
    <w:rsid w:val="00A62B11"/>
    <w:rsid w:val="00A72FA1"/>
    <w:rsid w:val="00A81AB4"/>
    <w:rsid w:val="00A9559D"/>
    <w:rsid w:val="00AB6F7B"/>
    <w:rsid w:val="00AC1F44"/>
    <w:rsid w:val="00AC4840"/>
    <w:rsid w:val="00AF5E71"/>
    <w:rsid w:val="00B00F45"/>
    <w:rsid w:val="00B2129A"/>
    <w:rsid w:val="00B47C2E"/>
    <w:rsid w:val="00B47FE7"/>
    <w:rsid w:val="00B551A8"/>
    <w:rsid w:val="00B57745"/>
    <w:rsid w:val="00B64DBD"/>
    <w:rsid w:val="00B75C1B"/>
    <w:rsid w:val="00B76062"/>
    <w:rsid w:val="00B97D38"/>
    <w:rsid w:val="00BA32AD"/>
    <w:rsid w:val="00BA351B"/>
    <w:rsid w:val="00BB0753"/>
    <w:rsid w:val="00BD3BE8"/>
    <w:rsid w:val="00BD6822"/>
    <w:rsid w:val="00C06EE3"/>
    <w:rsid w:val="00C14BBC"/>
    <w:rsid w:val="00C17CAA"/>
    <w:rsid w:val="00C2542A"/>
    <w:rsid w:val="00C35E63"/>
    <w:rsid w:val="00C46A29"/>
    <w:rsid w:val="00C61D3B"/>
    <w:rsid w:val="00C75BBA"/>
    <w:rsid w:val="00CA42F6"/>
    <w:rsid w:val="00CA709E"/>
    <w:rsid w:val="00CB6512"/>
    <w:rsid w:val="00CC4761"/>
    <w:rsid w:val="00CD48BA"/>
    <w:rsid w:val="00CD4F34"/>
    <w:rsid w:val="00CE183D"/>
    <w:rsid w:val="00D030F3"/>
    <w:rsid w:val="00D22684"/>
    <w:rsid w:val="00D258A1"/>
    <w:rsid w:val="00D344C2"/>
    <w:rsid w:val="00D35D24"/>
    <w:rsid w:val="00D41AA5"/>
    <w:rsid w:val="00D5437E"/>
    <w:rsid w:val="00D6088D"/>
    <w:rsid w:val="00D736CC"/>
    <w:rsid w:val="00D81693"/>
    <w:rsid w:val="00D92DA5"/>
    <w:rsid w:val="00DD30AD"/>
    <w:rsid w:val="00DE05F4"/>
    <w:rsid w:val="00DF64B4"/>
    <w:rsid w:val="00E132E8"/>
    <w:rsid w:val="00E15E11"/>
    <w:rsid w:val="00E52839"/>
    <w:rsid w:val="00E71BC4"/>
    <w:rsid w:val="00E76935"/>
    <w:rsid w:val="00E938E8"/>
    <w:rsid w:val="00EB0169"/>
    <w:rsid w:val="00EB6FAB"/>
    <w:rsid w:val="00ED13FB"/>
    <w:rsid w:val="00ED38F1"/>
    <w:rsid w:val="00ED5E0B"/>
    <w:rsid w:val="00EE230F"/>
    <w:rsid w:val="00EE3154"/>
    <w:rsid w:val="00EF215B"/>
    <w:rsid w:val="00EF5283"/>
    <w:rsid w:val="00EF6E4A"/>
    <w:rsid w:val="00F024AD"/>
    <w:rsid w:val="00F06B5B"/>
    <w:rsid w:val="00F075F1"/>
    <w:rsid w:val="00F443D7"/>
    <w:rsid w:val="00F63C6A"/>
    <w:rsid w:val="00F70666"/>
    <w:rsid w:val="00F96DF8"/>
    <w:rsid w:val="00FA1C9F"/>
    <w:rsid w:val="00FA7D00"/>
    <w:rsid w:val="00FB0FA6"/>
    <w:rsid w:val="00FB4142"/>
    <w:rsid w:val="00FB4288"/>
    <w:rsid w:val="00FB4AEF"/>
    <w:rsid w:val="00FB6427"/>
    <w:rsid w:val="00FC3541"/>
    <w:rsid w:val="00FD5FE1"/>
    <w:rsid w:val="00FF1B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44FE5"/>
  <w15:docId w15:val="{3C772E27-616D-4D7B-AFE1-61DC11322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248"/>
  </w:style>
  <w:style w:type="paragraph" w:styleId="Heading1">
    <w:name w:val="heading 1"/>
    <w:basedOn w:val="Normal"/>
    <w:next w:val="Normal"/>
    <w:link w:val="Heading1Char"/>
    <w:uiPriority w:val="9"/>
    <w:qFormat/>
    <w:rsid w:val="000D7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5E0B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ABD"/>
    <w:pPr>
      <w:ind w:left="720"/>
      <w:contextualSpacing/>
    </w:pPr>
  </w:style>
  <w:style w:type="table" w:styleId="TableGrid">
    <w:name w:val="Table Grid"/>
    <w:basedOn w:val="TableNormal"/>
    <w:uiPriority w:val="39"/>
    <w:rsid w:val="004C1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03088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3088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3088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114E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14E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114E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3258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6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59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ED5E0B"/>
    <w:rPr>
      <w:rFonts w:asciiTheme="majorHAnsi" w:eastAsiaTheme="majorEastAsia" w:hAnsiTheme="majorHAnsi" w:cstheme="majorBidi"/>
      <w:b/>
      <w:bCs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D72A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6C47B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7BD"/>
  </w:style>
  <w:style w:type="paragraph" w:styleId="Footer">
    <w:name w:val="footer"/>
    <w:basedOn w:val="Normal"/>
    <w:link w:val="FooterChar"/>
    <w:uiPriority w:val="99"/>
    <w:unhideWhenUsed/>
    <w:rsid w:val="006C47B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7BD"/>
  </w:style>
  <w:style w:type="character" w:styleId="CommentReference">
    <w:name w:val="annotation reference"/>
    <w:basedOn w:val="DefaultParagraphFont"/>
    <w:uiPriority w:val="99"/>
    <w:semiHidden/>
    <w:unhideWhenUsed/>
    <w:rsid w:val="009238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38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38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38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385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23852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CC4761"/>
    <w:pPr>
      <w:spacing w:before="240"/>
      <w:outlineLvl w:val="9"/>
    </w:pPr>
    <w:rPr>
      <w:b w:val="0"/>
      <w:bCs w:val="0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CC4761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CC4761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EBB8A-7820-4297-AD7B-75556C798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7129</Words>
  <Characters>40640</Characters>
  <Application>Microsoft Office Word</Application>
  <DocSecurity>0</DocSecurity>
  <Lines>338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Dea Abuladze</dc:creator>
  <cp:lastModifiedBy>Tamar Makharadze</cp:lastModifiedBy>
  <cp:revision>6</cp:revision>
  <dcterms:created xsi:type="dcterms:W3CDTF">2023-12-25T05:57:00Z</dcterms:created>
  <dcterms:modified xsi:type="dcterms:W3CDTF">2024-07-21T05:11:00Z</dcterms:modified>
</cp:coreProperties>
</file>